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B0B" w:rsidRDefault="001C2506" w:rsidP="001C2506">
      <w:pPr>
        <w:jc w:val="center"/>
        <w:rPr>
          <w:b/>
          <w:bCs/>
          <w:sz w:val="28"/>
          <w:szCs w:val="28"/>
          <w:u w:val="single"/>
        </w:rPr>
      </w:pPr>
      <w:r w:rsidRPr="001C2506">
        <w:rPr>
          <w:b/>
          <w:bCs/>
          <w:sz w:val="28"/>
          <w:szCs w:val="28"/>
          <w:u w:val="single"/>
        </w:rPr>
        <w:t xml:space="preserve">Write up for </w:t>
      </w:r>
      <w:r w:rsidR="005C12E4">
        <w:rPr>
          <w:b/>
          <w:bCs/>
          <w:sz w:val="28"/>
          <w:szCs w:val="28"/>
          <w:u w:val="single"/>
        </w:rPr>
        <w:t xml:space="preserve">NVHCP Punjab </w:t>
      </w:r>
      <w:r w:rsidR="006F7D9F">
        <w:rPr>
          <w:b/>
          <w:bCs/>
          <w:sz w:val="28"/>
          <w:szCs w:val="28"/>
          <w:u w:val="single"/>
        </w:rPr>
        <w:t>PIP 2021</w:t>
      </w:r>
      <w:r w:rsidRPr="001C2506">
        <w:rPr>
          <w:b/>
          <w:bCs/>
          <w:sz w:val="28"/>
          <w:szCs w:val="28"/>
          <w:u w:val="single"/>
        </w:rPr>
        <w:t>-2</w:t>
      </w:r>
      <w:r w:rsidR="006F7D9F">
        <w:rPr>
          <w:b/>
          <w:bCs/>
          <w:sz w:val="28"/>
          <w:szCs w:val="28"/>
          <w:u w:val="single"/>
        </w:rPr>
        <w:t>2</w:t>
      </w:r>
    </w:p>
    <w:p w:rsidR="005C12E4" w:rsidRDefault="005C12E4" w:rsidP="00EA69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Mukh Mantri Punjab Hepatitis C Relief Fund (MMPHCRF) was launched in June 2016. Punjab has adopted the guidelines of </w:t>
      </w:r>
      <w:r w:rsidRPr="005C12E4">
        <w:rPr>
          <w:sz w:val="24"/>
          <w:szCs w:val="24"/>
        </w:rPr>
        <w:t>National Viral Hepatitis Control Programme</w:t>
      </w:r>
      <w:r>
        <w:rPr>
          <w:sz w:val="24"/>
          <w:szCs w:val="24"/>
        </w:rPr>
        <w:t xml:space="preserve"> (NVHCP) in September 2019</w:t>
      </w:r>
      <w:r w:rsidRPr="005C12E4">
        <w:rPr>
          <w:sz w:val="24"/>
          <w:szCs w:val="24"/>
        </w:rPr>
        <w:t>.</w:t>
      </w:r>
      <w:r>
        <w:rPr>
          <w:sz w:val="24"/>
          <w:szCs w:val="24"/>
        </w:rPr>
        <w:t xml:space="preserve">The state is providing screening, diagnosis &amp; treatment free of cost to </w:t>
      </w:r>
      <w:r w:rsidR="00990DBC">
        <w:rPr>
          <w:sz w:val="24"/>
          <w:szCs w:val="24"/>
        </w:rPr>
        <w:t>Hepatitis C positive patients.</w:t>
      </w:r>
    </w:p>
    <w:p w:rsidR="00990DBC" w:rsidRPr="00427019" w:rsidRDefault="00990DBC" w:rsidP="00EA69B7">
      <w:pPr>
        <w:jc w:val="both"/>
        <w:rPr>
          <w:b/>
          <w:bCs/>
          <w:sz w:val="24"/>
          <w:szCs w:val="24"/>
        </w:rPr>
      </w:pPr>
      <w:r w:rsidRPr="00427019">
        <w:rPr>
          <w:b/>
          <w:bCs/>
          <w:sz w:val="24"/>
          <w:szCs w:val="24"/>
        </w:rPr>
        <w:t>Demography:</w:t>
      </w:r>
    </w:p>
    <w:p w:rsidR="00C1172B" w:rsidRDefault="00990DBC" w:rsidP="00EA69B7">
      <w:pPr>
        <w:jc w:val="both"/>
        <w:rPr>
          <w:sz w:val="24"/>
          <w:szCs w:val="24"/>
        </w:rPr>
      </w:pPr>
      <w:r>
        <w:rPr>
          <w:sz w:val="24"/>
          <w:szCs w:val="24"/>
        </w:rPr>
        <w:t>The State has 22 d</w:t>
      </w:r>
      <w:r w:rsidR="006F7D9F">
        <w:rPr>
          <w:sz w:val="24"/>
          <w:szCs w:val="24"/>
        </w:rPr>
        <w:t>istricts, in which 22 District H</w:t>
      </w:r>
      <w:r>
        <w:rPr>
          <w:sz w:val="24"/>
          <w:szCs w:val="24"/>
        </w:rPr>
        <w:t>ospitals,</w:t>
      </w:r>
      <w:r w:rsidR="00793E58">
        <w:rPr>
          <w:sz w:val="24"/>
          <w:szCs w:val="24"/>
        </w:rPr>
        <w:t xml:space="preserve"> 3 Govt. Medical Colleges and 43</w:t>
      </w:r>
      <w:r>
        <w:rPr>
          <w:sz w:val="24"/>
          <w:szCs w:val="24"/>
        </w:rPr>
        <w:t xml:space="preserve"> Sub Divisional Hospitals </w:t>
      </w:r>
      <w:r w:rsidR="0077500C">
        <w:rPr>
          <w:sz w:val="24"/>
          <w:szCs w:val="24"/>
        </w:rPr>
        <w:t>have been identified as treatment centers</w:t>
      </w:r>
      <w:r w:rsidR="004A0852">
        <w:rPr>
          <w:sz w:val="24"/>
          <w:szCs w:val="24"/>
        </w:rPr>
        <w:t>. Among above these 22 DHs,</w:t>
      </w:r>
      <w:r w:rsidR="006F7D9F">
        <w:rPr>
          <w:sz w:val="24"/>
          <w:szCs w:val="24"/>
        </w:rPr>
        <w:t>1</w:t>
      </w:r>
      <w:r>
        <w:rPr>
          <w:sz w:val="24"/>
          <w:szCs w:val="24"/>
        </w:rPr>
        <w:t xml:space="preserve"> GMC</w:t>
      </w:r>
      <w:r w:rsidR="006F7D9F">
        <w:rPr>
          <w:sz w:val="24"/>
          <w:szCs w:val="24"/>
        </w:rPr>
        <w:t>, 3 MTCs</w:t>
      </w:r>
      <w:r w:rsidR="004A0852">
        <w:rPr>
          <w:sz w:val="24"/>
          <w:szCs w:val="24"/>
        </w:rPr>
        <w:t xml:space="preserve">and 1 SDH </w:t>
      </w:r>
      <w:r w:rsidR="0077500C">
        <w:rPr>
          <w:sz w:val="24"/>
          <w:szCs w:val="24"/>
        </w:rPr>
        <w:t>are providing treatment</w:t>
      </w:r>
      <w:r>
        <w:rPr>
          <w:sz w:val="24"/>
          <w:szCs w:val="24"/>
        </w:rPr>
        <w:t xml:space="preserve"> to Hepatitis C positive patients under NVHCP. The screening and management of Hep C infection </w:t>
      </w:r>
      <w:r w:rsidR="009268F3">
        <w:rPr>
          <w:sz w:val="24"/>
          <w:szCs w:val="24"/>
        </w:rPr>
        <w:t xml:space="preserve">would be initiated </w:t>
      </w:r>
      <w:r w:rsidR="00231BE0">
        <w:rPr>
          <w:sz w:val="24"/>
          <w:szCs w:val="24"/>
        </w:rPr>
        <w:t>at SDH-Malerkotla</w:t>
      </w:r>
      <w:r>
        <w:rPr>
          <w:sz w:val="24"/>
          <w:szCs w:val="24"/>
        </w:rPr>
        <w:t>.</w:t>
      </w:r>
    </w:p>
    <w:p w:rsidR="00C1172B" w:rsidRPr="00427019" w:rsidRDefault="00C1172B" w:rsidP="00EA69B7">
      <w:pPr>
        <w:jc w:val="both"/>
        <w:rPr>
          <w:b/>
          <w:bCs/>
          <w:sz w:val="24"/>
          <w:szCs w:val="24"/>
        </w:rPr>
      </w:pPr>
      <w:r w:rsidRPr="00427019">
        <w:rPr>
          <w:b/>
          <w:bCs/>
          <w:sz w:val="24"/>
          <w:szCs w:val="24"/>
        </w:rPr>
        <w:t>Activities:</w:t>
      </w:r>
    </w:p>
    <w:p w:rsidR="00EA69B7" w:rsidRDefault="00C1172B" w:rsidP="00EA69B7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427019">
        <w:rPr>
          <w:b/>
          <w:bCs/>
          <w:sz w:val="24"/>
          <w:szCs w:val="24"/>
        </w:rPr>
        <w:t>State lab:</w:t>
      </w:r>
      <w:r>
        <w:rPr>
          <w:sz w:val="24"/>
          <w:szCs w:val="24"/>
        </w:rPr>
        <w:t xml:space="preserve"> One state lab has been identified in Patiala district of </w:t>
      </w:r>
      <w:r w:rsidR="004A0852">
        <w:rPr>
          <w:sz w:val="24"/>
          <w:szCs w:val="24"/>
        </w:rPr>
        <w:t>Punjab. A total sum of 1</w:t>
      </w:r>
      <w:r w:rsidR="00427019">
        <w:rPr>
          <w:sz w:val="24"/>
          <w:szCs w:val="24"/>
        </w:rPr>
        <w:t>.00 lakhs</w:t>
      </w:r>
      <w:r>
        <w:rPr>
          <w:sz w:val="24"/>
          <w:szCs w:val="24"/>
        </w:rPr>
        <w:t xml:space="preserve"> has been put in budget under FMR code 1.3.1.16. </w:t>
      </w:r>
      <w:r w:rsidR="004A0852">
        <w:rPr>
          <w:sz w:val="24"/>
          <w:szCs w:val="24"/>
        </w:rPr>
        <w:t>I</w:t>
      </w:r>
      <w:r>
        <w:rPr>
          <w:sz w:val="24"/>
          <w:szCs w:val="24"/>
        </w:rPr>
        <w:t>t is an ongoing activity under NVHCP.</w:t>
      </w:r>
    </w:p>
    <w:p w:rsidR="003A0EBC" w:rsidRPr="004F4FB3" w:rsidRDefault="003A0EBC" w:rsidP="003A0EBC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 w:rsidRPr="00C50687">
        <w:rPr>
          <w:b/>
          <w:sz w:val="24"/>
          <w:szCs w:val="24"/>
        </w:rPr>
        <w:t>FMR Code: 1.3.1.1</w:t>
      </w:r>
      <w:r>
        <w:rPr>
          <w:b/>
          <w:sz w:val="24"/>
          <w:szCs w:val="24"/>
        </w:rPr>
        <w:t>6</w:t>
      </w:r>
      <w:r w:rsidRPr="00C50687">
        <w:rPr>
          <w:b/>
          <w:sz w:val="24"/>
          <w:szCs w:val="24"/>
        </w:rPr>
        <w:t xml:space="preserve">– </w:t>
      </w:r>
      <w:r w:rsidR="006F7D9F">
        <w:rPr>
          <w:b/>
          <w:sz w:val="24"/>
          <w:szCs w:val="24"/>
        </w:rPr>
        <w:t xml:space="preserve">Meeting cost/office expense/contingency </w:t>
      </w:r>
      <w:r>
        <w:rPr>
          <w:b/>
          <w:sz w:val="24"/>
          <w:szCs w:val="24"/>
        </w:rPr>
        <w:t>(lumpsum</w:t>
      </w:r>
      <w:r w:rsidR="006F7D9F">
        <w:rPr>
          <w:b/>
          <w:sz w:val="24"/>
          <w:szCs w:val="24"/>
        </w:rPr>
        <w:t xml:space="preserve"> 1l</w:t>
      </w:r>
      <w:r w:rsidR="006F7D9F" w:rsidRPr="00C50687">
        <w:rPr>
          <w:b/>
          <w:sz w:val="24"/>
          <w:szCs w:val="24"/>
        </w:rPr>
        <w:t>akh</w:t>
      </w:r>
      <w:r>
        <w:rPr>
          <w:b/>
          <w:sz w:val="24"/>
          <w:szCs w:val="24"/>
        </w:rPr>
        <w:t>)</w:t>
      </w:r>
    </w:p>
    <w:p w:rsidR="004F4FB3" w:rsidRPr="00EA69B7" w:rsidRDefault="004F4FB3" w:rsidP="004F4FB3">
      <w:pPr>
        <w:pStyle w:val="ListParagraph"/>
        <w:ind w:left="1440"/>
        <w:jc w:val="both"/>
        <w:rPr>
          <w:sz w:val="24"/>
          <w:szCs w:val="24"/>
        </w:rPr>
      </w:pPr>
    </w:p>
    <w:p w:rsidR="00990DBC" w:rsidRPr="002314A1" w:rsidRDefault="00C1172B" w:rsidP="002314A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427019">
        <w:rPr>
          <w:b/>
          <w:bCs/>
          <w:sz w:val="24"/>
          <w:szCs w:val="24"/>
        </w:rPr>
        <w:t>Model Treatment Centre:</w:t>
      </w:r>
      <w:r w:rsidR="004A0852">
        <w:rPr>
          <w:sz w:val="24"/>
          <w:szCs w:val="24"/>
        </w:rPr>
        <w:t>Three</w:t>
      </w:r>
      <w:r>
        <w:rPr>
          <w:sz w:val="24"/>
          <w:szCs w:val="24"/>
        </w:rPr>
        <w:t xml:space="preserve"> MTC</w:t>
      </w:r>
      <w:r w:rsidR="004A0852">
        <w:rPr>
          <w:sz w:val="24"/>
          <w:szCs w:val="24"/>
        </w:rPr>
        <w:t>s</w:t>
      </w:r>
      <w:r>
        <w:rPr>
          <w:sz w:val="24"/>
          <w:szCs w:val="24"/>
        </w:rPr>
        <w:t xml:space="preserve"> ha</w:t>
      </w:r>
      <w:r w:rsidR="004A0852">
        <w:rPr>
          <w:sz w:val="24"/>
          <w:szCs w:val="24"/>
        </w:rPr>
        <w:t>ve</w:t>
      </w:r>
      <w:r>
        <w:rPr>
          <w:sz w:val="24"/>
          <w:szCs w:val="24"/>
        </w:rPr>
        <w:t xml:space="preserve"> been established in the State</w:t>
      </w:r>
      <w:r w:rsidR="00517328">
        <w:rPr>
          <w:sz w:val="24"/>
          <w:szCs w:val="24"/>
        </w:rPr>
        <w:t xml:space="preserve"> under NVHCP for which 3.0</w:t>
      </w:r>
      <w:r w:rsidR="00427019">
        <w:rPr>
          <w:sz w:val="24"/>
          <w:szCs w:val="24"/>
        </w:rPr>
        <w:t>0 lakhs</w:t>
      </w:r>
      <w:r>
        <w:rPr>
          <w:sz w:val="24"/>
          <w:szCs w:val="24"/>
        </w:rPr>
        <w:t xml:space="preserve"> has been put in budget under FMR code 1.3.1.17. State has approved 2 </w:t>
      </w:r>
      <w:r w:rsidR="003A6916">
        <w:rPr>
          <w:sz w:val="24"/>
          <w:szCs w:val="24"/>
        </w:rPr>
        <w:t>new MTCs in the year 2020</w:t>
      </w:r>
      <w:r w:rsidRPr="00427019">
        <w:rPr>
          <w:sz w:val="24"/>
          <w:szCs w:val="24"/>
        </w:rPr>
        <w:t>.</w:t>
      </w:r>
      <w:r w:rsidR="002314A1">
        <w:rPr>
          <w:sz w:val="24"/>
          <w:szCs w:val="24"/>
        </w:rPr>
        <w:t>It is an ongoing activity under NVHCP.</w:t>
      </w:r>
    </w:p>
    <w:p w:rsidR="00535BA1" w:rsidRPr="004F4FB3" w:rsidRDefault="00535BA1" w:rsidP="00535BA1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C50687">
        <w:rPr>
          <w:b/>
          <w:sz w:val="24"/>
          <w:szCs w:val="24"/>
        </w:rPr>
        <w:t xml:space="preserve">FMR Code: 1.3.1.17– </w:t>
      </w:r>
      <w:r w:rsidR="006F7D9F">
        <w:rPr>
          <w:b/>
          <w:sz w:val="24"/>
          <w:szCs w:val="24"/>
        </w:rPr>
        <w:t xml:space="preserve">Meeting cost/office expense/contingency (sum of </w:t>
      </w:r>
      <w:r w:rsidR="0062017C">
        <w:rPr>
          <w:b/>
          <w:sz w:val="24"/>
          <w:szCs w:val="24"/>
        </w:rPr>
        <w:t>3.00</w:t>
      </w:r>
      <w:r w:rsidR="003A0EBC">
        <w:rPr>
          <w:b/>
          <w:sz w:val="24"/>
          <w:szCs w:val="24"/>
        </w:rPr>
        <w:t>l</w:t>
      </w:r>
      <w:r w:rsidRPr="00C50687">
        <w:rPr>
          <w:b/>
          <w:sz w:val="24"/>
          <w:szCs w:val="24"/>
        </w:rPr>
        <w:t>akhs</w:t>
      </w:r>
      <w:r w:rsidR="006F7D9F">
        <w:rPr>
          <w:b/>
          <w:sz w:val="24"/>
          <w:szCs w:val="24"/>
        </w:rPr>
        <w:t>;</w:t>
      </w:r>
      <w:r w:rsidRPr="00C50687">
        <w:rPr>
          <w:b/>
          <w:sz w:val="24"/>
          <w:szCs w:val="24"/>
        </w:rPr>
        <w:t xml:space="preserve"> 1lakhs per MTC)</w:t>
      </w:r>
    </w:p>
    <w:p w:rsidR="004F4FB3" w:rsidRDefault="004F4FB3" w:rsidP="004F4FB3">
      <w:pPr>
        <w:pStyle w:val="ListParagraph"/>
        <w:ind w:left="1440"/>
        <w:jc w:val="both"/>
        <w:rPr>
          <w:sz w:val="24"/>
          <w:szCs w:val="24"/>
        </w:rPr>
      </w:pPr>
    </w:p>
    <w:p w:rsidR="00427019" w:rsidRDefault="00427019" w:rsidP="00EA69B7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Treatment Centre:</w:t>
      </w:r>
      <w:r>
        <w:rPr>
          <w:sz w:val="24"/>
          <w:szCs w:val="24"/>
        </w:rPr>
        <w:t xml:space="preserve"> State has 25 functional treatment centers, 2</w:t>
      </w:r>
      <w:r w:rsidR="00535BA1">
        <w:rPr>
          <w:sz w:val="24"/>
          <w:szCs w:val="24"/>
        </w:rPr>
        <w:t xml:space="preserve">2 TCs in </w:t>
      </w:r>
      <w:r w:rsidR="003A6916">
        <w:rPr>
          <w:sz w:val="24"/>
          <w:szCs w:val="24"/>
        </w:rPr>
        <w:t>D</w:t>
      </w:r>
      <w:r w:rsidR="00535BA1">
        <w:rPr>
          <w:sz w:val="24"/>
          <w:szCs w:val="24"/>
        </w:rPr>
        <w:t xml:space="preserve">istricts </w:t>
      </w:r>
      <w:r w:rsidR="003A6916">
        <w:rPr>
          <w:sz w:val="24"/>
          <w:szCs w:val="24"/>
        </w:rPr>
        <w:t>H</w:t>
      </w:r>
      <w:r w:rsidR="00535BA1">
        <w:rPr>
          <w:sz w:val="24"/>
          <w:szCs w:val="24"/>
        </w:rPr>
        <w:t>ospitals,1</w:t>
      </w:r>
      <w:r>
        <w:rPr>
          <w:sz w:val="24"/>
          <w:szCs w:val="24"/>
        </w:rPr>
        <w:t xml:space="preserve"> GMC</w:t>
      </w:r>
      <w:r w:rsidR="00535BA1">
        <w:rPr>
          <w:sz w:val="24"/>
          <w:szCs w:val="24"/>
        </w:rPr>
        <w:t xml:space="preserve"> and 1 SDH</w:t>
      </w:r>
      <w:r>
        <w:rPr>
          <w:sz w:val="24"/>
          <w:szCs w:val="24"/>
        </w:rPr>
        <w:t xml:space="preserve">. State has established </w:t>
      </w:r>
      <w:r w:rsidR="00535BA1">
        <w:rPr>
          <w:sz w:val="24"/>
          <w:szCs w:val="24"/>
        </w:rPr>
        <w:t>1 more TC</w:t>
      </w:r>
      <w:r>
        <w:rPr>
          <w:sz w:val="24"/>
          <w:szCs w:val="24"/>
        </w:rPr>
        <w:t xml:space="preserve"> in Sub Divisional Hospital</w:t>
      </w:r>
      <w:r w:rsidR="00535BA1">
        <w:rPr>
          <w:sz w:val="24"/>
          <w:szCs w:val="24"/>
        </w:rPr>
        <w:t>-Malerkotla</w:t>
      </w:r>
      <w:r>
        <w:rPr>
          <w:sz w:val="24"/>
          <w:szCs w:val="24"/>
        </w:rPr>
        <w:t xml:space="preserve"> which </w:t>
      </w:r>
      <w:r w:rsidR="00535BA1">
        <w:rPr>
          <w:sz w:val="24"/>
          <w:szCs w:val="24"/>
        </w:rPr>
        <w:t>is</w:t>
      </w:r>
      <w:r>
        <w:rPr>
          <w:sz w:val="24"/>
          <w:szCs w:val="24"/>
        </w:rPr>
        <w:t xml:space="preserve"> yet to be functional in future.  A sum of </w:t>
      </w:r>
      <w:r w:rsidR="003A6916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3A6916">
        <w:rPr>
          <w:sz w:val="24"/>
          <w:szCs w:val="24"/>
        </w:rPr>
        <w:t>2</w:t>
      </w:r>
      <w:r>
        <w:rPr>
          <w:sz w:val="24"/>
          <w:szCs w:val="24"/>
        </w:rPr>
        <w:t>5 lakhs has been put in</w:t>
      </w:r>
      <w:r w:rsidR="00AE6A14">
        <w:rPr>
          <w:sz w:val="24"/>
          <w:szCs w:val="24"/>
        </w:rPr>
        <w:t xml:space="preserve"> PIP under FMR code 1.3.1.18 as an ongoing activity.</w:t>
      </w:r>
    </w:p>
    <w:p w:rsidR="00535BA1" w:rsidRPr="004F4FB3" w:rsidRDefault="00535BA1" w:rsidP="00535BA1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FMR Code</w:t>
      </w:r>
      <w:r w:rsidRPr="00C50687">
        <w:rPr>
          <w:b/>
          <w:bCs/>
          <w:sz w:val="24"/>
          <w:szCs w:val="24"/>
        </w:rPr>
        <w:t>:</w:t>
      </w:r>
      <w:r w:rsidRPr="00C50687">
        <w:rPr>
          <w:b/>
          <w:sz w:val="24"/>
          <w:szCs w:val="24"/>
        </w:rPr>
        <w:t xml:space="preserve"> 1.3.1.18</w:t>
      </w:r>
      <w:r w:rsidR="00C50687" w:rsidRPr="00C50687">
        <w:rPr>
          <w:b/>
          <w:sz w:val="24"/>
          <w:szCs w:val="24"/>
        </w:rPr>
        <w:t>–</w:t>
      </w:r>
      <w:r w:rsidR="006F7D9F">
        <w:rPr>
          <w:b/>
          <w:sz w:val="24"/>
          <w:szCs w:val="24"/>
        </w:rPr>
        <w:t xml:space="preserve">Meeting cost/office expense/contingency (sum of </w:t>
      </w:r>
      <w:r w:rsidR="003A0EBC">
        <w:rPr>
          <w:b/>
          <w:sz w:val="24"/>
          <w:szCs w:val="24"/>
        </w:rPr>
        <w:t>6</w:t>
      </w:r>
      <w:r w:rsidR="00C50687" w:rsidRPr="00C50687">
        <w:rPr>
          <w:b/>
          <w:sz w:val="24"/>
          <w:szCs w:val="24"/>
        </w:rPr>
        <w:t>.</w:t>
      </w:r>
      <w:r w:rsidR="003A0EBC">
        <w:rPr>
          <w:b/>
          <w:sz w:val="24"/>
          <w:szCs w:val="24"/>
        </w:rPr>
        <w:t>25l</w:t>
      </w:r>
      <w:r w:rsidR="006F7D9F">
        <w:rPr>
          <w:b/>
          <w:sz w:val="24"/>
          <w:szCs w:val="24"/>
        </w:rPr>
        <w:t xml:space="preserve">akhs; </w:t>
      </w:r>
      <w:r w:rsidR="003A0EBC">
        <w:rPr>
          <w:b/>
          <w:sz w:val="24"/>
          <w:szCs w:val="24"/>
        </w:rPr>
        <w:t>25 TCs; 2</w:t>
      </w:r>
      <w:r w:rsidR="00C50687" w:rsidRPr="00C50687">
        <w:rPr>
          <w:b/>
          <w:sz w:val="24"/>
          <w:szCs w:val="24"/>
        </w:rPr>
        <w:t>5000 per TC)</w:t>
      </w:r>
    </w:p>
    <w:p w:rsidR="004F4FB3" w:rsidRDefault="004F4FB3" w:rsidP="004F4FB3">
      <w:pPr>
        <w:pStyle w:val="ListParagraph"/>
        <w:ind w:left="1440"/>
        <w:jc w:val="both"/>
        <w:rPr>
          <w:sz w:val="24"/>
          <w:szCs w:val="24"/>
        </w:rPr>
      </w:pPr>
    </w:p>
    <w:p w:rsidR="00AE6A14" w:rsidRDefault="00D01F27" w:rsidP="00EA69B7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SVHMU: </w:t>
      </w:r>
      <w:r w:rsidRPr="00D01F27">
        <w:rPr>
          <w:sz w:val="24"/>
          <w:szCs w:val="24"/>
        </w:rPr>
        <w:t xml:space="preserve">The SVHMU has been established in State for which a sum of </w:t>
      </w:r>
      <w:r w:rsidR="00535BA1">
        <w:rPr>
          <w:sz w:val="24"/>
          <w:szCs w:val="24"/>
        </w:rPr>
        <w:t>17</w:t>
      </w:r>
      <w:r w:rsidRPr="00D01F27">
        <w:rPr>
          <w:sz w:val="24"/>
          <w:szCs w:val="24"/>
        </w:rPr>
        <w:t xml:space="preserve"> lakhs has been put in PIP under FMR code 16.1.3.1.17, 16.1.4.1.14 &amp; 16.1.5</w:t>
      </w:r>
      <w:r>
        <w:rPr>
          <w:sz w:val="24"/>
          <w:szCs w:val="24"/>
        </w:rPr>
        <w:t>.2.</w:t>
      </w:r>
      <w:r w:rsidR="00535BA1">
        <w:rPr>
          <w:sz w:val="24"/>
          <w:szCs w:val="24"/>
        </w:rPr>
        <w:t>6</w:t>
      </w:r>
      <w:r>
        <w:rPr>
          <w:sz w:val="24"/>
          <w:szCs w:val="24"/>
        </w:rPr>
        <w:t>. It is an ongoing activity under NVHCP.</w:t>
      </w:r>
    </w:p>
    <w:p w:rsidR="00C50687" w:rsidRPr="00C50687" w:rsidRDefault="00C50687" w:rsidP="00C50687">
      <w:pPr>
        <w:pStyle w:val="ListParagraph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FMR Code</w:t>
      </w:r>
      <w:r w:rsidRPr="00C50687">
        <w:rPr>
          <w:b/>
          <w:bCs/>
          <w:sz w:val="24"/>
          <w:szCs w:val="24"/>
        </w:rPr>
        <w:t>:</w:t>
      </w:r>
      <w:r w:rsidRPr="00C50687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>6.1.3.1.17</w:t>
      </w:r>
      <w:r w:rsidRPr="00C5068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For tours of districts by State staff for M &amp; E (</w:t>
      </w:r>
      <w:r w:rsidR="003A0EBC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>umpsum 2 lakhs)</w:t>
      </w:r>
    </w:p>
    <w:p w:rsidR="00C50687" w:rsidRPr="00C50687" w:rsidRDefault="00C50687" w:rsidP="00C50687">
      <w:pPr>
        <w:pStyle w:val="ListParagraph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FMR Code</w:t>
      </w:r>
      <w:r w:rsidRPr="00C50687">
        <w:rPr>
          <w:b/>
          <w:bCs/>
          <w:sz w:val="24"/>
          <w:szCs w:val="24"/>
        </w:rPr>
        <w:t>:</w:t>
      </w:r>
      <w:r>
        <w:rPr>
          <w:b/>
          <w:sz w:val="24"/>
          <w:szCs w:val="24"/>
        </w:rPr>
        <w:t>16.1.4.1.14</w:t>
      </w:r>
      <w:r w:rsidRPr="00C50687">
        <w:rPr>
          <w:b/>
          <w:sz w:val="24"/>
          <w:szCs w:val="24"/>
        </w:rPr>
        <w:t>–</w:t>
      </w:r>
      <w:r w:rsidR="003D6DEC">
        <w:rPr>
          <w:b/>
          <w:sz w:val="24"/>
          <w:szCs w:val="24"/>
        </w:rPr>
        <w:t>Operational cost for State unit (</w:t>
      </w:r>
      <w:r w:rsidR="003A0EBC">
        <w:rPr>
          <w:b/>
          <w:sz w:val="24"/>
          <w:szCs w:val="24"/>
        </w:rPr>
        <w:t>l</w:t>
      </w:r>
      <w:r w:rsidR="003A6916">
        <w:rPr>
          <w:b/>
          <w:sz w:val="24"/>
          <w:szCs w:val="24"/>
        </w:rPr>
        <w:t>umpsum 5</w:t>
      </w:r>
      <w:r w:rsidR="003D6DEC">
        <w:rPr>
          <w:b/>
          <w:sz w:val="24"/>
          <w:szCs w:val="24"/>
        </w:rPr>
        <w:t xml:space="preserve"> lakhs)</w:t>
      </w:r>
    </w:p>
    <w:p w:rsidR="00C50687" w:rsidRPr="00EE6E77" w:rsidRDefault="00C50687" w:rsidP="00C50687">
      <w:pPr>
        <w:pStyle w:val="ListParagraph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FMR Code</w:t>
      </w:r>
      <w:r w:rsidRPr="00C50687">
        <w:rPr>
          <w:b/>
          <w:bCs/>
          <w:sz w:val="24"/>
          <w:szCs w:val="24"/>
        </w:rPr>
        <w:t>:</w:t>
      </w:r>
      <w:r w:rsidR="003D6DEC">
        <w:rPr>
          <w:b/>
          <w:sz w:val="24"/>
          <w:szCs w:val="24"/>
        </w:rPr>
        <w:t>16.1.5.2.6</w:t>
      </w:r>
      <w:r w:rsidRPr="00C50687">
        <w:rPr>
          <w:b/>
          <w:sz w:val="24"/>
          <w:szCs w:val="24"/>
        </w:rPr>
        <w:t>–</w:t>
      </w:r>
      <w:r w:rsidR="003D6DEC">
        <w:rPr>
          <w:b/>
          <w:sz w:val="24"/>
          <w:szCs w:val="24"/>
        </w:rPr>
        <w:t xml:space="preserve"> Procurement of 2 computers, 3 pr</w:t>
      </w:r>
      <w:r w:rsidR="003A0EBC">
        <w:rPr>
          <w:b/>
          <w:sz w:val="24"/>
          <w:szCs w:val="24"/>
        </w:rPr>
        <w:t>inter/scanner and photocopier (l</w:t>
      </w:r>
      <w:r w:rsidR="003D6DEC">
        <w:rPr>
          <w:b/>
          <w:sz w:val="24"/>
          <w:szCs w:val="24"/>
        </w:rPr>
        <w:t>umpsum 2 lakhs)</w:t>
      </w:r>
    </w:p>
    <w:p w:rsidR="00EE6E77" w:rsidRPr="00C50687" w:rsidRDefault="00EE6E77" w:rsidP="00EE6E77">
      <w:pPr>
        <w:pStyle w:val="ListParagraph"/>
        <w:ind w:left="1440"/>
        <w:jc w:val="both"/>
        <w:rPr>
          <w:b/>
          <w:bCs/>
          <w:sz w:val="24"/>
          <w:szCs w:val="24"/>
        </w:rPr>
      </w:pPr>
    </w:p>
    <w:p w:rsidR="00335081" w:rsidRDefault="003A0EBC" w:rsidP="0033508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335081">
        <w:rPr>
          <w:b/>
          <w:sz w:val="24"/>
          <w:szCs w:val="24"/>
        </w:rPr>
        <w:t>Other Community Interventions:</w:t>
      </w:r>
      <w:r w:rsidR="00335081" w:rsidRPr="00335081">
        <w:rPr>
          <w:sz w:val="24"/>
          <w:szCs w:val="24"/>
        </w:rPr>
        <w:t xml:space="preserve">The 26 peer supports have been </w:t>
      </w:r>
      <w:r w:rsidR="002314A1">
        <w:rPr>
          <w:sz w:val="24"/>
          <w:szCs w:val="24"/>
        </w:rPr>
        <w:t>outsourced</w:t>
      </w:r>
      <w:r w:rsidR="00335081" w:rsidRPr="00335081">
        <w:rPr>
          <w:sz w:val="24"/>
          <w:szCs w:val="24"/>
        </w:rPr>
        <w:t xml:space="preserve"> for DHs &amp; and MTC for which budget has been put under FMR code </w:t>
      </w:r>
      <w:r w:rsidR="00335081">
        <w:rPr>
          <w:sz w:val="24"/>
          <w:szCs w:val="24"/>
        </w:rPr>
        <w:t>3.2.3.2</w:t>
      </w:r>
      <w:r w:rsidR="00335081" w:rsidRPr="00335081">
        <w:rPr>
          <w:sz w:val="24"/>
          <w:szCs w:val="24"/>
        </w:rPr>
        <w:t xml:space="preserve">.  This is an ongoing activity under NVHCP. </w:t>
      </w:r>
      <w:r w:rsidR="00793E58" w:rsidRPr="00335081">
        <w:rPr>
          <w:sz w:val="24"/>
          <w:szCs w:val="24"/>
        </w:rPr>
        <w:t>The incentives for</w:t>
      </w:r>
      <w:r w:rsidR="001059D8" w:rsidRPr="00335081">
        <w:rPr>
          <w:sz w:val="24"/>
          <w:szCs w:val="24"/>
        </w:rPr>
        <w:t xml:space="preserve"> 2</w:t>
      </w:r>
      <w:r w:rsidR="00335081">
        <w:rPr>
          <w:sz w:val="24"/>
          <w:szCs w:val="24"/>
        </w:rPr>
        <w:t xml:space="preserve"> more</w:t>
      </w:r>
      <w:r w:rsidR="001059D8" w:rsidRPr="00335081">
        <w:rPr>
          <w:sz w:val="24"/>
          <w:szCs w:val="24"/>
        </w:rPr>
        <w:t xml:space="preserve"> p</w:t>
      </w:r>
      <w:r w:rsidR="00335081">
        <w:rPr>
          <w:sz w:val="24"/>
          <w:szCs w:val="24"/>
        </w:rPr>
        <w:t>e</w:t>
      </w:r>
      <w:r w:rsidR="001059D8" w:rsidRPr="00335081">
        <w:rPr>
          <w:sz w:val="24"/>
          <w:szCs w:val="24"/>
        </w:rPr>
        <w:t xml:space="preserve">er supports </w:t>
      </w:r>
      <w:r w:rsidR="00335081">
        <w:rPr>
          <w:sz w:val="24"/>
          <w:szCs w:val="24"/>
        </w:rPr>
        <w:t>for</w:t>
      </w:r>
      <w:r w:rsidR="008E593C" w:rsidRPr="00335081">
        <w:rPr>
          <w:sz w:val="24"/>
          <w:szCs w:val="24"/>
        </w:rPr>
        <w:t xml:space="preserve"> SDH </w:t>
      </w:r>
      <w:r w:rsidR="00231BE0" w:rsidRPr="00335081">
        <w:rPr>
          <w:sz w:val="24"/>
          <w:szCs w:val="24"/>
        </w:rPr>
        <w:t>Batala</w:t>
      </w:r>
      <w:r w:rsidR="00231BE0">
        <w:rPr>
          <w:sz w:val="24"/>
          <w:szCs w:val="24"/>
        </w:rPr>
        <w:t xml:space="preserve"> </w:t>
      </w:r>
      <w:r w:rsidR="008E593C" w:rsidRPr="00335081">
        <w:rPr>
          <w:sz w:val="24"/>
          <w:szCs w:val="24"/>
        </w:rPr>
        <w:t xml:space="preserve">&amp; SDH </w:t>
      </w:r>
      <w:r w:rsidR="00231BE0" w:rsidRPr="00335081">
        <w:rPr>
          <w:sz w:val="24"/>
          <w:szCs w:val="24"/>
        </w:rPr>
        <w:t>Malerkotla</w:t>
      </w:r>
      <w:r w:rsidR="00231BE0">
        <w:rPr>
          <w:sz w:val="24"/>
          <w:szCs w:val="24"/>
        </w:rPr>
        <w:t xml:space="preserve"> has</w:t>
      </w:r>
      <w:r w:rsidR="00335081">
        <w:rPr>
          <w:sz w:val="24"/>
          <w:szCs w:val="24"/>
        </w:rPr>
        <w:t xml:space="preserve"> also been added in </w:t>
      </w:r>
      <w:r w:rsidR="001059D8" w:rsidRPr="00335081">
        <w:rPr>
          <w:sz w:val="24"/>
          <w:szCs w:val="24"/>
        </w:rPr>
        <w:t>FMR code</w:t>
      </w:r>
      <w:r w:rsidR="00335081">
        <w:rPr>
          <w:sz w:val="24"/>
          <w:szCs w:val="24"/>
        </w:rPr>
        <w:t xml:space="preserve"> 3.2.3.2</w:t>
      </w:r>
      <w:r w:rsidR="000826BF" w:rsidRPr="00335081">
        <w:rPr>
          <w:sz w:val="24"/>
          <w:szCs w:val="24"/>
        </w:rPr>
        <w:t xml:space="preserve">. </w:t>
      </w:r>
      <w:r w:rsidR="00335081">
        <w:rPr>
          <w:sz w:val="24"/>
          <w:szCs w:val="24"/>
        </w:rPr>
        <w:t>It is a new activity.</w:t>
      </w:r>
    </w:p>
    <w:p w:rsidR="003A0EBC" w:rsidRPr="00335081" w:rsidRDefault="000826BF" w:rsidP="00335081">
      <w:pPr>
        <w:pStyle w:val="ListParagraph"/>
        <w:ind w:left="630"/>
        <w:jc w:val="both"/>
        <w:rPr>
          <w:sz w:val="24"/>
          <w:szCs w:val="24"/>
        </w:rPr>
      </w:pPr>
      <w:r w:rsidRPr="00335081">
        <w:rPr>
          <w:sz w:val="24"/>
          <w:szCs w:val="24"/>
        </w:rPr>
        <w:t>A sum of 5 lakhs has been proposed for a new activity under FMR code 3.2.3.3 for sensitization of high risk groups for harm reduction and delivery of health care services for Hep B &amp; C in high risk pockets.</w:t>
      </w:r>
    </w:p>
    <w:p w:rsidR="00793E58" w:rsidRDefault="000826BF" w:rsidP="004673D8">
      <w:pPr>
        <w:pStyle w:val="ListParagraph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3A6916">
        <w:rPr>
          <w:b/>
          <w:sz w:val="24"/>
          <w:szCs w:val="24"/>
        </w:rPr>
        <w:t xml:space="preserve">FMR Code: 3.2.3.2 – </w:t>
      </w:r>
      <w:r w:rsidR="00793E58">
        <w:rPr>
          <w:b/>
          <w:sz w:val="24"/>
          <w:szCs w:val="24"/>
        </w:rPr>
        <w:t xml:space="preserve">Incentive for 28 peer supports under NVHCP </w:t>
      </w:r>
      <w:r w:rsidR="00793E58" w:rsidRPr="003A6916">
        <w:rPr>
          <w:b/>
          <w:sz w:val="24"/>
          <w:szCs w:val="24"/>
        </w:rPr>
        <w:t>(10</w:t>
      </w:r>
      <w:r w:rsidR="00793E58">
        <w:rPr>
          <w:b/>
          <w:sz w:val="24"/>
          <w:szCs w:val="24"/>
        </w:rPr>
        <w:t>6</w:t>
      </w:r>
      <w:r w:rsidR="00793E58" w:rsidRPr="003A6916">
        <w:rPr>
          <w:b/>
          <w:sz w:val="24"/>
          <w:szCs w:val="24"/>
        </w:rPr>
        <w:t xml:space="preserve">00 per peer support; sum of </w:t>
      </w:r>
      <w:r w:rsidR="00793E58">
        <w:rPr>
          <w:b/>
          <w:sz w:val="24"/>
          <w:szCs w:val="24"/>
        </w:rPr>
        <w:t>35.62</w:t>
      </w:r>
      <w:r w:rsidR="00793E58" w:rsidRPr="003A6916">
        <w:rPr>
          <w:b/>
          <w:sz w:val="24"/>
          <w:szCs w:val="24"/>
        </w:rPr>
        <w:t xml:space="preserve"> lakhs)</w:t>
      </w:r>
    </w:p>
    <w:p w:rsidR="000826BF" w:rsidRDefault="004673D8" w:rsidP="000826BF">
      <w:pPr>
        <w:pStyle w:val="ListParagraph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3A6916">
        <w:rPr>
          <w:b/>
          <w:sz w:val="24"/>
          <w:szCs w:val="24"/>
        </w:rPr>
        <w:t>FMR Code: 3.2.3.3</w:t>
      </w:r>
      <w:r w:rsidR="000826BF" w:rsidRPr="003A6916">
        <w:rPr>
          <w:b/>
          <w:sz w:val="24"/>
          <w:szCs w:val="24"/>
        </w:rPr>
        <w:t xml:space="preserve"> –</w:t>
      </w:r>
      <w:r w:rsidR="00C27057" w:rsidRPr="003A6916">
        <w:rPr>
          <w:b/>
          <w:sz w:val="24"/>
          <w:szCs w:val="24"/>
        </w:rPr>
        <w:t xml:space="preserve"> For sensitizatio</w:t>
      </w:r>
      <w:r w:rsidR="006F7D9F">
        <w:rPr>
          <w:b/>
          <w:sz w:val="24"/>
          <w:szCs w:val="24"/>
        </w:rPr>
        <w:t xml:space="preserve">n of high risk group </w:t>
      </w:r>
      <w:r w:rsidR="008A41F6">
        <w:rPr>
          <w:b/>
          <w:sz w:val="24"/>
          <w:szCs w:val="24"/>
        </w:rPr>
        <w:t xml:space="preserve">at ART &amp; OST Sites </w:t>
      </w:r>
      <w:r w:rsidR="006F7D9F">
        <w:rPr>
          <w:b/>
          <w:sz w:val="24"/>
          <w:szCs w:val="24"/>
        </w:rPr>
        <w:t>(lumpsum</w:t>
      </w:r>
      <w:r w:rsidR="00C27057" w:rsidRPr="003A6916">
        <w:rPr>
          <w:b/>
          <w:sz w:val="24"/>
          <w:szCs w:val="24"/>
        </w:rPr>
        <w:t xml:space="preserve"> 5 lakhs)</w:t>
      </w:r>
    </w:p>
    <w:p w:rsidR="004F4FB3" w:rsidRPr="003A6916" w:rsidRDefault="004F4FB3" w:rsidP="004F4FB3">
      <w:pPr>
        <w:pStyle w:val="ListParagraph"/>
        <w:ind w:left="1440"/>
        <w:jc w:val="both"/>
        <w:rPr>
          <w:b/>
          <w:sz w:val="24"/>
          <w:szCs w:val="24"/>
        </w:rPr>
      </w:pPr>
    </w:p>
    <w:p w:rsidR="00EA69B7" w:rsidRDefault="00D01F27" w:rsidP="00EA69B7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1B1AE7">
        <w:rPr>
          <w:b/>
          <w:bCs/>
          <w:sz w:val="24"/>
          <w:szCs w:val="24"/>
        </w:rPr>
        <w:t>Drugs &amp; supplies for NVHCP:</w:t>
      </w:r>
      <w:r w:rsidR="00E42A60">
        <w:rPr>
          <w:sz w:val="24"/>
          <w:szCs w:val="24"/>
        </w:rPr>
        <w:t xml:space="preserve">State has demanded a budget of </w:t>
      </w:r>
      <w:r w:rsidR="001059D8">
        <w:rPr>
          <w:sz w:val="24"/>
          <w:szCs w:val="24"/>
        </w:rPr>
        <w:t>1992</w:t>
      </w:r>
      <w:r w:rsidR="00E42A60">
        <w:rPr>
          <w:sz w:val="24"/>
          <w:szCs w:val="24"/>
        </w:rPr>
        <w:t>.</w:t>
      </w:r>
      <w:r w:rsidR="00CC74B1">
        <w:rPr>
          <w:sz w:val="24"/>
          <w:szCs w:val="24"/>
        </w:rPr>
        <w:t>5</w:t>
      </w:r>
      <w:r w:rsidR="00E42A60">
        <w:rPr>
          <w:sz w:val="24"/>
          <w:szCs w:val="24"/>
        </w:rPr>
        <w:t>0 lakhs under FMR code 6.2.23 f</w:t>
      </w:r>
      <w:r w:rsidR="00EA69B7">
        <w:rPr>
          <w:sz w:val="24"/>
          <w:szCs w:val="24"/>
        </w:rPr>
        <w:t xml:space="preserve">or drugs </w:t>
      </w:r>
      <w:r w:rsidR="006F7D9F">
        <w:rPr>
          <w:sz w:val="24"/>
          <w:szCs w:val="24"/>
        </w:rPr>
        <w:t>and supplies for NVHCP.</w:t>
      </w:r>
    </w:p>
    <w:p w:rsidR="00D14096" w:rsidRDefault="00EA69B7" w:rsidP="002314A1">
      <w:pPr>
        <w:pStyle w:val="ListParagraph"/>
        <w:numPr>
          <w:ilvl w:val="0"/>
          <w:numId w:val="16"/>
        </w:numPr>
        <w:ind w:left="990"/>
        <w:jc w:val="both"/>
        <w:rPr>
          <w:b/>
          <w:sz w:val="24"/>
          <w:szCs w:val="24"/>
        </w:rPr>
      </w:pPr>
      <w:r w:rsidRPr="00BF5959">
        <w:rPr>
          <w:b/>
          <w:sz w:val="24"/>
          <w:szCs w:val="24"/>
        </w:rPr>
        <w:t xml:space="preserve">We have put </w:t>
      </w:r>
      <w:r w:rsidR="001059D8" w:rsidRPr="00BF5959">
        <w:rPr>
          <w:b/>
          <w:sz w:val="24"/>
          <w:szCs w:val="24"/>
        </w:rPr>
        <w:t>1500</w:t>
      </w:r>
      <w:r w:rsidR="007D5BDC" w:rsidRPr="00BF5959">
        <w:rPr>
          <w:b/>
          <w:sz w:val="24"/>
          <w:szCs w:val="24"/>
        </w:rPr>
        <w:t xml:space="preserve">.00 lakhs for Hep </w:t>
      </w:r>
      <w:r w:rsidR="00E42A60" w:rsidRPr="00BF5959">
        <w:rPr>
          <w:b/>
          <w:sz w:val="24"/>
          <w:szCs w:val="24"/>
        </w:rPr>
        <w:t>C drugs</w:t>
      </w:r>
      <w:r w:rsidR="007D5BDC" w:rsidRPr="00BF5959">
        <w:rPr>
          <w:b/>
          <w:sz w:val="24"/>
          <w:szCs w:val="24"/>
        </w:rPr>
        <w:t xml:space="preserve"> for treatment of HCV positive cases at 22 DHs, 1 GMC, 2 SDHs,</w:t>
      </w:r>
      <w:r w:rsidR="00741D0E" w:rsidRPr="00BF5959">
        <w:rPr>
          <w:b/>
          <w:sz w:val="24"/>
          <w:szCs w:val="24"/>
        </w:rPr>
        <w:t xml:space="preserve"> 3</w:t>
      </w:r>
      <w:r w:rsidR="007D5BDC" w:rsidRPr="00BF5959">
        <w:rPr>
          <w:b/>
          <w:sz w:val="24"/>
          <w:szCs w:val="24"/>
        </w:rPr>
        <w:t xml:space="preserve"> MTCs, 13 ART Centres, 11 OST Sites and 9 Central Prisons.</w:t>
      </w:r>
      <w:r w:rsidR="002314A1" w:rsidRPr="00BF5959">
        <w:rPr>
          <w:b/>
          <w:sz w:val="24"/>
          <w:szCs w:val="24"/>
        </w:rPr>
        <w:t xml:space="preserve">It is an ongoing activity under NVHCP. </w:t>
      </w:r>
    </w:p>
    <w:p w:rsidR="002314A1" w:rsidRPr="00BF5959" w:rsidRDefault="00D14096" w:rsidP="00D14096">
      <w:pPr>
        <w:pStyle w:val="ListParagraph"/>
        <w:numPr>
          <w:ilvl w:val="1"/>
          <w:numId w:val="16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 is expected to enroll </w:t>
      </w:r>
      <w:r w:rsidR="002314A1" w:rsidRPr="00BF5959">
        <w:rPr>
          <w:b/>
          <w:sz w:val="24"/>
          <w:szCs w:val="24"/>
        </w:rPr>
        <w:t xml:space="preserve">approx 30000 patients on treatment for </w:t>
      </w:r>
      <w:r w:rsidRPr="00BF5959">
        <w:rPr>
          <w:b/>
          <w:sz w:val="24"/>
          <w:szCs w:val="24"/>
        </w:rPr>
        <w:t>Hepatitis</w:t>
      </w:r>
      <w:r w:rsidR="002314A1" w:rsidRPr="00BF5959">
        <w:rPr>
          <w:b/>
          <w:sz w:val="24"/>
          <w:szCs w:val="24"/>
        </w:rPr>
        <w:t xml:space="preserve"> C in the year 2021 and as per the GoI financial calculator the budget would be approx 1500.00 lakhs. </w:t>
      </w:r>
      <w:r>
        <w:rPr>
          <w:b/>
          <w:sz w:val="24"/>
          <w:szCs w:val="24"/>
        </w:rPr>
        <w:t xml:space="preserve">Moreover, </w:t>
      </w:r>
      <w:r w:rsidR="002314A1" w:rsidRPr="00BF5959">
        <w:rPr>
          <w:b/>
          <w:sz w:val="24"/>
          <w:szCs w:val="24"/>
        </w:rPr>
        <w:t xml:space="preserve">we had 25 treatment centers </w:t>
      </w:r>
      <w:r>
        <w:rPr>
          <w:b/>
          <w:sz w:val="24"/>
          <w:szCs w:val="24"/>
        </w:rPr>
        <w:t xml:space="preserve">for HCV earlier which have now been increased to </w:t>
      </w:r>
      <w:r w:rsidR="002314A1" w:rsidRPr="00BF5959">
        <w:rPr>
          <w:b/>
          <w:sz w:val="24"/>
          <w:szCs w:val="24"/>
        </w:rPr>
        <w:t xml:space="preserve">59 in number. Hence </w:t>
      </w:r>
      <w:r>
        <w:rPr>
          <w:b/>
          <w:sz w:val="24"/>
          <w:szCs w:val="24"/>
        </w:rPr>
        <w:t>the requirement of dr</w:t>
      </w:r>
      <w:r w:rsidR="002314A1" w:rsidRPr="00BF5959">
        <w:rPr>
          <w:b/>
          <w:sz w:val="24"/>
          <w:szCs w:val="24"/>
        </w:rPr>
        <w:t xml:space="preserve">ugs </w:t>
      </w:r>
      <w:r>
        <w:rPr>
          <w:b/>
          <w:sz w:val="24"/>
          <w:szCs w:val="24"/>
        </w:rPr>
        <w:t xml:space="preserve">for HCV </w:t>
      </w:r>
      <w:r w:rsidR="002314A1" w:rsidRPr="00BF5959">
        <w:rPr>
          <w:b/>
          <w:sz w:val="24"/>
          <w:szCs w:val="24"/>
        </w:rPr>
        <w:t>is bound to increase.</w:t>
      </w:r>
    </w:p>
    <w:p w:rsidR="00EA69B7" w:rsidRPr="00BF5959" w:rsidRDefault="002314A1" w:rsidP="001D7E51">
      <w:pPr>
        <w:pStyle w:val="ListParagraph"/>
        <w:numPr>
          <w:ilvl w:val="0"/>
          <w:numId w:val="15"/>
        </w:numPr>
        <w:jc w:val="both"/>
        <w:rPr>
          <w:b/>
          <w:sz w:val="24"/>
          <w:szCs w:val="24"/>
        </w:rPr>
      </w:pPr>
      <w:r w:rsidRPr="00BF5959">
        <w:rPr>
          <w:b/>
          <w:sz w:val="24"/>
          <w:szCs w:val="24"/>
        </w:rPr>
        <w:t>As per GoI financial calculator approx 5600 patients would require treatment for Hepatitis B</w:t>
      </w:r>
      <w:r w:rsidR="00D14096">
        <w:rPr>
          <w:b/>
          <w:sz w:val="24"/>
          <w:szCs w:val="24"/>
        </w:rPr>
        <w:t xml:space="preserve"> in 2021</w:t>
      </w:r>
      <w:r w:rsidRPr="00BF5959">
        <w:rPr>
          <w:b/>
          <w:sz w:val="24"/>
          <w:szCs w:val="24"/>
        </w:rPr>
        <w:t>. Hence the d</w:t>
      </w:r>
      <w:r w:rsidR="00FF19E7" w:rsidRPr="00BF5959">
        <w:rPr>
          <w:b/>
          <w:sz w:val="24"/>
          <w:szCs w:val="24"/>
        </w:rPr>
        <w:t xml:space="preserve">rugs </w:t>
      </w:r>
      <w:r w:rsidR="00EB26F4" w:rsidRPr="00BF5959">
        <w:rPr>
          <w:b/>
          <w:sz w:val="24"/>
          <w:szCs w:val="24"/>
        </w:rPr>
        <w:t xml:space="preserve">of </w:t>
      </w:r>
      <w:r w:rsidR="001059D8" w:rsidRPr="00BF5959">
        <w:rPr>
          <w:b/>
          <w:sz w:val="24"/>
          <w:szCs w:val="24"/>
        </w:rPr>
        <w:t>14</w:t>
      </w:r>
      <w:r w:rsidR="00EB26F4" w:rsidRPr="00BF5959">
        <w:rPr>
          <w:b/>
          <w:sz w:val="24"/>
          <w:szCs w:val="24"/>
        </w:rPr>
        <w:t xml:space="preserve">0.00 lakhs </w:t>
      </w:r>
      <w:r w:rsidR="00FF19E7" w:rsidRPr="00BF5959">
        <w:rPr>
          <w:b/>
          <w:sz w:val="24"/>
          <w:szCs w:val="24"/>
        </w:rPr>
        <w:t xml:space="preserve">for Hep B </w:t>
      </w:r>
      <w:r w:rsidRPr="00BF5959">
        <w:rPr>
          <w:b/>
          <w:sz w:val="24"/>
          <w:szCs w:val="24"/>
        </w:rPr>
        <w:t>would</w:t>
      </w:r>
      <w:r w:rsidR="00FF19E7" w:rsidRPr="00BF5959">
        <w:rPr>
          <w:b/>
          <w:sz w:val="24"/>
          <w:szCs w:val="24"/>
        </w:rPr>
        <w:t xml:space="preserve"> also </w:t>
      </w:r>
      <w:r w:rsidRPr="00BF5959">
        <w:rPr>
          <w:b/>
          <w:sz w:val="24"/>
          <w:szCs w:val="24"/>
        </w:rPr>
        <w:t xml:space="preserve">be </w:t>
      </w:r>
      <w:r w:rsidR="00FF19E7" w:rsidRPr="00BF5959">
        <w:rPr>
          <w:b/>
          <w:sz w:val="24"/>
          <w:szCs w:val="24"/>
        </w:rPr>
        <w:t xml:space="preserve">required for treatment of HBV reactive cases in the State among general patients, HRG and ANC. </w:t>
      </w:r>
    </w:p>
    <w:p w:rsidR="00D01F27" w:rsidRPr="001D7E51" w:rsidRDefault="00E42A60" w:rsidP="001D7E51">
      <w:pPr>
        <w:pStyle w:val="ListParagraph"/>
        <w:numPr>
          <w:ilvl w:val="0"/>
          <w:numId w:val="15"/>
        </w:numPr>
        <w:jc w:val="both"/>
        <w:rPr>
          <w:sz w:val="24"/>
          <w:szCs w:val="24"/>
        </w:rPr>
      </w:pPr>
      <w:r w:rsidRPr="001D7E51">
        <w:rPr>
          <w:sz w:val="24"/>
          <w:szCs w:val="24"/>
        </w:rPr>
        <w:t xml:space="preserve">Two </w:t>
      </w:r>
      <w:r w:rsidR="00EA69B7" w:rsidRPr="001D7E51">
        <w:rPr>
          <w:sz w:val="24"/>
          <w:szCs w:val="24"/>
        </w:rPr>
        <w:t xml:space="preserve">more treatment centers </w:t>
      </w:r>
      <w:r w:rsidR="00741D0E" w:rsidRPr="001D7E51">
        <w:rPr>
          <w:sz w:val="24"/>
          <w:szCs w:val="24"/>
        </w:rPr>
        <w:t>have</w:t>
      </w:r>
      <w:r w:rsidR="00EA69B7" w:rsidRPr="001D7E51">
        <w:rPr>
          <w:sz w:val="24"/>
          <w:szCs w:val="24"/>
        </w:rPr>
        <w:t xml:space="preserve"> been established </w:t>
      </w:r>
      <w:r w:rsidRPr="001D7E51">
        <w:rPr>
          <w:sz w:val="24"/>
          <w:szCs w:val="24"/>
        </w:rPr>
        <w:t>in SDH Batala and SDH Malerkotla.</w:t>
      </w:r>
      <w:r w:rsidR="007D5BDC" w:rsidRPr="001D7E51">
        <w:rPr>
          <w:sz w:val="24"/>
          <w:szCs w:val="24"/>
        </w:rPr>
        <w:t xml:space="preserve"> The drugs would</w:t>
      </w:r>
      <w:r w:rsidR="004D603C" w:rsidRPr="001D7E51">
        <w:rPr>
          <w:sz w:val="24"/>
          <w:szCs w:val="24"/>
        </w:rPr>
        <w:t xml:space="preserve"> be required at these two sites.</w:t>
      </w:r>
      <w:r w:rsidR="002314A1" w:rsidRPr="001D7E51">
        <w:rPr>
          <w:sz w:val="24"/>
          <w:szCs w:val="24"/>
        </w:rPr>
        <w:t>This is a new activity.</w:t>
      </w:r>
    </w:p>
    <w:p w:rsidR="004D603C" w:rsidRPr="001D7E51" w:rsidRDefault="004D603C" w:rsidP="001D7E51">
      <w:pPr>
        <w:pStyle w:val="ListParagraph"/>
        <w:numPr>
          <w:ilvl w:val="0"/>
          <w:numId w:val="15"/>
        </w:numPr>
        <w:jc w:val="both"/>
        <w:rPr>
          <w:sz w:val="24"/>
          <w:szCs w:val="24"/>
        </w:rPr>
      </w:pPr>
      <w:r w:rsidRPr="001D7E51">
        <w:rPr>
          <w:sz w:val="24"/>
          <w:szCs w:val="24"/>
        </w:rPr>
        <w:t>The Hep B</w:t>
      </w:r>
      <w:r w:rsidR="00517328" w:rsidRPr="001D7E51">
        <w:rPr>
          <w:sz w:val="24"/>
          <w:szCs w:val="24"/>
        </w:rPr>
        <w:t xml:space="preserve"> and C</w:t>
      </w:r>
      <w:r w:rsidRPr="001D7E51">
        <w:rPr>
          <w:sz w:val="24"/>
          <w:szCs w:val="24"/>
        </w:rPr>
        <w:t xml:space="preserve"> kits </w:t>
      </w:r>
      <w:r w:rsidR="006F7D9F" w:rsidRPr="001D7E51">
        <w:rPr>
          <w:sz w:val="24"/>
          <w:szCs w:val="24"/>
        </w:rPr>
        <w:t xml:space="preserve">(ongoing activity) and drugs </w:t>
      </w:r>
      <w:r w:rsidR="007953EE" w:rsidRPr="001D7E51">
        <w:rPr>
          <w:sz w:val="24"/>
          <w:szCs w:val="24"/>
        </w:rPr>
        <w:t xml:space="preserve">are to be </w:t>
      </w:r>
      <w:r w:rsidRPr="001D7E51">
        <w:rPr>
          <w:sz w:val="24"/>
          <w:szCs w:val="24"/>
        </w:rPr>
        <w:t>shifted to PSACS for screening of PLHIV</w:t>
      </w:r>
      <w:r w:rsidR="007953EE" w:rsidRPr="001D7E51">
        <w:rPr>
          <w:sz w:val="24"/>
          <w:szCs w:val="24"/>
        </w:rPr>
        <w:t>/IVDUs</w:t>
      </w:r>
      <w:r w:rsidRPr="001D7E51">
        <w:rPr>
          <w:sz w:val="24"/>
          <w:szCs w:val="24"/>
        </w:rPr>
        <w:t xml:space="preserve"> for HBV. </w:t>
      </w:r>
    </w:p>
    <w:p w:rsidR="003022FC" w:rsidRPr="001D7E51" w:rsidRDefault="00F36EF7" w:rsidP="001D7E51">
      <w:pPr>
        <w:pStyle w:val="ListParagraph"/>
        <w:numPr>
          <w:ilvl w:val="0"/>
          <w:numId w:val="15"/>
        </w:numPr>
        <w:jc w:val="both"/>
        <w:rPr>
          <w:sz w:val="24"/>
          <w:szCs w:val="24"/>
        </w:rPr>
      </w:pPr>
      <w:r w:rsidRPr="001D7E51">
        <w:rPr>
          <w:sz w:val="24"/>
          <w:szCs w:val="24"/>
        </w:rPr>
        <w:t xml:space="preserve">The Hep </w:t>
      </w:r>
      <w:r w:rsidR="00517328" w:rsidRPr="001D7E51">
        <w:rPr>
          <w:sz w:val="24"/>
          <w:szCs w:val="24"/>
        </w:rPr>
        <w:t xml:space="preserve">B and </w:t>
      </w:r>
      <w:r w:rsidRPr="001D7E51">
        <w:rPr>
          <w:sz w:val="24"/>
          <w:szCs w:val="24"/>
        </w:rPr>
        <w:t xml:space="preserve">C </w:t>
      </w:r>
      <w:r w:rsidR="004D603C" w:rsidRPr="001D7E51">
        <w:rPr>
          <w:sz w:val="24"/>
          <w:szCs w:val="24"/>
        </w:rPr>
        <w:t xml:space="preserve">kits and </w:t>
      </w:r>
      <w:r w:rsidRPr="001D7E51">
        <w:rPr>
          <w:sz w:val="24"/>
          <w:szCs w:val="24"/>
        </w:rPr>
        <w:t xml:space="preserve">drugs </w:t>
      </w:r>
      <w:r w:rsidR="003022FC" w:rsidRPr="001D7E51">
        <w:rPr>
          <w:sz w:val="24"/>
          <w:szCs w:val="24"/>
        </w:rPr>
        <w:t xml:space="preserve">(ongoing activity) </w:t>
      </w:r>
      <w:r w:rsidRPr="001D7E51">
        <w:rPr>
          <w:sz w:val="24"/>
          <w:szCs w:val="24"/>
        </w:rPr>
        <w:t xml:space="preserve">are to be shifted to </w:t>
      </w:r>
      <w:r w:rsidR="00517328" w:rsidRPr="001D7E51">
        <w:rPr>
          <w:sz w:val="24"/>
          <w:szCs w:val="24"/>
        </w:rPr>
        <w:t>Prisons</w:t>
      </w:r>
      <w:r w:rsidR="004D603C" w:rsidRPr="001D7E51">
        <w:rPr>
          <w:sz w:val="24"/>
          <w:szCs w:val="24"/>
        </w:rPr>
        <w:t xml:space="preserve"> for screening and management of Hep</w:t>
      </w:r>
      <w:r w:rsidR="00517328" w:rsidRPr="001D7E51">
        <w:rPr>
          <w:sz w:val="24"/>
          <w:szCs w:val="24"/>
        </w:rPr>
        <w:t>B and C</w:t>
      </w:r>
      <w:r w:rsidRPr="001D7E51">
        <w:rPr>
          <w:sz w:val="24"/>
          <w:szCs w:val="24"/>
        </w:rPr>
        <w:t xml:space="preserve">. </w:t>
      </w:r>
    </w:p>
    <w:p w:rsidR="00517328" w:rsidRPr="00BF5959" w:rsidRDefault="00517328" w:rsidP="001D7E51">
      <w:pPr>
        <w:pStyle w:val="ListParagraph"/>
        <w:numPr>
          <w:ilvl w:val="0"/>
          <w:numId w:val="15"/>
        </w:numPr>
        <w:jc w:val="both"/>
        <w:rPr>
          <w:b/>
          <w:sz w:val="24"/>
          <w:szCs w:val="24"/>
        </w:rPr>
      </w:pPr>
      <w:r w:rsidRPr="00BF5959">
        <w:rPr>
          <w:b/>
          <w:sz w:val="24"/>
          <w:szCs w:val="24"/>
        </w:rPr>
        <w:t>The State is in the process of procurement of HBIG for which an amount of 100.00 lakhs</w:t>
      </w:r>
      <w:r w:rsidR="004A2FA0" w:rsidRPr="00BF5959">
        <w:rPr>
          <w:b/>
          <w:sz w:val="24"/>
          <w:szCs w:val="24"/>
        </w:rPr>
        <w:t xml:space="preserve"> (as per GoI financial calculator) </w:t>
      </w:r>
      <w:r w:rsidRPr="00BF5959">
        <w:rPr>
          <w:b/>
          <w:sz w:val="24"/>
          <w:szCs w:val="24"/>
        </w:rPr>
        <w:t>has been put under FMR code 6.2.23.1.</w:t>
      </w:r>
      <w:r w:rsidR="004A2FA0" w:rsidRPr="00BF5959">
        <w:rPr>
          <w:b/>
          <w:sz w:val="24"/>
          <w:szCs w:val="24"/>
        </w:rPr>
        <w:t xml:space="preserve"> The HBIG would be given to newborns of Hepatitis B positive pregnant females. This is a new </w:t>
      </w:r>
      <w:r w:rsidR="00D14096">
        <w:rPr>
          <w:b/>
          <w:sz w:val="24"/>
          <w:szCs w:val="24"/>
        </w:rPr>
        <w:t xml:space="preserve">and mandatory </w:t>
      </w:r>
      <w:r w:rsidR="004A2FA0" w:rsidRPr="00BF5959">
        <w:rPr>
          <w:b/>
          <w:sz w:val="24"/>
          <w:szCs w:val="24"/>
        </w:rPr>
        <w:t>activity.</w:t>
      </w:r>
    </w:p>
    <w:p w:rsidR="00912C2B" w:rsidRPr="001D7E51" w:rsidRDefault="00D14096" w:rsidP="001D7E51">
      <w:pPr>
        <w:pStyle w:val="ListParagraph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L</w:t>
      </w:r>
      <w:r w:rsidR="00F36EF7" w:rsidRPr="001D7E51">
        <w:rPr>
          <w:sz w:val="24"/>
          <w:szCs w:val="24"/>
        </w:rPr>
        <w:t>ab c</w:t>
      </w:r>
      <w:r w:rsidR="003022FC" w:rsidRPr="001D7E51">
        <w:rPr>
          <w:sz w:val="24"/>
          <w:szCs w:val="24"/>
        </w:rPr>
        <w:t>on</w:t>
      </w:r>
      <w:r w:rsidR="00EA69B7" w:rsidRPr="001D7E51">
        <w:rPr>
          <w:sz w:val="24"/>
          <w:szCs w:val="24"/>
        </w:rPr>
        <w:t xml:space="preserve">sumables under NVHCP </w:t>
      </w:r>
      <w:r>
        <w:rPr>
          <w:sz w:val="24"/>
          <w:szCs w:val="24"/>
        </w:rPr>
        <w:t xml:space="preserve">are required for testing of </w:t>
      </w:r>
      <w:r w:rsidR="00EA69B7" w:rsidRPr="001D7E51">
        <w:rPr>
          <w:sz w:val="24"/>
          <w:szCs w:val="24"/>
        </w:rPr>
        <w:t xml:space="preserve">Hep A, </w:t>
      </w:r>
      <w:r w:rsidR="003022FC" w:rsidRPr="001D7E51">
        <w:rPr>
          <w:sz w:val="24"/>
          <w:szCs w:val="24"/>
        </w:rPr>
        <w:t>B, C &amp; E</w:t>
      </w:r>
      <w:r w:rsidR="00EB26F4" w:rsidRPr="001D7E51">
        <w:rPr>
          <w:sz w:val="24"/>
          <w:szCs w:val="24"/>
        </w:rPr>
        <w:t xml:space="preserve"> 6</w:t>
      </w:r>
      <w:r w:rsidR="007953EE" w:rsidRPr="001D7E51">
        <w:rPr>
          <w:sz w:val="24"/>
          <w:szCs w:val="24"/>
        </w:rPr>
        <w:t>7</w:t>
      </w:r>
      <w:r w:rsidR="00F36EF7" w:rsidRPr="001D7E51">
        <w:rPr>
          <w:sz w:val="24"/>
          <w:szCs w:val="24"/>
        </w:rPr>
        <w:t xml:space="preserve"> TCs</w:t>
      </w:r>
      <w:r w:rsidR="004A2FA0">
        <w:rPr>
          <w:sz w:val="24"/>
          <w:szCs w:val="24"/>
        </w:rPr>
        <w:t xml:space="preserve"> (DHs, SDHs &amp; GMCs)</w:t>
      </w:r>
      <w:r w:rsidR="00F36EF7" w:rsidRPr="001D7E51">
        <w:rPr>
          <w:sz w:val="24"/>
          <w:szCs w:val="24"/>
        </w:rPr>
        <w:t>.</w:t>
      </w:r>
      <w:r w:rsidR="00912C2B" w:rsidRPr="001D7E51">
        <w:rPr>
          <w:sz w:val="24"/>
          <w:szCs w:val="24"/>
        </w:rPr>
        <w:t xml:space="preserve"> It </w:t>
      </w:r>
      <w:r w:rsidR="001B1AE7" w:rsidRPr="001D7E51">
        <w:rPr>
          <w:sz w:val="24"/>
          <w:szCs w:val="24"/>
        </w:rPr>
        <w:t xml:space="preserve">is the </w:t>
      </w:r>
      <w:r>
        <w:rPr>
          <w:sz w:val="24"/>
          <w:szCs w:val="24"/>
        </w:rPr>
        <w:t xml:space="preserve">ongoing </w:t>
      </w:r>
      <w:r w:rsidR="001B1AE7" w:rsidRPr="001D7E51">
        <w:rPr>
          <w:sz w:val="24"/>
          <w:szCs w:val="24"/>
        </w:rPr>
        <w:t>activity under NVHCP under FMR code 6.2.23.3.</w:t>
      </w:r>
    </w:p>
    <w:p w:rsidR="004A2FA0" w:rsidRDefault="00D14096" w:rsidP="004A2FA0">
      <w:pPr>
        <w:pStyle w:val="ListParagraph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EB26F4" w:rsidRPr="001D7E51">
        <w:rPr>
          <w:sz w:val="24"/>
          <w:szCs w:val="24"/>
        </w:rPr>
        <w:t>ab consumables</w:t>
      </w:r>
      <w:r>
        <w:rPr>
          <w:sz w:val="24"/>
          <w:szCs w:val="24"/>
        </w:rPr>
        <w:t xml:space="preserve"> are required for screening at </w:t>
      </w:r>
      <w:r w:rsidR="00EB26F4" w:rsidRPr="001D7E51">
        <w:rPr>
          <w:sz w:val="24"/>
          <w:szCs w:val="24"/>
        </w:rPr>
        <w:t xml:space="preserve">treatment sites under NVHCP for Hep </w:t>
      </w:r>
      <w:r w:rsidR="001B1AE7" w:rsidRPr="001D7E51">
        <w:rPr>
          <w:sz w:val="24"/>
          <w:szCs w:val="24"/>
        </w:rPr>
        <w:t xml:space="preserve">A, </w:t>
      </w:r>
      <w:r w:rsidR="00EB26F4" w:rsidRPr="001D7E51">
        <w:rPr>
          <w:sz w:val="24"/>
          <w:szCs w:val="24"/>
        </w:rPr>
        <w:t>B</w:t>
      </w:r>
      <w:r w:rsidR="001B1AE7" w:rsidRPr="001D7E51">
        <w:rPr>
          <w:sz w:val="24"/>
          <w:szCs w:val="24"/>
        </w:rPr>
        <w:t xml:space="preserve">, </w:t>
      </w:r>
      <w:r w:rsidR="00EB26F4" w:rsidRPr="001D7E51">
        <w:rPr>
          <w:sz w:val="24"/>
          <w:szCs w:val="24"/>
        </w:rPr>
        <w:t>C</w:t>
      </w:r>
      <w:r w:rsidR="001B1AE7" w:rsidRPr="001D7E51">
        <w:rPr>
          <w:sz w:val="24"/>
          <w:szCs w:val="24"/>
        </w:rPr>
        <w:t>&amp; E</w:t>
      </w:r>
      <w:r w:rsidR="00EB26F4" w:rsidRPr="001D7E51">
        <w:rPr>
          <w:sz w:val="24"/>
          <w:szCs w:val="24"/>
        </w:rPr>
        <w:t xml:space="preserve"> screening at 60 TCs which include</w:t>
      </w:r>
      <w:r w:rsidR="001B1AE7" w:rsidRPr="001D7E51">
        <w:rPr>
          <w:sz w:val="24"/>
          <w:szCs w:val="24"/>
        </w:rPr>
        <w:t xml:space="preserve"> 13 ART Centres, 29 OST Sites and 19 Prisons</w:t>
      </w:r>
      <w:r w:rsidR="00EB26F4" w:rsidRPr="001D7E51">
        <w:rPr>
          <w:sz w:val="24"/>
          <w:szCs w:val="24"/>
        </w:rPr>
        <w:t>. It is the new activity under NVHCP</w:t>
      </w:r>
      <w:r w:rsidR="001B1AE7" w:rsidRPr="001D7E51">
        <w:rPr>
          <w:sz w:val="24"/>
          <w:szCs w:val="24"/>
        </w:rPr>
        <w:t xml:space="preserve"> under FMR code 6.2.23.4.</w:t>
      </w:r>
    </w:p>
    <w:p w:rsidR="004A2FA0" w:rsidRPr="00BF5959" w:rsidRDefault="004A2FA0" w:rsidP="004A2FA0">
      <w:pPr>
        <w:pStyle w:val="ListParagraph"/>
        <w:numPr>
          <w:ilvl w:val="0"/>
          <w:numId w:val="15"/>
        </w:numPr>
        <w:jc w:val="both"/>
        <w:rPr>
          <w:b/>
          <w:sz w:val="24"/>
          <w:szCs w:val="24"/>
        </w:rPr>
      </w:pPr>
      <w:r w:rsidRPr="00BF5959">
        <w:rPr>
          <w:b/>
          <w:sz w:val="24"/>
          <w:szCs w:val="24"/>
        </w:rPr>
        <w:t xml:space="preserve">The State </w:t>
      </w:r>
      <w:r w:rsidR="00D14096">
        <w:rPr>
          <w:b/>
          <w:sz w:val="24"/>
          <w:szCs w:val="24"/>
        </w:rPr>
        <w:t xml:space="preserve">has proposed </w:t>
      </w:r>
      <w:r w:rsidRPr="00BF5959">
        <w:rPr>
          <w:b/>
          <w:sz w:val="24"/>
          <w:szCs w:val="24"/>
        </w:rPr>
        <w:t xml:space="preserve">approx 51.50 lakhs for consumables under NVHCP </w:t>
      </w:r>
      <w:r w:rsidR="00D14096">
        <w:rPr>
          <w:b/>
          <w:sz w:val="24"/>
          <w:szCs w:val="24"/>
        </w:rPr>
        <w:t>although</w:t>
      </w:r>
      <w:r w:rsidRPr="00BF5959">
        <w:rPr>
          <w:b/>
          <w:sz w:val="24"/>
          <w:szCs w:val="24"/>
        </w:rPr>
        <w:t xml:space="preserve"> as per GoI financial calculator</w:t>
      </w:r>
      <w:r w:rsidR="00D14096">
        <w:rPr>
          <w:b/>
          <w:sz w:val="24"/>
          <w:szCs w:val="24"/>
        </w:rPr>
        <w:t xml:space="preserve">, the budget requirement for this activity comes to be </w:t>
      </w:r>
      <w:r w:rsidRPr="00BF5959">
        <w:rPr>
          <w:b/>
          <w:sz w:val="24"/>
          <w:szCs w:val="24"/>
        </w:rPr>
        <w:t>79.00.</w:t>
      </w:r>
      <w:r w:rsidR="00D14096">
        <w:rPr>
          <w:b/>
          <w:sz w:val="24"/>
          <w:szCs w:val="24"/>
        </w:rPr>
        <w:t xml:space="preserve"> Thus a saving of appx 28 lakhs has been proposed by State under NVHCP.</w:t>
      </w:r>
    </w:p>
    <w:p w:rsidR="00341ABC" w:rsidRPr="00220D27" w:rsidRDefault="00341ABC" w:rsidP="001D7E51">
      <w:pPr>
        <w:pStyle w:val="ListParagraph"/>
        <w:numPr>
          <w:ilvl w:val="0"/>
          <w:numId w:val="15"/>
        </w:numPr>
        <w:jc w:val="both"/>
        <w:rPr>
          <w:b/>
          <w:sz w:val="24"/>
          <w:szCs w:val="24"/>
        </w:rPr>
      </w:pPr>
      <w:r w:rsidRPr="00220D27">
        <w:rPr>
          <w:b/>
          <w:sz w:val="24"/>
          <w:szCs w:val="24"/>
        </w:rPr>
        <w:t>The kits for Hepatitis A &amp; E are to be procured by State and the budget</w:t>
      </w:r>
      <w:r w:rsidR="00220D27" w:rsidRPr="00220D27">
        <w:rPr>
          <w:b/>
          <w:sz w:val="24"/>
          <w:szCs w:val="24"/>
        </w:rPr>
        <w:t xml:space="preserve"> of approx 14.00 lakhs</w:t>
      </w:r>
      <w:r w:rsidRPr="00220D27">
        <w:rPr>
          <w:b/>
          <w:sz w:val="24"/>
          <w:szCs w:val="24"/>
        </w:rPr>
        <w:t xml:space="preserve"> for this has been put under FMR code 6.2.23.2 which is about 10000 RDTs.</w:t>
      </w:r>
    </w:p>
    <w:p w:rsidR="00220D27" w:rsidRPr="00220D27" w:rsidRDefault="00220D27" w:rsidP="001D7E51">
      <w:pPr>
        <w:pStyle w:val="ListParagraph"/>
        <w:numPr>
          <w:ilvl w:val="0"/>
          <w:numId w:val="15"/>
        </w:numPr>
        <w:jc w:val="both"/>
        <w:rPr>
          <w:b/>
          <w:sz w:val="24"/>
          <w:szCs w:val="24"/>
        </w:rPr>
      </w:pPr>
      <w:r w:rsidRPr="00220D27">
        <w:rPr>
          <w:b/>
          <w:sz w:val="24"/>
          <w:szCs w:val="24"/>
        </w:rPr>
        <w:t>Approx 12 lakhs RDTs for screening of Hepatitis B would be required for which budget of 78.00 lakhs is put under FMR code 6.2.23.2.</w:t>
      </w:r>
    </w:p>
    <w:p w:rsidR="00220D27" w:rsidRPr="00220D27" w:rsidRDefault="00220D27" w:rsidP="001D7E51">
      <w:pPr>
        <w:pStyle w:val="ListParagraph"/>
        <w:numPr>
          <w:ilvl w:val="0"/>
          <w:numId w:val="15"/>
        </w:numPr>
        <w:jc w:val="both"/>
        <w:rPr>
          <w:b/>
          <w:sz w:val="24"/>
          <w:szCs w:val="24"/>
        </w:rPr>
      </w:pPr>
      <w:r w:rsidRPr="00220D27">
        <w:rPr>
          <w:b/>
          <w:sz w:val="24"/>
          <w:szCs w:val="24"/>
        </w:rPr>
        <w:t>Approx 5 lakhs RDTs for screening of Hepatitis C would be required for which budget of 100.00 lakhs is put under FMR code 6.2.23.2. in addition to RDTs, the ELISA kits for Hep C would also be required for screening in DH/GMC and budget would be approx 8.76 lakhs.</w:t>
      </w:r>
    </w:p>
    <w:p w:rsidR="00CA7B92" w:rsidRPr="00FF19E7" w:rsidRDefault="00CA7B92" w:rsidP="00CA7B92">
      <w:pPr>
        <w:pStyle w:val="ListParagraph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FF19E7">
        <w:rPr>
          <w:b/>
          <w:sz w:val="24"/>
          <w:szCs w:val="24"/>
        </w:rPr>
        <w:t>FMR Code: 6.2.23.1 – Drugs for Hepatitis B &amp; C</w:t>
      </w:r>
      <w:r w:rsidR="008A41F6">
        <w:rPr>
          <w:b/>
          <w:sz w:val="24"/>
          <w:szCs w:val="24"/>
        </w:rPr>
        <w:t xml:space="preserve"> and HBIG</w:t>
      </w:r>
      <w:r w:rsidR="00EB26F4">
        <w:rPr>
          <w:b/>
          <w:sz w:val="24"/>
          <w:szCs w:val="24"/>
        </w:rPr>
        <w:t xml:space="preserve"> (lumpsum of </w:t>
      </w:r>
      <w:r w:rsidR="001059D8">
        <w:rPr>
          <w:b/>
          <w:sz w:val="24"/>
          <w:szCs w:val="24"/>
        </w:rPr>
        <w:t>1740</w:t>
      </w:r>
      <w:r w:rsidRPr="00FF19E7">
        <w:rPr>
          <w:b/>
          <w:sz w:val="24"/>
          <w:szCs w:val="24"/>
        </w:rPr>
        <w:t>.00 lakhs)</w:t>
      </w:r>
    </w:p>
    <w:p w:rsidR="00CA7B92" w:rsidRPr="00FF19E7" w:rsidRDefault="00CA7B92" w:rsidP="00CA7B92">
      <w:pPr>
        <w:pStyle w:val="ListParagraph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FF19E7">
        <w:rPr>
          <w:b/>
          <w:sz w:val="24"/>
          <w:szCs w:val="24"/>
        </w:rPr>
        <w:t xml:space="preserve">FMR Code: 6.2.23.2 – Kits for Hepatitis (Hep </w:t>
      </w:r>
      <w:r w:rsidR="00341ABC">
        <w:rPr>
          <w:b/>
          <w:sz w:val="24"/>
          <w:szCs w:val="24"/>
        </w:rPr>
        <w:t xml:space="preserve">A, B, </w:t>
      </w:r>
      <w:r w:rsidR="00FF19E7">
        <w:rPr>
          <w:b/>
          <w:sz w:val="24"/>
          <w:szCs w:val="24"/>
        </w:rPr>
        <w:t>C</w:t>
      </w:r>
      <w:r w:rsidR="00341ABC">
        <w:rPr>
          <w:b/>
          <w:sz w:val="24"/>
          <w:szCs w:val="24"/>
        </w:rPr>
        <w:t xml:space="preserve">&amp; E - </w:t>
      </w:r>
      <w:r w:rsidR="001059D8">
        <w:rPr>
          <w:b/>
          <w:sz w:val="24"/>
          <w:szCs w:val="24"/>
        </w:rPr>
        <w:t>201</w:t>
      </w:r>
      <w:r w:rsidR="00341ABC">
        <w:rPr>
          <w:b/>
          <w:sz w:val="24"/>
          <w:szCs w:val="24"/>
        </w:rPr>
        <w:t>.00 lakhs</w:t>
      </w:r>
      <w:r w:rsidRPr="00FF19E7">
        <w:rPr>
          <w:b/>
          <w:sz w:val="24"/>
          <w:szCs w:val="24"/>
        </w:rPr>
        <w:t>)</w:t>
      </w:r>
    </w:p>
    <w:p w:rsidR="00EA736D" w:rsidRDefault="00CA7B92" w:rsidP="00341ABC">
      <w:pPr>
        <w:pStyle w:val="ListParagraph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FF19E7">
        <w:rPr>
          <w:b/>
          <w:sz w:val="24"/>
          <w:szCs w:val="24"/>
        </w:rPr>
        <w:t>FMR Code: 6.2.23.3 – Consumables for Lab under NVHCP (lumpsum 3</w:t>
      </w:r>
      <w:r w:rsidR="00EB26F4">
        <w:rPr>
          <w:b/>
          <w:sz w:val="24"/>
          <w:szCs w:val="24"/>
        </w:rPr>
        <w:t>3</w:t>
      </w:r>
      <w:r w:rsidRPr="00FF19E7">
        <w:rPr>
          <w:b/>
          <w:sz w:val="24"/>
          <w:szCs w:val="24"/>
        </w:rPr>
        <w:t>.</w:t>
      </w:r>
      <w:r w:rsidR="00EB26F4">
        <w:rPr>
          <w:b/>
          <w:sz w:val="24"/>
          <w:szCs w:val="24"/>
        </w:rPr>
        <w:t>5</w:t>
      </w:r>
      <w:r w:rsidRPr="00FF19E7">
        <w:rPr>
          <w:b/>
          <w:sz w:val="24"/>
          <w:szCs w:val="24"/>
        </w:rPr>
        <w:t>0 lakhs)</w:t>
      </w:r>
    </w:p>
    <w:p w:rsidR="00EB26F4" w:rsidRDefault="00EB26F4" w:rsidP="00EB26F4">
      <w:pPr>
        <w:pStyle w:val="ListParagraph"/>
        <w:numPr>
          <w:ilvl w:val="0"/>
          <w:numId w:val="8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FMR Code: 6.2.23.4</w:t>
      </w:r>
      <w:r w:rsidRPr="00FF19E7">
        <w:rPr>
          <w:b/>
          <w:sz w:val="24"/>
          <w:szCs w:val="24"/>
        </w:rPr>
        <w:t xml:space="preserve"> – Consumables for </w:t>
      </w:r>
      <w:r>
        <w:rPr>
          <w:b/>
          <w:sz w:val="24"/>
          <w:szCs w:val="24"/>
        </w:rPr>
        <w:t xml:space="preserve">treatment sites </w:t>
      </w:r>
      <w:r w:rsidRPr="00FF19E7">
        <w:rPr>
          <w:b/>
          <w:sz w:val="24"/>
          <w:szCs w:val="24"/>
        </w:rPr>
        <w:t xml:space="preserve">under NVHCP (lumpsum </w:t>
      </w:r>
      <w:r>
        <w:rPr>
          <w:b/>
          <w:sz w:val="24"/>
          <w:szCs w:val="24"/>
        </w:rPr>
        <w:t>18</w:t>
      </w:r>
      <w:r w:rsidRPr="00FF19E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</w:t>
      </w:r>
      <w:r w:rsidRPr="00FF19E7">
        <w:rPr>
          <w:b/>
          <w:sz w:val="24"/>
          <w:szCs w:val="24"/>
        </w:rPr>
        <w:t>0 lakhs)</w:t>
      </w:r>
    </w:p>
    <w:p w:rsidR="004F4FB3" w:rsidRPr="00EB26F4" w:rsidRDefault="004F4FB3" w:rsidP="004F4FB3">
      <w:pPr>
        <w:pStyle w:val="ListParagraph"/>
        <w:ind w:left="1800"/>
        <w:jc w:val="both"/>
        <w:rPr>
          <w:b/>
          <w:sz w:val="24"/>
          <w:szCs w:val="24"/>
        </w:rPr>
      </w:pPr>
    </w:p>
    <w:p w:rsidR="00822980" w:rsidRDefault="00E74E5A" w:rsidP="00A62FD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3C6AAE">
        <w:rPr>
          <w:b/>
          <w:sz w:val="24"/>
          <w:szCs w:val="24"/>
        </w:rPr>
        <w:t>Viral Load Testing:</w:t>
      </w:r>
      <w:r>
        <w:rPr>
          <w:sz w:val="24"/>
          <w:szCs w:val="24"/>
        </w:rPr>
        <w:t xml:space="preserve">The Viral load is to be done for HBsAg positive cases. We are expecting more than </w:t>
      </w:r>
      <w:r w:rsidR="00335081">
        <w:rPr>
          <w:sz w:val="24"/>
          <w:szCs w:val="24"/>
        </w:rPr>
        <w:t>120</w:t>
      </w:r>
      <w:r>
        <w:rPr>
          <w:sz w:val="24"/>
          <w:szCs w:val="24"/>
        </w:rPr>
        <w:t xml:space="preserve">0000 patients a year for Hep B including screening at DHs, SDHs, GMCs, HRGs, ANC, ART Centres, OST Sites, Central Prisons and District Jails. We have put </w:t>
      </w:r>
      <w:r w:rsidR="00335081">
        <w:rPr>
          <w:sz w:val="24"/>
          <w:szCs w:val="24"/>
        </w:rPr>
        <w:t>266</w:t>
      </w:r>
      <w:r>
        <w:rPr>
          <w:sz w:val="24"/>
          <w:szCs w:val="24"/>
        </w:rPr>
        <w:t xml:space="preserve">.00 lakhs under FMR code 6.4.1 </w:t>
      </w:r>
      <w:r>
        <w:rPr>
          <w:bCs/>
          <w:sz w:val="24"/>
          <w:szCs w:val="24"/>
        </w:rPr>
        <w:t xml:space="preserve">of FDS (Free Diagnostic Services) </w:t>
      </w:r>
      <w:r>
        <w:rPr>
          <w:sz w:val="24"/>
          <w:szCs w:val="24"/>
        </w:rPr>
        <w:t>as a new activity under NVHCP.</w:t>
      </w:r>
    </w:p>
    <w:p w:rsidR="00A62FDB" w:rsidRPr="00A62FDB" w:rsidRDefault="00A62FDB" w:rsidP="00822980">
      <w:pPr>
        <w:pStyle w:val="ListParagraph"/>
        <w:ind w:left="630"/>
        <w:jc w:val="both"/>
        <w:rPr>
          <w:sz w:val="24"/>
          <w:szCs w:val="24"/>
        </w:rPr>
      </w:pPr>
      <w:r>
        <w:rPr>
          <w:sz w:val="24"/>
          <w:szCs w:val="24"/>
        </w:rPr>
        <w:t>The viral load for Hepatitis C is being done at DHs, GMCs, MTCs, ART Centres, OST Sites and Central Prisons.</w:t>
      </w:r>
      <w:r w:rsidR="00822980">
        <w:rPr>
          <w:sz w:val="24"/>
          <w:szCs w:val="24"/>
        </w:rPr>
        <w:t xml:space="preserve"> This is an ongoing activity.</w:t>
      </w:r>
    </w:p>
    <w:p w:rsidR="00EA736D" w:rsidRDefault="00E74E5A" w:rsidP="00EA736D">
      <w:pPr>
        <w:pStyle w:val="ListParagraph"/>
        <w:numPr>
          <w:ilvl w:val="0"/>
          <w:numId w:val="14"/>
        </w:numPr>
        <w:ind w:left="1440"/>
        <w:jc w:val="both"/>
        <w:rPr>
          <w:b/>
          <w:sz w:val="24"/>
          <w:szCs w:val="24"/>
        </w:rPr>
      </w:pPr>
      <w:r w:rsidRPr="00E74E5A">
        <w:rPr>
          <w:b/>
          <w:sz w:val="24"/>
          <w:szCs w:val="24"/>
        </w:rPr>
        <w:t xml:space="preserve">FMR Code: 6.4.1 – Viral load testing of Hep B &amp; C (sum of </w:t>
      </w:r>
      <w:r w:rsidR="00335081">
        <w:rPr>
          <w:b/>
          <w:sz w:val="24"/>
          <w:szCs w:val="24"/>
        </w:rPr>
        <w:t>1121</w:t>
      </w:r>
      <w:r w:rsidRPr="00E74E5A">
        <w:rPr>
          <w:b/>
          <w:sz w:val="24"/>
          <w:szCs w:val="24"/>
        </w:rPr>
        <w:t xml:space="preserve">.00 lakhs; </w:t>
      </w:r>
      <w:r w:rsidR="00335081">
        <w:rPr>
          <w:b/>
          <w:sz w:val="24"/>
          <w:szCs w:val="24"/>
        </w:rPr>
        <w:t>855</w:t>
      </w:r>
      <w:r w:rsidRPr="00E74E5A">
        <w:rPr>
          <w:b/>
          <w:sz w:val="24"/>
          <w:szCs w:val="24"/>
        </w:rPr>
        <w:t>.00 lakhs for Hep C &amp;</w:t>
      </w:r>
      <w:r w:rsidR="00335081">
        <w:rPr>
          <w:b/>
          <w:sz w:val="24"/>
          <w:szCs w:val="24"/>
        </w:rPr>
        <w:t>266</w:t>
      </w:r>
      <w:r w:rsidRPr="00E74E5A">
        <w:rPr>
          <w:b/>
          <w:sz w:val="24"/>
          <w:szCs w:val="24"/>
        </w:rPr>
        <w:t>.00 lakhs for Hep B)</w:t>
      </w:r>
    </w:p>
    <w:p w:rsidR="004F4FB3" w:rsidRPr="00EA736D" w:rsidRDefault="004F4FB3" w:rsidP="004F4FB3">
      <w:pPr>
        <w:pStyle w:val="ListParagraph"/>
        <w:ind w:left="1440"/>
        <w:jc w:val="both"/>
        <w:rPr>
          <w:b/>
          <w:sz w:val="24"/>
          <w:szCs w:val="24"/>
        </w:rPr>
      </w:pPr>
    </w:p>
    <w:p w:rsidR="006F5AA2" w:rsidRDefault="00912C2B" w:rsidP="00EA69B7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HR under NVHCP:</w:t>
      </w:r>
      <w:r w:rsidR="00A24295">
        <w:rPr>
          <w:sz w:val="24"/>
          <w:szCs w:val="24"/>
        </w:rPr>
        <w:t xml:space="preserve">A sum of </w:t>
      </w:r>
      <w:r w:rsidR="00335081">
        <w:rPr>
          <w:sz w:val="24"/>
          <w:szCs w:val="24"/>
        </w:rPr>
        <w:t>26</w:t>
      </w:r>
      <w:r w:rsidR="001B1AE7">
        <w:rPr>
          <w:sz w:val="24"/>
          <w:szCs w:val="24"/>
        </w:rPr>
        <w:t>.7</w:t>
      </w:r>
      <w:r w:rsidR="00335081">
        <w:rPr>
          <w:sz w:val="24"/>
          <w:szCs w:val="24"/>
        </w:rPr>
        <w:t>1</w:t>
      </w:r>
      <w:r w:rsidR="00A24295">
        <w:rPr>
          <w:sz w:val="24"/>
          <w:szCs w:val="24"/>
        </w:rPr>
        <w:t xml:space="preserve"> lakhs has been put i</w:t>
      </w:r>
      <w:r w:rsidR="00EA69B7">
        <w:rPr>
          <w:sz w:val="24"/>
          <w:szCs w:val="24"/>
        </w:rPr>
        <w:t>n PIP for manpower under NVHCP:</w:t>
      </w:r>
    </w:p>
    <w:p w:rsidR="00FF19E7" w:rsidRPr="001D7E51" w:rsidRDefault="00FF19E7" w:rsidP="001D7E51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1D7E51">
        <w:rPr>
          <w:sz w:val="24"/>
          <w:szCs w:val="24"/>
        </w:rPr>
        <w:lastRenderedPageBreak/>
        <w:t>One Medical officer &amp; pharmacist have been appointed at State HQ under NVHCP. The budget for this has been put under FMR code 8.1.5.1 &amp; 8.1.1.8. This is an ongoing activity under NVHCP.</w:t>
      </w:r>
    </w:p>
    <w:p w:rsidR="00FF19E7" w:rsidRPr="001D7E51" w:rsidRDefault="00FF19E7" w:rsidP="001D7E51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1D7E51">
        <w:rPr>
          <w:sz w:val="24"/>
          <w:szCs w:val="24"/>
        </w:rPr>
        <w:t>One Quality Manager Lab has been appointed at State HQ under NVHCP. The budget for this has been put under FMR code 16.4.1.4.1. This is an ongoing activity under NVHCP.</w:t>
      </w:r>
    </w:p>
    <w:p w:rsidR="004C42E5" w:rsidRPr="001D7E51" w:rsidRDefault="00FF19E7" w:rsidP="001D7E51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1D7E51">
        <w:rPr>
          <w:sz w:val="24"/>
          <w:szCs w:val="24"/>
        </w:rPr>
        <w:t>One CST Coordinator has been appointed at State HQ under NVHCP. The budget for this has been put under FMR code 16.4.1.4.4. This is an ongoing activity under NVHCP.</w:t>
      </w:r>
    </w:p>
    <w:p w:rsidR="00B31E4D" w:rsidRPr="001D7E51" w:rsidRDefault="00B31E4D" w:rsidP="001D7E51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1D7E51">
        <w:rPr>
          <w:sz w:val="24"/>
          <w:szCs w:val="24"/>
        </w:rPr>
        <w:t xml:space="preserve">One </w:t>
      </w:r>
      <w:r w:rsidR="00FF19E7" w:rsidRPr="001D7E51">
        <w:rPr>
          <w:sz w:val="24"/>
          <w:szCs w:val="24"/>
        </w:rPr>
        <w:t>T</w:t>
      </w:r>
      <w:r w:rsidRPr="001D7E51">
        <w:rPr>
          <w:sz w:val="24"/>
          <w:szCs w:val="24"/>
        </w:rPr>
        <w:t xml:space="preserve">echnical </w:t>
      </w:r>
      <w:r w:rsidR="00FF19E7" w:rsidRPr="001D7E51">
        <w:rPr>
          <w:sz w:val="24"/>
          <w:szCs w:val="24"/>
        </w:rPr>
        <w:t>O</w:t>
      </w:r>
      <w:r w:rsidRPr="001D7E51">
        <w:rPr>
          <w:sz w:val="24"/>
          <w:szCs w:val="24"/>
        </w:rPr>
        <w:t>fficer has been appointed at State HQ under NVHCP. The budget for this has been put under FMR code 16.4.1.4.</w:t>
      </w:r>
      <w:r w:rsidR="00FF19E7" w:rsidRPr="001D7E51">
        <w:rPr>
          <w:sz w:val="24"/>
          <w:szCs w:val="24"/>
        </w:rPr>
        <w:t>11</w:t>
      </w:r>
      <w:r w:rsidRPr="001D7E51">
        <w:rPr>
          <w:sz w:val="24"/>
          <w:szCs w:val="24"/>
        </w:rPr>
        <w:t>. This is an ongoing activity under NVHCP.</w:t>
      </w:r>
    </w:p>
    <w:p w:rsidR="00912C2B" w:rsidRPr="001D7E51" w:rsidRDefault="00FF19E7" w:rsidP="001D7E51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1D7E51">
        <w:rPr>
          <w:sz w:val="24"/>
          <w:szCs w:val="24"/>
        </w:rPr>
        <w:t>We have appointed 3</w:t>
      </w:r>
      <w:r w:rsidR="006F5AA2" w:rsidRPr="001D7E51">
        <w:rPr>
          <w:sz w:val="24"/>
          <w:szCs w:val="24"/>
        </w:rPr>
        <w:t xml:space="preserve"> data entry operators at State HQ and 1 at MTC for which budget has been</w:t>
      </w:r>
      <w:r w:rsidR="009238BD" w:rsidRPr="001D7E51">
        <w:rPr>
          <w:sz w:val="24"/>
          <w:szCs w:val="24"/>
        </w:rPr>
        <w:t xml:space="preserve"> put under FMR code 16.4.1.4.9 as an ongoing activity under NVHCP.</w:t>
      </w:r>
    </w:p>
    <w:p w:rsidR="00F16DEC" w:rsidRPr="00F16DEC" w:rsidRDefault="00F16DEC" w:rsidP="00F16DEC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F16DEC">
        <w:rPr>
          <w:b/>
          <w:sz w:val="24"/>
          <w:szCs w:val="24"/>
        </w:rPr>
        <w:t xml:space="preserve">FMR Code: </w:t>
      </w:r>
      <w:r>
        <w:rPr>
          <w:b/>
          <w:sz w:val="24"/>
          <w:szCs w:val="24"/>
        </w:rPr>
        <w:t>8.1.5.1</w:t>
      </w:r>
      <w:r w:rsidRPr="00F16DEC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 xml:space="preserve"> one Medical Officer at State HQ (sum of 6</w:t>
      </w:r>
      <w:r w:rsidR="001B1AE7">
        <w:rPr>
          <w:b/>
          <w:sz w:val="24"/>
          <w:szCs w:val="24"/>
        </w:rPr>
        <w:t>.36</w:t>
      </w:r>
      <w:r>
        <w:rPr>
          <w:b/>
          <w:sz w:val="24"/>
          <w:szCs w:val="24"/>
        </w:rPr>
        <w:t xml:space="preserve"> lakhs)</w:t>
      </w:r>
    </w:p>
    <w:p w:rsidR="00F16DEC" w:rsidRPr="00F16DEC" w:rsidRDefault="00F16DEC" w:rsidP="00F16DEC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F16DEC">
        <w:rPr>
          <w:b/>
          <w:sz w:val="24"/>
          <w:szCs w:val="24"/>
        </w:rPr>
        <w:t xml:space="preserve">FMR Code: </w:t>
      </w:r>
      <w:r>
        <w:rPr>
          <w:b/>
          <w:sz w:val="24"/>
          <w:szCs w:val="24"/>
        </w:rPr>
        <w:t>8.1.1.8</w:t>
      </w:r>
      <w:r w:rsidRPr="00F16DEC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 xml:space="preserve"> one Pharmaci</w:t>
      </w:r>
      <w:r w:rsidR="001B1AE7">
        <w:rPr>
          <w:b/>
          <w:sz w:val="24"/>
          <w:szCs w:val="24"/>
        </w:rPr>
        <w:t>st at State HQ (sum of 1.27</w:t>
      </w:r>
      <w:r>
        <w:rPr>
          <w:b/>
          <w:sz w:val="24"/>
          <w:szCs w:val="24"/>
        </w:rPr>
        <w:t xml:space="preserve"> lakhs)</w:t>
      </w:r>
    </w:p>
    <w:p w:rsidR="00F16DEC" w:rsidRPr="00F16DEC" w:rsidRDefault="00F16DEC" w:rsidP="00F16DEC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F16DEC">
        <w:rPr>
          <w:b/>
          <w:sz w:val="24"/>
          <w:szCs w:val="24"/>
        </w:rPr>
        <w:t xml:space="preserve">FMR Code: </w:t>
      </w:r>
      <w:r>
        <w:rPr>
          <w:b/>
          <w:sz w:val="24"/>
          <w:szCs w:val="24"/>
        </w:rPr>
        <w:t>16.4.1.4.1</w:t>
      </w:r>
      <w:r w:rsidRPr="00F16DEC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 xml:space="preserve"> one Quality Mana</w:t>
      </w:r>
      <w:r w:rsidR="001B1AE7">
        <w:rPr>
          <w:b/>
          <w:sz w:val="24"/>
          <w:szCs w:val="24"/>
        </w:rPr>
        <w:t>ger Lab at State HQ (sum of 3.82</w:t>
      </w:r>
      <w:r>
        <w:rPr>
          <w:b/>
          <w:sz w:val="24"/>
          <w:szCs w:val="24"/>
        </w:rPr>
        <w:t xml:space="preserve"> lakhs)</w:t>
      </w:r>
    </w:p>
    <w:p w:rsidR="00F16DEC" w:rsidRPr="00F16DEC" w:rsidRDefault="00F16DEC" w:rsidP="00F16DEC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F16DEC">
        <w:rPr>
          <w:b/>
          <w:sz w:val="24"/>
          <w:szCs w:val="24"/>
        </w:rPr>
        <w:t xml:space="preserve">FMR Code: </w:t>
      </w:r>
      <w:r>
        <w:rPr>
          <w:b/>
          <w:sz w:val="24"/>
          <w:szCs w:val="24"/>
        </w:rPr>
        <w:t>16.4.1.4.4</w:t>
      </w:r>
      <w:r w:rsidRPr="00F16DEC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 xml:space="preserve"> one </w:t>
      </w:r>
      <w:r w:rsidR="0024797F">
        <w:rPr>
          <w:b/>
          <w:sz w:val="24"/>
          <w:szCs w:val="24"/>
        </w:rPr>
        <w:t>CST Coordinator</w:t>
      </w:r>
      <w:r>
        <w:rPr>
          <w:b/>
          <w:sz w:val="24"/>
          <w:szCs w:val="24"/>
        </w:rPr>
        <w:t xml:space="preserve"> at State HQ (sum of </w:t>
      </w:r>
      <w:r w:rsidR="001B1AE7">
        <w:rPr>
          <w:b/>
          <w:sz w:val="24"/>
          <w:szCs w:val="24"/>
        </w:rPr>
        <w:t>3.82</w:t>
      </w:r>
      <w:r>
        <w:rPr>
          <w:b/>
          <w:sz w:val="24"/>
          <w:szCs w:val="24"/>
        </w:rPr>
        <w:t xml:space="preserve"> lakhs)</w:t>
      </w:r>
    </w:p>
    <w:p w:rsidR="00F16DEC" w:rsidRPr="00F16DEC" w:rsidRDefault="00F16DEC" w:rsidP="00F16DEC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F16DEC">
        <w:rPr>
          <w:b/>
          <w:sz w:val="24"/>
          <w:szCs w:val="24"/>
        </w:rPr>
        <w:t xml:space="preserve">FMR Code: </w:t>
      </w:r>
      <w:r>
        <w:rPr>
          <w:b/>
          <w:sz w:val="24"/>
          <w:szCs w:val="24"/>
        </w:rPr>
        <w:t>16.4.1.4.11</w:t>
      </w:r>
      <w:r w:rsidRPr="00F16DEC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 xml:space="preserve"> one </w:t>
      </w:r>
      <w:r w:rsidR="0024797F">
        <w:rPr>
          <w:b/>
          <w:sz w:val="24"/>
          <w:szCs w:val="24"/>
        </w:rPr>
        <w:t>Technical Officer</w:t>
      </w:r>
      <w:r>
        <w:rPr>
          <w:b/>
          <w:sz w:val="24"/>
          <w:szCs w:val="24"/>
        </w:rPr>
        <w:t xml:space="preserve"> at State HQ (sum of </w:t>
      </w:r>
      <w:r w:rsidR="001B1AE7">
        <w:rPr>
          <w:b/>
          <w:sz w:val="24"/>
          <w:szCs w:val="24"/>
        </w:rPr>
        <w:t>3.82</w:t>
      </w:r>
      <w:r>
        <w:rPr>
          <w:b/>
          <w:sz w:val="24"/>
          <w:szCs w:val="24"/>
        </w:rPr>
        <w:t xml:space="preserve"> lakhs)</w:t>
      </w:r>
    </w:p>
    <w:p w:rsidR="00EA736D" w:rsidRPr="004F4FB3" w:rsidRDefault="00F16DEC" w:rsidP="001B1AE7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F16DEC">
        <w:rPr>
          <w:b/>
          <w:sz w:val="24"/>
          <w:szCs w:val="24"/>
        </w:rPr>
        <w:t xml:space="preserve">FMR Code: </w:t>
      </w:r>
      <w:r>
        <w:rPr>
          <w:b/>
          <w:sz w:val="24"/>
          <w:szCs w:val="24"/>
        </w:rPr>
        <w:t>16.4.1.4.9</w:t>
      </w:r>
      <w:r w:rsidRPr="00F16DEC">
        <w:rPr>
          <w:b/>
          <w:sz w:val="24"/>
          <w:szCs w:val="24"/>
        </w:rPr>
        <w:t xml:space="preserve"> –</w:t>
      </w:r>
      <w:r w:rsidR="0024797F">
        <w:rPr>
          <w:b/>
          <w:sz w:val="24"/>
          <w:szCs w:val="24"/>
        </w:rPr>
        <w:t>3Data entry operators</w:t>
      </w:r>
      <w:r>
        <w:rPr>
          <w:b/>
          <w:sz w:val="24"/>
          <w:szCs w:val="24"/>
        </w:rPr>
        <w:t xml:space="preserve"> at State HQ</w:t>
      </w:r>
      <w:r w:rsidR="0024797F">
        <w:rPr>
          <w:b/>
          <w:sz w:val="24"/>
          <w:szCs w:val="24"/>
        </w:rPr>
        <w:t>&amp; 1 MTC</w:t>
      </w:r>
      <w:r>
        <w:rPr>
          <w:b/>
          <w:sz w:val="24"/>
          <w:szCs w:val="24"/>
        </w:rPr>
        <w:t xml:space="preserve"> (sum of </w:t>
      </w:r>
      <w:r w:rsidR="001B1AE7">
        <w:rPr>
          <w:b/>
          <w:sz w:val="24"/>
          <w:szCs w:val="24"/>
        </w:rPr>
        <w:t>7.63</w:t>
      </w:r>
      <w:r>
        <w:rPr>
          <w:b/>
          <w:sz w:val="24"/>
          <w:szCs w:val="24"/>
        </w:rPr>
        <w:t xml:space="preserve"> lakhs)</w:t>
      </w:r>
    </w:p>
    <w:p w:rsidR="004F4FB3" w:rsidRPr="001B1AE7" w:rsidRDefault="004F4FB3" w:rsidP="004F4FB3">
      <w:pPr>
        <w:pStyle w:val="ListParagraph"/>
        <w:ind w:left="2160"/>
        <w:jc w:val="both"/>
        <w:rPr>
          <w:sz w:val="24"/>
          <w:szCs w:val="24"/>
        </w:rPr>
      </w:pPr>
    </w:p>
    <w:p w:rsidR="002636CE" w:rsidRPr="0024797F" w:rsidRDefault="002636CE" w:rsidP="00EA69B7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2636CE">
        <w:rPr>
          <w:b/>
          <w:sz w:val="24"/>
          <w:szCs w:val="24"/>
        </w:rPr>
        <w:t>IEC &amp; BCC:</w:t>
      </w:r>
      <w:r w:rsidRPr="002636CE">
        <w:rPr>
          <w:sz w:val="24"/>
          <w:szCs w:val="24"/>
        </w:rPr>
        <w:t>The IEC/BCC for Hep C has b</w:t>
      </w:r>
      <w:r w:rsidR="00741D0E">
        <w:rPr>
          <w:sz w:val="24"/>
          <w:szCs w:val="24"/>
        </w:rPr>
        <w:t>een put under FMR code 11.24.5.1</w:t>
      </w:r>
      <w:r w:rsidRPr="002636CE">
        <w:rPr>
          <w:sz w:val="24"/>
          <w:szCs w:val="24"/>
        </w:rPr>
        <w:t>. This is an ongoing activity.</w:t>
      </w:r>
    </w:p>
    <w:p w:rsidR="00EA736D" w:rsidRDefault="0024797F" w:rsidP="00EA736D">
      <w:pPr>
        <w:pStyle w:val="ListParagraph"/>
        <w:numPr>
          <w:ilvl w:val="0"/>
          <w:numId w:val="11"/>
        </w:numPr>
        <w:jc w:val="both"/>
        <w:rPr>
          <w:rFonts w:ascii="Calibri" w:eastAsia="Times New Roman" w:hAnsi="Calibri" w:cs="Calibri"/>
          <w:b/>
          <w:bCs/>
          <w:color w:val="000000"/>
          <w:sz w:val="24"/>
          <w:lang w:bidi="ar-SA"/>
        </w:rPr>
      </w:pPr>
      <w:r w:rsidRPr="0024797F">
        <w:rPr>
          <w:b/>
          <w:sz w:val="24"/>
          <w:szCs w:val="24"/>
        </w:rPr>
        <w:t xml:space="preserve">FMR Code: </w:t>
      </w:r>
      <w:r w:rsidR="00741D0E">
        <w:rPr>
          <w:b/>
          <w:sz w:val="24"/>
          <w:szCs w:val="24"/>
        </w:rPr>
        <w:t>11.24.5.1</w:t>
      </w:r>
      <w:r w:rsidRPr="0024797F">
        <w:rPr>
          <w:b/>
          <w:sz w:val="24"/>
          <w:szCs w:val="24"/>
        </w:rPr>
        <w:t xml:space="preserve"> – </w:t>
      </w:r>
      <w:r w:rsidRPr="0024797F">
        <w:rPr>
          <w:rFonts w:ascii="Calibri" w:eastAsia="Times New Roman" w:hAnsi="Calibri" w:cs="Calibri"/>
          <w:b/>
          <w:bCs/>
          <w:color w:val="000000"/>
          <w:sz w:val="24"/>
          <w:lang w:bidi="ar-SA"/>
        </w:rPr>
        <w:t>For Hepatitis A,B,C</w:t>
      </w:r>
      <w:r>
        <w:rPr>
          <w:rFonts w:ascii="Calibri" w:eastAsia="Times New Roman" w:hAnsi="Calibri" w:cs="Calibri"/>
          <w:b/>
          <w:bCs/>
          <w:color w:val="000000"/>
          <w:sz w:val="24"/>
          <w:lang w:bidi="ar-SA"/>
        </w:rPr>
        <w:t>&amp;</w:t>
      </w:r>
      <w:r w:rsidRPr="0024797F">
        <w:rPr>
          <w:rFonts w:ascii="Calibri" w:eastAsia="Times New Roman" w:hAnsi="Calibri" w:cs="Calibri"/>
          <w:b/>
          <w:bCs/>
          <w:color w:val="000000"/>
          <w:sz w:val="24"/>
          <w:lang w:bidi="ar-SA"/>
        </w:rPr>
        <w:t>E (posters, pamp</w:t>
      </w:r>
      <w:r>
        <w:rPr>
          <w:rFonts w:ascii="Calibri" w:eastAsia="Times New Roman" w:hAnsi="Calibri" w:cs="Calibri"/>
          <w:b/>
          <w:bCs/>
          <w:color w:val="000000"/>
          <w:sz w:val="24"/>
          <w:lang w:bidi="ar-SA"/>
        </w:rPr>
        <w:t>h</w:t>
      </w:r>
      <w:r w:rsidRPr="0024797F">
        <w:rPr>
          <w:rFonts w:ascii="Calibri" w:eastAsia="Times New Roman" w:hAnsi="Calibri" w:cs="Calibri"/>
          <w:b/>
          <w:bCs/>
          <w:color w:val="000000"/>
          <w:sz w:val="24"/>
          <w:lang w:bidi="ar-SA"/>
        </w:rPr>
        <w:t>lets, advertisement on social media &amp; news papers and awar</w:t>
      </w:r>
      <w:r>
        <w:rPr>
          <w:rFonts w:ascii="Calibri" w:eastAsia="Times New Roman" w:hAnsi="Calibri" w:cs="Calibri"/>
          <w:b/>
          <w:bCs/>
          <w:color w:val="000000"/>
          <w:sz w:val="24"/>
          <w:lang w:bidi="ar-SA"/>
        </w:rPr>
        <w:t>e</w:t>
      </w:r>
      <w:r w:rsidRPr="0024797F">
        <w:rPr>
          <w:rFonts w:ascii="Calibri" w:eastAsia="Times New Roman" w:hAnsi="Calibri" w:cs="Calibri"/>
          <w:b/>
          <w:bCs/>
          <w:color w:val="000000"/>
          <w:sz w:val="24"/>
          <w:lang w:bidi="ar-SA"/>
        </w:rPr>
        <w:t>ness vans), IEC for World Hepatitis day</w:t>
      </w:r>
      <w:r w:rsidR="00741D0E">
        <w:rPr>
          <w:rFonts w:ascii="Calibri" w:eastAsia="Times New Roman" w:hAnsi="Calibri" w:cs="Calibri"/>
          <w:b/>
          <w:bCs/>
          <w:color w:val="000000"/>
          <w:sz w:val="24"/>
          <w:lang w:bidi="ar-SA"/>
        </w:rPr>
        <w:t xml:space="preserve"> (lumpsum</w:t>
      </w:r>
      <w:r w:rsidRPr="0024797F">
        <w:rPr>
          <w:rFonts w:ascii="Calibri" w:eastAsia="Times New Roman" w:hAnsi="Calibri" w:cs="Calibri"/>
          <w:b/>
          <w:bCs/>
          <w:color w:val="000000"/>
          <w:sz w:val="24"/>
          <w:lang w:bidi="ar-SA"/>
        </w:rPr>
        <w:t xml:space="preserve"> 5</w:t>
      </w:r>
      <w:r w:rsidR="001B1AE7">
        <w:rPr>
          <w:rFonts w:ascii="Calibri" w:eastAsia="Times New Roman" w:hAnsi="Calibri" w:cs="Calibri"/>
          <w:b/>
          <w:bCs/>
          <w:color w:val="000000"/>
          <w:sz w:val="24"/>
          <w:lang w:bidi="ar-SA"/>
        </w:rPr>
        <w:t>0</w:t>
      </w:r>
      <w:r w:rsidRPr="0024797F">
        <w:rPr>
          <w:rFonts w:ascii="Calibri" w:eastAsia="Times New Roman" w:hAnsi="Calibri" w:cs="Calibri"/>
          <w:b/>
          <w:bCs/>
          <w:color w:val="000000"/>
          <w:sz w:val="24"/>
          <w:lang w:bidi="ar-SA"/>
        </w:rPr>
        <w:t xml:space="preserve"> lakhs)</w:t>
      </w:r>
    </w:p>
    <w:p w:rsidR="004F4FB3" w:rsidRPr="00EA736D" w:rsidRDefault="004F4FB3" w:rsidP="004F4FB3">
      <w:pPr>
        <w:pStyle w:val="ListParagraph"/>
        <w:ind w:left="2070"/>
        <w:jc w:val="both"/>
        <w:rPr>
          <w:rFonts w:ascii="Calibri" w:eastAsia="Times New Roman" w:hAnsi="Calibri" w:cs="Calibri"/>
          <w:b/>
          <w:bCs/>
          <w:color w:val="000000"/>
          <w:sz w:val="24"/>
          <w:lang w:bidi="ar-SA"/>
        </w:rPr>
      </w:pPr>
    </w:p>
    <w:p w:rsidR="001D7E51" w:rsidRPr="001D7E51" w:rsidRDefault="002636CE" w:rsidP="00EA69B7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Training for NVHCP: </w:t>
      </w:r>
      <w:r w:rsidR="001D7E51">
        <w:rPr>
          <w:b/>
          <w:sz w:val="24"/>
          <w:szCs w:val="24"/>
        </w:rPr>
        <w:t xml:space="preserve">It is informed that </w:t>
      </w:r>
      <w:r w:rsidR="00576E17">
        <w:rPr>
          <w:b/>
          <w:sz w:val="24"/>
          <w:szCs w:val="24"/>
        </w:rPr>
        <w:t>State of Punjab has</w:t>
      </w:r>
      <w:r w:rsidR="001D7E51">
        <w:rPr>
          <w:b/>
          <w:sz w:val="24"/>
          <w:szCs w:val="24"/>
        </w:rPr>
        <w:t xml:space="preserve"> unutilized budget available from PIP 2020-21 due to COVID-19 Pandemic. </w:t>
      </w:r>
      <w:r w:rsidR="00576E17">
        <w:rPr>
          <w:b/>
          <w:sz w:val="24"/>
          <w:szCs w:val="24"/>
        </w:rPr>
        <w:t>T</w:t>
      </w:r>
      <w:r w:rsidR="001D7E51">
        <w:rPr>
          <w:b/>
          <w:sz w:val="24"/>
          <w:szCs w:val="24"/>
        </w:rPr>
        <w:t>his budget would be utilized, if needed for trainings.</w:t>
      </w:r>
      <w:r w:rsidR="00576E17">
        <w:rPr>
          <w:b/>
          <w:sz w:val="24"/>
          <w:szCs w:val="24"/>
        </w:rPr>
        <w:t xml:space="preserve"> Hereby we haven’t proposed any budget under FMR code </w:t>
      </w:r>
      <w:r w:rsidR="00576E17" w:rsidRPr="00576E17">
        <w:rPr>
          <w:b/>
          <w:sz w:val="24"/>
          <w:szCs w:val="24"/>
        </w:rPr>
        <w:t>9.5.28.</w:t>
      </w:r>
    </w:p>
    <w:p w:rsidR="002636CE" w:rsidRPr="002615C1" w:rsidRDefault="002636CE" w:rsidP="001D7E51">
      <w:pPr>
        <w:pStyle w:val="ListParagraph"/>
        <w:ind w:left="630"/>
        <w:jc w:val="both"/>
        <w:rPr>
          <w:sz w:val="24"/>
          <w:szCs w:val="24"/>
        </w:rPr>
      </w:pPr>
      <w:r w:rsidRPr="002615C1">
        <w:rPr>
          <w:sz w:val="24"/>
          <w:szCs w:val="24"/>
        </w:rPr>
        <w:t xml:space="preserve">The following cascade training </w:t>
      </w:r>
      <w:r w:rsidR="001D7E51" w:rsidRPr="002615C1">
        <w:rPr>
          <w:sz w:val="24"/>
          <w:szCs w:val="24"/>
        </w:rPr>
        <w:t>has</w:t>
      </w:r>
      <w:r w:rsidRPr="002615C1">
        <w:rPr>
          <w:sz w:val="24"/>
          <w:szCs w:val="24"/>
        </w:rPr>
        <w:t xml:space="preserve"> been put for NVHCP:</w:t>
      </w:r>
    </w:p>
    <w:p w:rsidR="002636CE" w:rsidRPr="002615C1" w:rsidRDefault="002636CE" w:rsidP="00EA69B7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2615C1">
        <w:rPr>
          <w:sz w:val="24"/>
          <w:szCs w:val="24"/>
        </w:rPr>
        <w:t xml:space="preserve">The event of 1 day training of medical officer of all treatment centers (20 MOs in each batch) has been put under FMR code 9.5.28.1. We need to train </w:t>
      </w:r>
      <w:r w:rsidRPr="002615C1">
        <w:rPr>
          <w:sz w:val="24"/>
          <w:szCs w:val="24"/>
        </w:rPr>
        <w:lastRenderedPageBreak/>
        <w:t xml:space="preserve">MOs of </w:t>
      </w:r>
      <w:r w:rsidR="005900A6" w:rsidRPr="002615C1">
        <w:rPr>
          <w:sz w:val="24"/>
          <w:szCs w:val="24"/>
        </w:rPr>
        <w:t xml:space="preserve">22 </w:t>
      </w:r>
      <w:r w:rsidRPr="002615C1">
        <w:rPr>
          <w:sz w:val="24"/>
          <w:szCs w:val="24"/>
        </w:rPr>
        <w:t xml:space="preserve">DHs, </w:t>
      </w:r>
      <w:r w:rsidR="00741D0E">
        <w:rPr>
          <w:sz w:val="24"/>
          <w:szCs w:val="24"/>
        </w:rPr>
        <w:t>1GMC</w:t>
      </w:r>
      <w:r w:rsidRPr="002615C1">
        <w:rPr>
          <w:sz w:val="24"/>
          <w:szCs w:val="24"/>
        </w:rPr>
        <w:t>,</w:t>
      </w:r>
      <w:r w:rsidR="00741D0E">
        <w:rPr>
          <w:sz w:val="24"/>
          <w:szCs w:val="24"/>
        </w:rPr>
        <w:t xml:space="preserve"> 3 MTCs,</w:t>
      </w:r>
      <w:r w:rsidR="005900A6" w:rsidRPr="002615C1">
        <w:rPr>
          <w:sz w:val="24"/>
          <w:szCs w:val="24"/>
        </w:rPr>
        <w:t>4</w:t>
      </w:r>
      <w:r w:rsidR="00CF6F40">
        <w:rPr>
          <w:sz w:val="24"/>
          <w:szCs w:val="24"/>
        </w:rPr>
        <w:t>2</w:t>
      </w:r>
      <w:r w:rsidR="005900A6" w:rsidRPr="002615C1">
        <w:rPr>
          <w:sz w:val="24"/>
          <w:szCs w:val="24"/>
        </w:rPr>
        <w:t xml:space="preserve"> SDHs, 13 </w:t>
      </w:r>
      <w:r w:rsidR="00741D0E">
        <w:rPr>
          <w:sz w:val="24"/>
          <w:szCs w:val="24"/>
        </w:rPr>
        <w:t xml:space="preserve">ART Centres, 11 </w:t>
      </w:r>
      <w:r w:rsidRPr="002615C1">
        <w:rPr>
          <w:sz w:val="24"/>
          <w:szCs w:val="24"/>
        </w:rPr>
        <w:t>OST</w:t>
      </w:r>
      <w:r w:rsidR="00741D0E">
        <w:rPr>
          <w:sz w:val="24"/>
          <w:szCs w:val="24"/>
        </w:rPr>
        <w:t xml:space="preserve"> Sites</w:t>
      </w:r>
      <w:r w:rsidRPr="002615C1">
        <w:rPr>
          <w:sz w:val="24"/>
          <w:szCs w:val="24"/>
        </w:rPr>
        <w:t xml:space="preserve"> and De-addiction sites &amp; prisons.</w:t>
      </w:r>
    </w:p>
    <w:p w:rsidR="005900A6" w:rsidRPr="002615C1" w:rsidRDefault="005900A6" w:rsidP="00EA69B7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2615C1">
        <w:rPr>
          <w:sz w:val="24"/>
          <w:szCs w:val="24"/>
        </w:rPr>
        <w:t xml:space="preserve">The event of 1 day training of LTs of TCs (15 LT in each batch) is put under FMR code 9.5.28.2. The LTs from 22 DHs, </w:t>
      </w:r>
      <w:r w:rsidR="00741D0E">
        <w:rPr>
          <w:sz w:val="24"/>
          <w:szCs w:val="24"/>
        </w:rPr>
        <w:t>1</w:t>
      </w:r>
      <w:r w:rsidRPr="002615C1">
        <w:rPr>
          <w:sz w:val="24"/>
          <w:szCs w:val="24"/>
        </w:rPr>
        <w:t xml:space="preserve"> GMC</w:t>
      </w:r>
      <w:r w:rsidR="00741D0E">
        <w:rPr>
          <w:sz w:val="24"/>
          <w:szCs w:val="24"/>
        </w:rPr>
        <w:t>, 3 MTCs and 42</w:t>
      </w:r>
      <w:r w:rsidRPr="002615C1">
        <w:rPr>
          <w:sz w:val="24"/>
          <w:szCs w:val="24"/>
        </w:rPr>
        <w:t xml:space="preserve"> SDHs would be trained under NVHCP.</w:t>
      </w:r>
    </w:p>
    <w:p w:rsidR="005900A6" w:rsidRPr="002615C1" w:rsidRDefault="005900A6" w:rsidP="00EA69B7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2615C1">
        <w:rPr>
          <w:sz w:val="24"/>
          <w:szCs w:val="24"/>
        </w:rPr>
        <w:t>The peer supports have been hired for TCs and MTC</w:t>
      </w:r>
      <w:r w:rsidR="009238BD">
        <w:rPr>
          <w:sz w:val="24"/>
          <w:szCs w:val="24"/>
        </w:rPr>
        <w:t xml:space="preserve"> under </w:t>
      </w:r>
      <w:r w:rsidR="001D7E51">
        <w:rPr>
          <w:sz w:val="24"/>
          <w:szCs w:val="24"/>
        </w:rPr>
        <w:t>NVHCP</w:t>
      </w:r>
      <w:r w:rsidRPr="002615C1">
        <w:rPr>
          <w:sz w:val="24"/>
          <w:szCs w:val="24"/>
        </w:rPr>
        <w:t>. The capacity building training will be scheduled in future for pe</w:t>
      </w:r>
      <w:r w:rsidR="00741D0E">
        <w:rPr>
          <w:sz w:val="24"/>
          <w:szCs w:val="24"/>
        </w:rPr>
        <w:t>er supports working at 22 DHs, 1</w:t>
      </w:r>
      <w:r w:rsidRPr="002615C1">
        <w:rPr>
          <w:sz w:val="24"/>
          <w:szCs w:val="24"/>
        </w:rPr>
        <w:t xml:space="preserve"> GMC</w:t>
      </w:r>
      <w:r w:rsidR="00741D0E">
        <w:rPr>
          <w:sz w:val="24"/>
          <w:szCs w:val="24"/>
        </w:rPr>
        <w:t>, 3 MTCs</w:t>
      </w:r>
      <w:r w:rsidRPr="002615C1">
        <w:rPr>
          <w:sz w:val="24"/>
          <w:szCs w:val="24"/>
        </w:rPr>
        <w:t xml:space="preserve"> and 2 SDHs under </w:t>
      </w:r>
      <w:r w:rsidR="001D7E51" w:rsidRPr="002615C1">
        <w:rPr>
          <w:sz w:val="24"/>
          <w:szCs w:val="24"/>
        </w:rPr>
        <w:t>FMR code 9.5.28</w:t>
      </w:r>
      <w:r w:rsidR="001D7E51">
        <w:rPr>
          <w:sz w:val="24"/>
          <w:szCs w:val="24"/>
        </w:rPr>
        <w:t>.3.</w:t>
      </w:r>
    </w:p>
    <w:p w:rsidR="005900A6" w:rsidRPr="002615C1" w:rsidRDefault="005900A6" w:rsidP="00EA69B7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2615C1">
        <w:rPr>
          <w:sz w:val="24"/>
          <w:szCs w:val="24"/>
        </w:rPr>
        <w:t xml:space="preserve">The </w:t>
      </w:r>
      <w:r w:rsidR="002615C1" w:rsidRPr="002615C1">
        <w:rPr>
          <w:sz w:val="24"/>
          <w:szCs w:val="24"/>
        </w:rPr>
        <w:t xml:space="preserve">event of </w:t>
      </w:r>
      <w:r w:rsidRPr="002615C1">
        <w:rPr>
          <w:sz w:val="24"/>
          <w:szCs w:val="24"/>
        </w:rPr>
        <w:t>capacity building trai</w:t>
      </w:r>
      <w:r w:rsidR="00741D0E">
        <w:rPr>
          <w:sz w:val="24"/>
          <w:szCs w:val="24"/>
        </w:rPr>
        <w:t>ning of pharmacists of 22 DHs, 1</w:t>
      </w:r>
      <w:r w:rsidRPr="002615C1">
        <w:rPr>
          <w:sz w:val="24"/>
          <w:szCs w:val="24"/>
        </w:rPr>
        <w:t xml:space="preserve"> GMC</w:t>
      </w:r>
      <w:r w:rsidR="00741D0E">
        <w:rPr>
          <w:sz w:val="24"/>
          <w:szCs w:val="24"/>
        </w:rPr>
        <w:t>, 3 MTCs</w:t>
      </w:r>
      <w:r w:rsidRPr="002615C1">
        <w:rPr>
          <w:sz w:val="24"/>
          <w:szCs w:val="24"/>
        </w:rPr>
        <w:t xml:space="preserve"> and 4</w:t>
      </w:r>
      <w:r w:rsidR="00741D0E">
        <w:rPr>
          <w:sz w:val="24"/>
          <w:szCs w:val="24"/>
        </w:rPr>
        <w:t>2</w:t>
      </w:r>
      <w:r w:rsidRPr="002615C1">
        <w:rPr>
          <w:sz w:val="24"/>
          <w:szCs w:val="24"/>
        </w:rPr>
        <w:t xml:space="preserve"> SDHs </w:t>
      </w:r>
      <w:r w:rsidR="002615C1" w:rsidRPr="002615C1">
        <w:rPr>
          <w:sz w:val="24"/>
          <w:szCs w:val="24"/>
        </w:rPr>
        <w:t>is put under FMR code 9.5.28.4.</w:t>
      </w:r>
    </w:p>
    <w:p w:rsidR="002615C1" w:rsidRDefault="002615C1" w:rsidP="00EA69B7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2615C1">
        <w:rPr>
          <w:sz w:val="24"/>
          <w:szCs w:val="24"/>
        </w:rPr>
        <w:t xml:space="preserve">The DEOs of 22 TCs, </w:t>
      </w:r>
      <w:r w:rsidR="00741D0E">
        <w:rPr>
          <w:sz w:val="24"/>
          <w:szCs w:val="24"/>
        </w:rPr>
        <w:t>1</w:t>
      </w:r>
      <w:r w:rsidRPr="002615C1">
        <w:rPr>
          <w:sz w:val="24"/>
          <w:szCs w:val="24"/>
        </w:rPr>
        <w:t xml:space="preserve"> GMC</w:t>
      </w:r>
      <w:r w:rsidR="00741D0E">
        <w:rPr>
          <w:sz w:val="24"/>
          <w:szCs w:val="24"/>
        </w:rPr>
        <w:t>, 3 MTCs and 42</w:t>
      </w:r>
      <w:r w:rsidRPr="002615C1">
        <w:rPr>
          <w:sz w:val="24"/>
          <w:szCs w:val="24"/>
        </w:rPr>
        <w:t xml:space="preserve"> SDHs would be trained under NVHCP for data entry on GoI portal. The budget for this is put under FMR code 9.5.28.5.</w:t>
      </w:r>
    </w:p>
    <w:p w:rsidR="00EE6E77" w:rsidRPr="00EE6E77" w:rsidRDefault="00EE6E77" w:rsidP="00EE6E77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2615C1">
        <w:rPr>
          <w:sz w:val="24"/>
          <w:szCs w:val="24"/>
        </w:rPr>
        <w:t>The training for scree</w:t>
      </w:r>
      <w:r>
        <w:rPr>
          <w:sz w:val="24"/>
          <w:szCs w:val="24"/>
        </w:rPr>
        <w:t xml:space="preserve">ning and management of Hep B &amp; Camong high risk groups and budget regarding </w:t>
      </w:r>
      <w:r w:rsidRPr="002615C1">
        <w:rPr>
          <w:sz w:val="24"/>
          <w:szCs w:val="24"/>
        </w:rPr>
        <w:t>the same is put under FMR code 9.5.28.</w:t>
      </w:r>
      <w:r>
        <w:rPr>
          <w:sz w:val="24"/>
          <w:szCs w:val="24"/>
        </w:rPr>
        <w:t>6</w:t>
      </w:r>
      <w:r w:rsidRPr="002615C1">
        <w:rPr>
          <w:sz w:val="24"/>
          <w:szCs w:val="24"/>
        </w:rPr>
        <w:t>.</w:t>
      </w:r>
    </w:p>
    <w:p w:rsidR="002615C1" w:rsidRDefault="002615C1" w:rsidP="00EA69B7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2615C1">
        <w:rPr>
          <w:sz w:val="24"/>
          <w:szCs w:val="24"/>
        </w:rPr>
        <w:t>The training for the staff of De-addiction centers and ART/OST sites for scree</w:t>
      </w:r>
      <w:r w:rsidR="00CF6F40">
        <w:rPr>
          <w:sz w:val="24"/>
          <w:szCs w:val="24"/>
        </w:rPr>
        <w:t>ning and management of Hep B &amp; C</w:t>
      </w:r>
      <w:r w:rsidRPr="002615C1">
        <w:rPr>
          <w:sz w:val="24"/>
          <w:szCs w:val="24"/>
        </w:rPr>
        <w:t xml:space="preserve"> would be done in next year an</w:t>
      </w:r>
      <w:r w:rsidR="00CF6F40">
        <w:rPr>
          <w:sz w:val="24"/>
          <w:szCs w:val="24"/>
        </w:rPr>
        <w:t xml:space="preserve">d budget regarding </w:t>
      </w:r>
      <w:r w:rsidRPr="002615C1">
        <w:rPr>
          <w:sz w:val="24"/>
          <w:szCs w:val="24"/>
        </w:rPr>
        <w:t>the same is put under FMR code 9.5.28.</w:t>
      </w:r>
      <w:r w:rsidR="00EE6E77">
        <w:rPr>
          <w:sz w:val="24"/>
          <w:szCs w:val="24"/>
        </w:rPr>
        <w:t>7</w:t>
      </w:r>
      <w:r w:rsidRPr="002615C1">
        <w:rPr>
          <w:sz w:val="24"/>
          <w:szCs w:val="24"/>
        </w:rPr>
        <w:t>.</w:t>
      </w:r>
    </w:p>
    <w:p w:rsidR="00335081" w:rsidRPr="00335081" w:rsidRDefault="00DC15E0" w:rsidP="00DC15E0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335081">
        <w:rPr>
          <w:b/>
          <w:sz w:val="24"/>
          <w:szCs w:val="24"/>
        </w:rPr>
        <w:t>FMR Code: 9.5.28.1 – Training of Medical Specialists of 1 GMC, 22 DHs, 42 SDHs, 9 Central Prisons, 13 ART Centres &amp; 11 OST Sites</w:t>
      </w:r>
    </w:p>
    <w:p w:rsidR="00DC15E0" w:rsidRPr="00335081" w:rsidRDefault="00DC15E0" w:rsidP="00DC15E0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335081">
        <w:rPr>
          <w:b/>
          <w:sz w:val="24"/>
          <w:szCs w:val="24"/>
        </w:rPr>
        <w:t xml:space="preserve">FMR Code: </w:t>
      </w:r>
      <w:r w:rsidR="00AD09A3" w:rsidRPr="00335081">
        <w:rPr>
          <w:b/>
          <w:sz w:val="24"/>
          <w:szCs w:val="24"/>
        </w:rPr>
        <w:t>9.5.28.2</w:t>
      </w:r>
      <w:r w:rsidRPr="00335081">
        <w:rPr>
          <w:b/>
          <w:sz w:val="24"/>
          <w:szCs w:val="24"/>
        </w:rPr>
        <w:t xml:space="preserve"> – Training of LTs of 1 GMC, 3 MTCs, 22 DHs and 42 SDHs</w:t>
      </w:r>
    </w:p>
    <w:p w:rsidR="00DC15E0" w:rsidRPr="00DC15E0" w:rsidRDefault="00DC15E0" w:rsidP="00DC15E0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24797F">
        <w:rPr>
          <w:b/>
          <w:sz w:val="24"/>
          <w:szCs w:val="24"/>
        </w:rPr>
        <w:t xml:space="preserve">FMR Code: </w:t>
      </w:r>
      <w:r w:rsidR="00AD09A3">
        <w:rPr>
          <w:b/>
          <w:sz w:val="24"/>
          <w:szCs w:val="24"/>
        </w:rPr>
        <w:t>9.5.28.3</w:t>
      </w:r>
      <w:r w:rsidRPr="0024797F">
        <w:rPr>
          <w:b/>
          <w:sz w:val="24"/>
          <w:szCs w:val="24"/>
        </w:rPr>
        <w:t>–</w:t>
      </w:r>
      <w:r w:rsidRPr="00DC15E0">
        <w:rPr>
          <w:b/>
          <w:sz w:val="24"/>
          <w:szCs w:val="24"/>
        </w:rPr>
        <w:t>Training of Peer Support Staff of 3 MTCs, 22 DHs, 1 GMC and 2 SDHs</w:t>
      </w:r>
    </w:p>
    <w:p w:rsidR="00DC15E0" w:rsidRPr="00DC15E0" w:rsidRDefault="00DC15E0" w:rsidP="00DC15E0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24797F">
        <w:rPr>
          <w:b/>
          <w:sz w:val="24"/>
          <w:szCs w:val="24"/>
        </w:rPr>
        <w:t xml:space="preserve">FMR Code: </w:t>
      </w:r>
      <w:r w:rsidR="00AD09A3">
        <w:rPr>
          <w:b/>
          <w:sz w:val="24"/>
          <w:szCs w:val="24"/>
        </w:rPr>
        <w:t>9.5.28.</w:t>
      </w:r>
      <w:r>
        <w:rPr>
          <w:b/>
          <w:sz w:val="24"/>
          <w:szCs w:val="24"/>
        </w:rPr>
        <w:t>4</w:t>
      </w:r>
      <w:r w:rsidRPr="0024797F">
        <w:rPr>
          <w:b/>
          <w:sz w:val="24"/>
          <w:szCs w:val="24"/>
        </w:rPr>
        <w:t xml:space="preserve"> –</w:t>
      </w:r>
      <w:r w:rsidRPr="00DC15E0">
        <w:rPr>
          <w:b/>
          <w:sz w:val="24"/>
          <w:szCs w:val="24"/>
        </w:rPr>
        <w:t>Training of Pharmacists of 1 GMC, 3 MTCs, 22 DHs and 42 SDHs</w:t>
      </w:r>
    </w:p>
    <w:p w:rsidR="00DC15E0" w:rsidRPr="00DC15E0" w:rsidRDefault="00DC15E0" w:rsidP="00DC15E0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24797F">
        <w:rPr>
          <w:b/>
          <w:sz w:val="24"/>
          <w:szCs w:val="24"/>
        </w:rPr>
        <w:t xml:space="preserve">FMR Code: </w:t>
      </w:r>
      <w:r w:rsidR="00AD09A3">
        <w:rPr>
          <w:b/>
          <w:sz w:val="24"/>
          <w:szCs w:val="24"/>
        </w:rPr>
        <w:t>9.5.28.5</w:t>
      </w:r>
      <w:r w:rsidRPr="0024797F">
        <w:rPr>
          <w:b/>
          <w:sz w:val="24"/>
          <w:szCs w:val="24"/>
        </w:rPr>
        <w:t>–</w:t>
      </w:r>
      <w:r w:rsidRPr="00DC15E0">
        <w:rPr>
          <w:b/>
          <w:sz w:val="24"/>
          <w:szCs w:val="24"/>
        </w:rPr>
        <w:t>Training of DEOs of 1 GMC, 3 MTCs, 22 DHs and 42 SDHs</w:t>
      </w:r>
    </w:p>
    <w:p w:rsidR="00DC15E0" w:rsidRPr="001B1AE7" w:rsidRDefault="00DC15E0" w:rsidP="00DC15E0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24797F">
        <w:rPr>
          <w:b/>
          <w:sz w:val="24"/>
          <w:szCs w:val="24"/>
        </w:rPr>
        <w:t xml:space="preserve">FMR Code: </w:t>
      </w:r>
      <w:r w:rsidR="00AD09A3">
        <w:rPr>
          <w:b/>
          <w:sz w:val="24"/>
          <w:szCs w:val="24"/>
        </w:rPr>
        <w:t>9.5.28.6</w:t>
      </w:r>
      <w:r w:rsidRPr="0024797F">
        <w:rPr>
          <w:b/>
          <w:sz w:val="24"/>
          <w:szCs w:val="24"/>
        </w:rPr>
        <w:t>–</w:t>
      </w:r>
      <w:r w:rsidRPr="00DC15E0">
        <w:rPr>
          <w:b/>
          <w:sz w:val="24"/>
          <w:szCs w:val="24"/>
        </w:rPr>
        <w:t>Training for screening and management of Hepatitis B &amp; C among High Risk Groups</w:t>
      </w:r>
    </w:p>
    <w:p w:rsidR="001B1AE7" w:rsidRPr="004F4FB3" w:rsidRDefault="001B1AE7" w:rsidP="00DC15E0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24797F">
        <w:rPr>
          <w:b/>
          <w:sz w:val="24"/>
          <w:szCs w:val="24"/>
        </w:rPr>
        <w:t xml:space="preserve">FMR Code: </w:t>
      </w:r>
      <w:r>
        <w:rPr>
          <w:b/>
          <w:sz w:val="24"/>
          <w:szCs w:val="24"/>
        </w:rPr>
        <w:t>9.5.28.7</w:t>
      </w:r>
      <w:r w:rsidRPr="0024797F">
        <w:rPr>
          <w:b/>
          <w:sz w:val="24"/>
          <w:szCs w:val="24"/>
        </w:rPr>
        <w:t xml:space="preserve"> –</w:t>
      </w:r>
      <w:r w:rsidRPr="00DC15E0">
        <w:rPr>
          <w:b/>
          <w:sz w:val="24"/>
          <w:szCs w:val="24"/>
        </w:rPr>
        <w:t>Training</w:t>
      </w:r>
      <w:r>
        <w:rPr>
          <w:b/>
          <w:sz w:val="24"/>
          <w:szCs w:val="24"/>
        </w:rPr>
        <w:t xml:space="preserve"> of staff of ART/OST sites and De-addiction centres </w:t>
      </w:r>
    </w:p>
    <w:p w:rsidR="004F4FB3" w:rsidRDefault="004F4FB3" w:rsidP="004F4FB3">
      <w:pPr>
        <w:pStyle w:val="ListParagraph"/>
        <w:ind w:left="2070"/>
        <w:jc w:val="both"/>
        <w:rPr>
          <w:sz w:val="24"/>
          <w:szCs w:val="24"/>
        </w:rPr>
      </w:pPr>
    </w:p>
    <w:p w:rsidR="00CF6F40" w:rsidRPr="00CC0F09" w:rsidRDefault="00CF6F40" w:rsidP="00CC0F09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Printing</w:t>
      </w:r>
      <w:r w:rsidRPr="00CF6F40">
        <w:rPr>
          <w:b/>
          <w:sz w:val="24"/>
          <w:szCs w:val="24"/>
        </w:rPr>
        <w:t>:</w:t>
      </w:r>
      <w:r w:rsidR="00CC0F09" w:rsidRPr="002636CE">
        <w:rPr>
          <w:sz w:val="24"/>
          <w:szCs w:val="24"/>
        </w:rPr>
        <w:t xml:space="preserve">The </w:t>
      </w:r>
      <w:r w:rsidR="00CC0F09">
        <w:rPr>
          <w:sz w:val="24"/>
          <w:szCs w:val="24"/>
        </w:rPr>
        <w:t>printing for formats/registers under NVHCP</w:t>
      </w:r>
      <w:r w:rsidR="00CC0F09" w:rsidRPr="002636CE">
        <w:rPr>
          <w:sz w:val="24"/>
          <w:szCs w:val="24"/>
        </w:rPr>
        <w:t xml:space="preserve"> has b</w:t>
      </w:r>
      <w:r w:rsidR="00CC0F09">
        <w:rPr>
          <w:sz w:val="24"/>
          <w:szCs w:val="24"/>
        </w:rPr>
        <w:t>een put under FMR code 12.17.4</w:t>
      </w:r>
      <w:r w:rsidR="00CC0F09" w:rsidRPr="002636CE">
        <w:rPr>
          <w:sz w:val="24"/>
          <w:szCs w:val="24"/>
        </w:rPr>
        <w:t>. This is an ongoing activity</w:t>
      </w:r>
      <w:r w:rsidR="00CC0F09">
        <w:rPr>
          <w:sz w:val="24"/>
          <w:szCs w:val="24"/>
        </w:rPr>
        <w:t>.</w:t>
      </w:r>
    </w:p>
    <w:p w:rsidR="00CC0F09" w:rsidRDefault="00CC0F09" w:rsidP="00CC0F09">
      <w:pPr>
        <w:pStyle w:val="ListParagraph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24797F">
        <w:rPr>
          <w:b/>
          <w:sz w:val="24"/>
          <w:szCs w:val="24"/>
        </w:rPr>
        <w:t xml:space="preserve">FMR Code: </w:t>
      </w:r>
      <w:r>
        <w:rPr>
          <w:b/>
          <w:sz w:val="24"/>
          <w:szCs w:val="24"/>
        </w:rPr>
        <w:t>12.17.4</w:t>
      </w:r>
      <w:r w:rsidRPr="0024797F">
        <w:rPr>
          <w:b/>
          <w:sz w:val="24"/>
          <w:szCs w:val="24"/>
        </w:rPr>
        <w:t xml:space="preserve"> –</w:t>
      </w:r>
      <w:r w:rsidRPr="00CC0F09">
        <w:rPr>
          <w:b/>
          <w:sz w:val="24"/>
          <w:szCs w:val="24"/>
        </w:rPr>
        <w:t xml:space="preserve">Printing of treatment cards, SVR cards, SVR certificates, </w:t>
      </w:r>
      <w:r w:rsidR="001B1AE7">
        <w:rPr>
          <w:b/>
          <w:sz w:val="24"/>
          <w:szCs w:val="24"/>
        </w:rPr>
        <w:t xml:space="preserve">1000 </w:t>
      </w:r>
      <w:r w:rsidRPr="00CC0F09">
        <w:rPr>
          <w:b/>
          <w:sz w:val="24"/>
          <w:szCs w:val="24"/>
        </w:rPr>
        <w:t xml:space="preserve">registers for </w:t>
      </w:r>
      <w:r w:rsidR="001B1AE7">
        <w:rPr>
          <w:b/>
          <w:sz w:val="24"/>
          <w:szCs w:val="24"/>
        </w:rPr>
        <w:t xml:space="preserve">Hepatitis B &amp; C for </w:t>
      </w:r>
      <w:r w:rsidRPr="00CC0F09">
        <w:rPr>
          <w:b/>
          <w:sz w:val="24"/>
          <w:szCs w:val="24"/>
        </w:rPr>
        <w:t>22 DHs, 2 SDH, 1 GMC, 3 MTCs, 11 OST Sites,  13 ART Centers, 9 Central Prisons and Districts Jails</w:t>
      </w:r>
      <w:r w:rsidR="00741D0E">
        <w:rPr>
          <w:b/>
          <w:sz w:val="24"/>
          <w:szCs w:val="24"/>
        </w:rPr>
        <w:t xml:space="preserve"> (lumpsum </w:t>
      </w:r>
      <w:r w:rsidR="001D7E51">
        <w:rPr>
          <w:b/>
          <w:sz w:val="24"/>
          <w:szCs w:val="24"/>
        </w:rPr>
        <w:t>2</w:t>
      </w:r>
      <w:r w:rsidRPr="00CC0F09">
        <w:rPr>
          <w:b/>
          <w:sz w:val="24"/>
          <w:szCs w:val="24"/>
        </w:rPr>
        <w:t>0 lakhs for State as well as District level)</w:t>
      </w:r>
    </w:p>
    <w:p w:rsidR="004F4FB3" w:rsidRPr="00CC0F09" w:rsidRDefault="004F4FB3" w:rsidP="004F4FB3">
      <w:pPr>
        <w:pStyle w:val="ListParagraph"/>
        <w:ind w:left="1350"/>
        <w:jc w:val="both"/>
        <w:rPr>
          <w:b/>
          <w:sz w:val="24"/>
          <w:szCs w:val="24"/>
        </w:rPr>
      </w:pPr>
    </w:p>
    <w:p w:rsidR="00DC15E0" w:rsidRPr="00DC15E0" w:rsidRDefault="00CF6F40" w:rsidP="00DC15E0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Drug Warehousing &amp; Logistics:</w:t>
      </w:r>
      <w:r w:rsidR="00CC0F09" w:rsidRPr="00DC15E0">
        <w:rPr>
          <w:sz w:val="24"/>
          <w:szCs w:val="24"/>
        </w:rPr>
        <w:t xml:space="preserve">The sample transportation cost </w:t>
      </w:r>
      <w:r w:rsidR="00DC15E0" w:rsidRPr="00DC15E0">
        <w:rPr>
          <w:sz w:val="24"/>
          <w:szCs w:val="24"/>
        </w:rPr>
        <w:t xml:space="preserve">under NVHCP </w:t>
      </w:r>
      <w:r w:rsidR="00CC0F09" w:rsidRPr="00DC15E0">
        <w:rPr>
          <w:sz w:val="24"/>
          <w:szCs w:val="24"/>
        </w:rPr>
        <w:t>has been put under</w:t>
      </w:r>
      <w:r w:rsidR="00DC15E0" w:rsidRPr="00DC15E0">
        <w:rPr>
          <w:sz w:val="24"/>
          <w:szCs w:val="24"/>
        </w:rPr>
        <w:t xml:space="preserve"> FMR code 14.2.13.</w:t>
      </w:r>
    </w:p>
    <w:p w:rsidR="00CF6F40" w:rsidRPr="00CF6F40" w:rsidRDefault="00DC15E0" w:rsidP="00DC15E0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24797F">
        <w:rPr>
          <w:b/>
          <w:sz w:val="24"/>
          <w:szCs w:val="24"/>
        </w:rPr>
        <w:t xml:space="preserve">FMR Code: </w:t>
      </w:r>
      <w:r>
        <w:rPr>
          <w:b/>
          <w:sz w:val="24"/>
          <w:szCs w:val="24"/>
        </w:rPr>
        <w:t>1</w:t>
      </w:r>
      <w:r w:rsidR="00F76A3F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="00F76A3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</w:t>
      </w:r>
      <w:r w:rsidR="00F76A3F">
        <w:rPr>
          <w:b/>
          <w:sz w:val="24"/>
          <w:szCs w:val="24"/>
        </w:rPr>
        <w:t>13</w:t>
      </w:r>
      <w:r w:rsidRPr="0024797F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 xml:space="preserve"> for transpo</w:t>
      </w:r>
      <w:r w:rsidR="00F51194">
        <w:rPr>
          <w:b/>
          <w:sz w:val="24"/>
          <w:szCs w:val="24"/>
        </w:rPr>
        <w:t xml:space="preserve">rtation of samples </w:t>
      </w:r>
      <w:r w:rsidR="001B1AE7">
        <w:rPr>
          <w:b/>
          <w:sz w:val="24"/>
          <w:szCs w:val="24"/>
        </w:rPr>
        <w:t xml:space="preserve">from prisons and OST sites to DHs </w:t>
      </w:r>
      <w:r w:rsidR="00F51194">
        <w:rPr>
          <w:b/>
          <w:sz w:val="24"/>
          <w:szCs w:val="24"/>
        </w:rPr>
        <w:t>(lumpsum of 3</w:t>
      </w:r>
      <w:r>
        <w:rPr>
          <w:b/>
          <w:sz w:val="24"/>
          <w:szCs w:val="24"/>
        </w:rPr>
        <w:t xml:space="preserve"> lakhs)</w:t>
      </w:r>
    </w:p>
    <w:p w:rsidR="001C2506" w:rsidRPr="001C2506" w:rsidRDefault="001C2506" w:rsidP="00EA69B7">
      <w:pPr>
        <w:jc w:val="both"/>
        <w:rPr>
          <w:b/>
          <w:bCs/>
          <w:sz w:val="24"/>
          <w:szCs w:val="24"/>
          <w:u w:val="single"/>
        </w:rPr>
      </w:pPr>
    </w:p>
    <w:sectPr w:rsidR="001C2506" w:rsidRPr="001C2506" w:rsidSect="003A59F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8163D"/>
    <w:multiLevelType w:val="hybridMultilevel"/>
    <w:tmpl w:val="88F24566"/>
    <w:lvl w:ilvl="0" w:tplc="0409000B">
      <w:start w:val="1"/>
      <w:numFmt w:val="bullet"/>
      <w:lvlText w:val=""/>
      <w:lvlJc w:val="left"/>
      <w:pPr>
        <w:ind w:left="2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11290830"/>
    <w:multiLevelType w:val="hybridMultilevel"/>
    <w:tmpl w:val="0F28AE68"/>
    <w:lvl w:ilvl="0" w:tplc="098A45A4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E1104A"/>
    <w:multiLevelType w:val="hybridMultilevel"/>
    <w:tmpl w:val="F19C6E2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58C2948"/>
    <w:multiLevelType w:val="hybridMultilevel"/>
    <w:tmpl w:val="BCF2343A"/>
    <w:lvl w:ilvl="0" w:tplc="25429BFC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05C9F"/>
    <w:multiLevelType w:val="hybridMultilevel"/>
    <w:tmpl w:val="EDBCDC3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C7F2C91"/>
    <w:multiLevelType w:val="hybridMultilevel"/>
    <w:tmpl w:val="CD8AB41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2CF914E8"/>
    <w:multiLevelType w:val="hybridMultilevel"/>
    <w:tmpl w:val="B704C4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3CF94DDC"/>
    <w:multiLevelType w:val="hybridMultilevel"/>
    <w:tmpl w:val="81BEDF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24062F"/>
    <w:multiLevelType w:val="hybridMultilevel"/>
    <w:tmpl w:val="172AF7B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4B6776B1"/>
    <w:multiLevelType w:val="hybridMultilevel"/>
    <w:tmpl w:val="C70A68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7E526BB"/>
    <w:multiLevelType w:val="hybridMultilevel"/>
    <w:tmpl w:val="60446D3C"/>
    <w:lvl w:ilvl="0" w:tplc="89C23AE8">
      <w:numFmt w:val="bullet"/>
      <w:lvlText w:val="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FB14616"/>
    <w:multiLevelType w:val="hybridMultilevel"/>
    <w:tmpl w:val="E35257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BCA7332"/>
    <w:multiLevelType w:val="hybridMultilevel"/>
    <w:tmpl w:val="3CAACACE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>
    <w:nsid w:val="6EFF0184"/>
    <w:multiLevelType w:val="hybridMultilevel"/>
    <w:tmpl w:val="AD087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F3E5C"/>
    <w:multiLevelType w:val="hybridMultilevel"/>
    <w:tmpl w:val="FA7064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303F4"/>
    <w:multiLevelType w:val="hybridMultilevel"/>
    <w:tmpl w:val="45DA09D2"/>
    <w:lvl w:ilvl="0" w:tplc="79C2801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7"/>
  </w:num>
  <w:num w:numId="5">
    <w:abstractNumId w:val="11"/>
  </w:num>
  <w:num w:numId="6">
    <w:abstractNumId w:val="15"/>
  </w:num>
  <w:num w:numId="7">
    <w:abstractNumId w:val="1"/>
  </w:num>
  <w:num w:numId="8">
    <w:abstractNumId w:val="10"/>
  </w:num>
  <w:num w:numId="9">
    <w:abstractNumId w:val="13"/>
  </w:num>
  <w:num w:numId="10">
    <w:abstractNumId w:val="4"/>
  </w:num>
  <w:num w:numId="11">
    <w:abstractNumId w:val="0"/>
  </w:num>
  <w:num w:numId="12">
    <w:abstractNumId w:val="6"/>
  </w:num>
  <w:num w:numId="13">
    <w:abstractNumId w:val="5"/>
  </w:num>
  <w:num w:numId="14">
    <w:abstractNumId w:val="2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2506"/>
    <w:rsid w:val="000826BF"/>
    <w:rsid w:val="00094B0B"/>
    <w:rsid w:val="000F226D"/>
    <w:rsid w:val="001059D8"/>
    <w:rsid w:val="001B1AE7"/>
    <w:rsid w:val="001C1DA1"/>
    <w:rsid w:val="001C2506"/>
    <w:rsid w:val="001D7E51"/>
    <w:rsid w:val="00220D27"/>
    <w:rsid w:val="002314A1"/>
    <w:rsid w:val="00231BE0"/>
    <w:rsid w:val="00233646"/>
    <w:rsid w:val="0024797F"/>
    <w:rsid w:val="002615C1"/>
    <w:rsid w:val="002636CE"/>
    <w:rsid w:val="003022FC"/>
    <w:rsid w:val="00335081"/>
    <w:rsid w:val="00341ABC"/>
    <w:rsid w:val="003A0EBC"/>
    <w:rsid w:val="003A59FA"/>
    <w:rsid w:val="003A6916"/>
    <w:rsid w:val="003C6AAE"/>
    <w:rsid w:val="003D6DEC"/>
    <w:rsid w:val="003F5A1A"/>
    <w:rsid w:val="00427019"/>
    <w:rsid w:val="004673D8"/>
    <w:rsid w:val="004A0852"/>
    <w:rsid w:val="004A2FA0"/>
    <w:rsid w:val="004C42E5"/>
    <w:rsid w:val="004D603C"/>
    <w:rsid w:val="004F4FB3"/>
    <w:rsid w:val="00517328"/>
    <w:rsid w:val="00535BA1"/>
    <w:rsid w:val="00576E17"/>
    <w:rsid w:val="005900A6"/>
    <w:rsid w:val="005C12E4"/>
    <w:rsid w:val="0062017C"/>
    <w:rsid w:val="006F5AA2"/>
    <w:rsid w:val="006F7D9F"/>
    <w:rsid w:val="00741D0E"/>
    <w:rsid w:val="0077500C"/>
    <w:rsid w:val="00793E58"/>
    <w:rsid w:val="007953EE"/>
    <w:rsid w:val="007D5BDC"/>
    <w:rsid w:val="00822980"/>
    <w:rsid w:val="00881CE9"/>
    <w:rsid w:val="008A41F6"/>
    <w:rsid w:val="008E593C"/>
    <w:rsid w:val="00912C2B"/>
    <w:rsid w:val="00912F41"/>
    <w:rsid w:val="009238BD"/>
    <w:rsid w:val="009268F3"/>
    <w:rsid w:val="00990DBC"/>
    <w:rsid w:val="00A24295"/>
    <w:rsid w:val="00A30860"/>
    <w:rsid w:val="00A50F72"/>
    <w:rsid w:val="00A62FDB"/>
    <w:rsid w:val="00A7201B"/>
    <w:rsid w:val="00AA6A27"/>
    <w:rsid w:val="00AD09A3"/>
    <w:rsid w:val="00AD1A33"/>
    <w:rsid w:val="00AE6A14"/>
    <w:rsid w:val="00B31E4D"/>
    <w:rsid w:val="00BF5959"/>
    <w:rsid w:val="00C1172B"/>
    <w:rsid w:val="00C27057"/>
    <w:rsid w:val="00C50687"/>
    <w:rsid w:val="00CA7B92"/>
    <w:rsid w:val="00CC0F09"/>
    <w:rsid w:val="00CC741C"/>
    <w:rsid w:val="00CC74B1"/>
    <w:rsid w:val="00CF6F40"/>
    <w:rsid w:val="00D01F27"/>
    <w:rsid w:val="00D14096"/>
    <w:rsid w:val="00D8428D"/>
    <w:rsid w:val="00DC15E0"/>
    <w:rsid w:val="00DF690F"/>
    <w:rsid w:val="00E42A60"/>
    <w:rsid w:val="00E47382"/>
    <w:rsid w:val="00E638A6"/>
    <w:rsid w:val="00E74E5A"/>
    <w:rsid w:val="00E87747"/>
    <w:rsid w:val="00EA69B7"/>
    <w:rsid w:val="00EA736D"/>
    <w:rsid w:val="00EB26F4"/>
    <w:rsid w:val="00EE6E77"/>
    <w:rsid w:val="00F16DEC"/>
    <w:rsid w:val="00F36EF7"/>
    <w:rsid w:val="00F51194"/>
    <w:rsid w:val="00F76A3F"/>
    <w:rsid w:val="00F90822"/>
    <w:rsid w:val="00FF1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7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3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4C6E6-4351-46F3-B15B-6285D2DB0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1654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Windows-10</dc:creator>
  <cp:lastModifiedBy>admin</cp:lastModifiedBy>
  <cp:revision>4</cp:revision>
  <cp:lastPrinted>2021-01-15T07:13:00Z</cp:lastPrinted>
  <dcterms:created xsi:type="dcterms:W3CDTF">2021-01-15T04:47:00Z</dcterms:created>
  <dcterms:modified xsi:type="dcterms:W3CDTF">2021-01-15T07:27:00Z</dcterms:modified>
</cp:coreProperties>
</file>