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32B" w:rsidRPr="008719AA" w:rsidRDefault="007071E7" w:rsidP="00FC0418">
      <w:pPr>
        <w:rPr>
          <w:rFonts w:ascii="Times New Roman" w:hAnsi="Times New Roman" w:cs="Times New Roman"/>
          <w:b/>
          <w:sz w:val="28"/>
          <w:szCs w:val="28"/>
        </w:rPr>
      </w:pPr>
      <w:r>
        <w:rPr>
          <w:rFonts w:ascii="Times New Roman" w:hAnsi="Times New Roman" w:cs="Times New Roman"/>
          <w:b/>
          <w:sz w:val="28"/>
          <w:u w:val="single"/>
        </w:rPr>
        <w:t xml:space="preserve"> </w:t>
      </w:r>
      <w:r w:rsidR="008719AA" w:rsidRPr="008719AA">
        <w:rPr>
          <w:rFonts w:ascii="Times New Roman" w:hAnsi="Times New Roman" w:cs="Times New Roman"/>
          <w:b/>
          <w:sz w:val="28"/>
          <w:u w:val="single"/>
        </w:rPr>
        <w:t>D</w:t>
      </w:r>
      <w:r w:rsidR="000779A3">
        <w:rPr>
          <w:rFonts w:ascii="Times New Roman" w:hAnsi="Times New Roman" w:cs="Times New Roman"/>
          <w:b/>
          <w:sz w:val="28"/>
          <w:u w:val="single"/>
        </w:rPr>
        <w:t>raft PIP – 2021-22</w:t>
      </w:r>
      <w:r w:rsidR="007D632B" w:rsidRPr="008719AA">
        <w:rPr>
          <w:rFonts w:ascii="Times New Roman" w:hAnsi="Times New Roman" w:cs="Times New Roman"/>
          <w:b/>
          <w:sz w:val="28"/>
          <w:u w:val="single"/>
        </w:rPr>
        <w:t xml:space="preserve"> </w:t>
      </w:r>
      <w:r w:rsidR="00F9581F" w:rsidRPr="008719AA">
        <w:rPr>
          <w:rFonts w:ascii="Times New Roman" w:hAnsi="Times New Roman" w:cs="Times New Roman"/>
          <w:b/>
          <w:sz w:val="28"/>
          <w:u w:val="single"/>
        </w:rPr>
        <w:t xml:space="preserve">for </w:t>
      </w:r>
      <w:r w:rsidR="00F9581F">
        <w:rPr>
          <w:rFonts w:ascii="Times New Roman" w:hAnsi="Times New Roman" w:cs="Times New Roman"/>
          <w:b/>
          <w:sz w:val="28"/>
          <w:u w:val="single"/>
        </w:rPr>
        <w:t>Blood</w:t>
      </w:r>
      <w:r w:rsidR="007D632B" w:rsidRPr="008719AA">
        <w:rPr>
          <w:rFonts w:ascii="Times New Roman" w:hAnsi="Times New Roman" w:cs="Times New Roman"/>
          <w:b/>
          <w:sz w:val="28"/>
          <w:u w:val="single"/>
        </w:rPr>
        <w:t xml:space="preserve"> Services, National Health Mission, Punjab</w:t>
      </w:r>
      <w:r w:rsidR="007D632B" w:rsidRPr="008719AA">
        <w:rPr>
          <w:rFonts w:ascii="Times New Roman" w:hAnsi="Times New Roman" w:cs="Times New Roman"/>
          <w:b/>
          <w:sz w:val="28"/>
          <w:szCs w:val="28"/>
        </w:rPr>
        <w:t xml:space="preserve"> </w:t>
      </w:r>
    </w:p>
    <w:p w:rsidR="006C5D24" w:rsidRDefault="00F65039" w:rsidP="00FC0418">
      <w:pPr>
        <w:rPr>
          <w:rFonts w:ascii="Times New Roman" w:hAnsi="Times New Roman" w:cs="Times New Roman"/>
          <w:b/>
          <w:sz w:val="28"/>
          <w:szCs w:val="28"/>
          <w:u w:val="single"/>
        </w:rPr>
      </w:pPr>
      <w:r w:rsidRPr="00F65039">
        <w:rPr>
          <w:rFonts w:ascii="Times New Roman" w:hAnsi="Times New Roman" w:cs="Times New Roman"/>
          <w:b/>
          <w:sz w:val="28"/>
          <w:szCs w:val="28"/>
        </w:rPr>
        <w:t xml:space="preserve">          </w:t>
      </w:r>
      <w:r w:rsidRPr="00BA1BEB">
        <w:rPr>
          <w:rFonts w:ascii="Times New Roman" w:hAnsi="Times New Roman" w:cs="Times New Roman"/>
          <w:b/>
          <w:sz w:val="28"/>
          <w:szCs w:val="28"/>
        </w:rPr>
        <w:t xml:space="preserve">  </w:t>
      </w:r>
      <w:r w:rsidRPr="00F65039">
        <w:rPr>
          <w:rFonts w:ascii="Times New Roman" w:hAnsi="Times New Roman" w:cs="Times New Roman"/>
          <w:b/>
          <w:sz w:val="28"/>
          <w:szCs w:val="28"/>
          <w:u w:val="single"/>
        </w:rPr>
        <w:t>Summary of the Fund Proposed for the Draft PIP- 20</w:t>
      </w:r>
      <w:r w:rsidR="006C5D24">
        <w:rPr>
          <w:rFonts w:ascii="Times New Roman" w:hAnsi="Times New Roman" w:cs="Times New Roman"/>
          <w:b/>
          <w:sz w:val="28"/>
          <w:szCs w:val="28"/>
          <w:u w:val="single"/>
        </w:rPr>
        <w:t>21-22</w:t>
      </w:r>
    </w:p>
    <w:tbl>
      <w:tblPr>
        <w:tblStyle w:val="TableGrid"/>
        <w:tblW w:w="8866" w:type="dxa"/>
        <w:tblInd w:w="782" w:type="dxa"/>
        <w:tblLook w:val="04A0" w:firstRow="1" w:lastRow="0" w:firstColumn="1" w:lastColumn="0" w:noHBand="0" w:noVBand="1"/>
      </w:tblPr>
      <w:tblGrid>
        <w:gridCol w:w="4620"/>
        <w:gridCol w:w="4246"/>
      </w:tblGrid>
      <w:tr w:rsidR="006C5D24" w:rsidRPr="00AB69DC" w:rsidTr="00E72A96">
        <w:tc>
          <w:tcPr>
            <w:tcW w:w="4620" w:type="dxa"/>
          </w:tcPr>
          <w:p w:rsidR="006C5D24" w:rsidRPr="00AB69DC" w:rsidRDefault="006C5D24" w:rsidP="00A54C68">
            <w:pPr>
              <w:rPr>
                <w:rFonts w:ascii="Times New Roman" w:hAnsi="Times New Roman" w:cs="Times New Roman"/>
                <w:b/>
                <w:szCs w:val="24"/>
              </w:rPr>
            </w:pPr>
            <w:r w:rsidRPr="00AB69DC">
              <w:rPr>
                <w:rFonts w:ascii="Times New Roman" w:hAnsi="Times New Roman" w:cs="Times New Roman"/>
                <w:b/>
                <w:szCs w:val="24"/>
              </w:rPr>
              <w:t xml:space="preserve">Funds proposed </w:t>
            </w:r>
          </w:p>
        </w:tc>
        <w:tc>
          <w:tcPr>
            <w:tcW w:w="4246" w:type="dxa"/>
          </w:tcPr>
          <w:p w:rsidR="006C5D24" w:rsidRPr="00AB69DC" w:rsidRDefault="006C5D24" w:rsidP="00CA364A">
            <w:pPr>
              <w:rPr>
                <w:rFonts w:ascii="Times New Roman" w:hAnsi="Times New Roman" w:cs="Times New Roman"/>
                <w:b/>
                <w:szCs w:val="24"/>
              </w:rPr>
            </w:pPr>
            <w:r w:rsidRPr="00AB69DC">
              <w:rPr>
                <w:rFonts w:ascii="Times New Roman" w:hAnsi="Times New Roman" w:cs="Times New Roman"/>
                <w:b/>
                <w:szCs w:val="24"/>
              </w:rPr>
              <w:t xml:space="preserve">Total (in </w:t>
            </w:r>
            <w:r w:rsidR="00CA364A">
              <w:rPr>
                <w:rFonts w:ascii="Times New Roman" w:hAnsi="Times New Roman" w:cs="Times New Roman"/>
                <w:b/>
                <w:szCs w:val="24"/>
              </w:rPr>
              <w:t>Cr</w:t>
            </w:r>
            <w:r w:rsidRPr="00AB69DC">
              <w:rPr>
                <w:rFonts w:ascii="Times New Roman" w:hAnsi="Times New Roman" w:cs="Times New Roman"/>
                <w:b/>
                <w:szCs w:val="24"/>
              </w:rPr>
              <w:t xml:space="preserve">.) </w:t>
            </w:r>
          </w:p>
        </w:tc>
      </w:tr>
      <w:tr w:rsidR="006C5D24" w:rsidRPr="00AB69DC" w:rsidTr="00E72A96">
        <w:tc>
          <w:tcPr>
            <w:tcW w:w="4620" w:type="dxa"/>
          </w:tcPr>
          <w:p w:rsidR="006C5D24" w:rsidRPr="00AB69DC" w:rsidRDefault="00F74EA5" w:rsidP="00F74EA5">
            <w:pPr>
              <w:jc w:val="both"/>
              <w:rPr>
                <w:rFonts w:ascii="Times New Roman" w:hAnsi="Times New Roman" w:cs="Times New Roman"/>
                <w:szCs w:val="24"/>
              </w:rPr>
            </w:pPr>
            <w:r>
              <w:rPr>
                <w:rFonts w:ascii="Times New Roman" w:hAnsi="Times New Roman" w:cs="Times New Roman"/>
                <w:szCs w:val="24"/>
              </w:rPr>
              <w:t>Funds for Blood Services</w:t>
            </w:r>
          </w:p>
          <w:p w:rsidR="006C5D24" w:rsidRPr="00AB69DC" w:rsidRDefault="006C5D24" w:rsidP="00A54C68">
            <w:pPr>
              <w:rPr>
                <w:rFonts w:ascii="Times New Roman" w:hAnsi="Times New Roman" w:cs="Times New Roman"/>
                <w:szCs w:val="24"/>
              </w:rPr>
            </w:pPr>
          </w:p>
        </w:tc>
        <w:tc>
          <w:tcPr>
            <w:tcW w:w="4246" w:type="dxa"/>
          </w:tcPr>
          <w:p w:rsidR="006C5D24" w:rsidRPr="00AB69DC" w:rsidRDefault="006C5D24" w:rsidP="00BA1BEB">
            <w:pPr>
              <w:rPr>
                <w:rFonts w:ascii="Times New Roman" w:hAnsi="Times New Roman" w:cs="Times New Roman"/>
                <w:szCs w:val="24"/>
              </w:rPr>
            </w:pPr>
            <w:r w:rsidRPr="00AB69DC">
              <w:rPr>
                <w:rFonts w:ascii="Times New Roman" w:hAnsi="Times New Roman" w:cs="Times New Roman"/>
                <w:szCs w:val="24"/>
              </w:rPr>
              <w:t xml:space="preserve"> </w:t>
            </w:r>
            <w:r w:rsidR="00BA1BEB">
              <w:rPr>
                <w:rFonts w:ascii="Times New Roman" w:hAnsi="Times New Roman" w:cs="Times New Roman"/>
                <w:szCs w:val="24"/>
              </w:rPr>
              <w:t>15.21</w:t>
            </w:r>
          </w:p>
        </w:tc>
      </w:tr>
      <w:tr w:rsidR="006C5D24" w:rsidRPr="00AB69DC" w:rsidTr="00E72A96">
        <w:tc>
          <w:tcPr>
            <w:tcW w:w="4620" w:type="dxa"/>
          </w:tcPr>
          <w:p w:rsidR="006C5D24" w:rsidRPr="00AB69DC" w:rsidRDefault="006C5D24" w:rsidP="00F74EA5">
            <w:pPr>
              <w:jc w:val="both"/>
              <w:rPr>
                <w:rFonts w:ascii="Times New Roman" w:hAnsi="Times New Roman" w:cs="Times New Roman"/>
                <w:szCs w:val="24"/>
              </w:rPr>
            </w:pPr>
            <w:r w:rsidRPr="00AB69DC">
              <w:rPr>
                <w:rFonts w:ascii="Times New Roman" w:hAnsi="Times New Roman" w:cs="Times New Roman"/>
                <w:szCs w:val="24"/>
              </w:rPr>
              <w:t xml:space="preserve">Funds for Haemoglobinopathies and Haemophilia Care </w:t>
            </w:r>
          </w:p>
        </w:tc>
        <w:tc>
          <w:tcPr>
            <w:tcW w:w="4246" w:type="dxa"/>
          </w:tcPr>
          <w:p w:rsidR="000F4CCF" w:rsidRPr="00AB69DC" w:rsidRDefault="00E31656" w:rsidP="00F74EA5">
            <w:pPr>
              <w:rPr>
                <w:rFonts w:ascii="Times New Roman" w:hAnsi="Times New Roman" w:cs="Times New Roman"/>
                <w:szCs w:val="24"/>
              </w:rPr>
            </w:pPr>
            <w:r>
              <w:rPr>
                <w:rFonts w:ascii="Times New Roman" w:hAnsi="Times New Roman" w:cs="Times New Roman"/>
                <w:szCs w:val="24"/>
              </w:rPr>
              <w:t xml:space="preserve"> </w:t>
            </w:r>
            <w:r w:rsidR="000F4CCF">
              <w:rPr>
                <w:rFonts w:ascii="Times New Roman" w:hAnsi="Times New Roman" w:cs="Times New Roman"/>
                <w:szCs w:val="24"/>
              </w:rPr>
              <w:t>21.73</w:t>
            </w:r>
          </w:p>
        </w:tc>
      </w:tr>
      <w:tr w:rsidR="006C5D24" w:rsidRPr="00AB69DC" w:rsidTr="00E72A96">
        <w:tc>
          <w:tcPr>
            <w:tcW w:w="4620" w:type="dxa"/>
          </w:tcPr>
          <w:p w:rsidR="006C5D24" w:rsidRPr="00AB69DC" w:rsidRDefault="006C5D24" w:rsidP="00A54C68">
            <w:pPr>
              <w:ind w:left="720" w:hanging="360"/>
              <w:jc w:val="both"/>
              <w:rPr>
                <w:rFonts w:ascii="Times New Roman" w:hAnsi="Times New Roman" w:cs="Times New Roman"/>
                <w:b/>
                <w:szCs w:val="24"/>
              </w:rPr>
            </w:pPr>
            <w:r w:rsidRPr="00AB69DC">
              <w:rPr>
                <w:rFonts w:ascii="Times New Roman" w:hAnsi="Times New Roman" w:cs="Times New Roman"/>
                <w:b/>
                <w:szCs w:val="24"/>
              </w:rPr>
              <w:t xml:space="preserve">Total Fund proposed </w:t>
            </w:r>
          </w:p>
        </w:tc>
        <w:tc>
          <w:tcPr>
            <w:tcW w:w="4246" w:type="dxa"/>
          </w:tcPr>
          <w:p w:rsidR="006C5D24" w:rsidRPr="003F6F2B" w:rsidRDefault="000F4CCF" w:rsidP="003F6F2B">
            <w:pPr>
              <w:ind w:left="60"/>
              <w:rPr>
                <w:rFonts w:ascii="Times New Roman" w:hAnsi="Times New Roman"/>
                <w:b/>
                <w:szCs w:val="24"/>
              </w:rPr>
            </w:pPr>
            <w:r>
              <w:rPr>
                <w:rFonts w:ascii="Times New Roman" w:hAnsi="Times New Roman"/>
                <w:b/>
                <w:szCs w:val="24"/>
              </w:rPr>
              <w:t>36.94</w:t>
            </w:r>
            <w:r w:rsidR="003F1452">
              <w:rPr>
                <w:rFonts w:ascii="Times New Roman" w:hAnsi="Times New Roman"/>
                <w:b/>
                <w:szCs w:val="24"/>
              </w:rPr>
              <w:t xml:space="preserve"> </w:t>
            </w:r>
            <w:r w:rsidR="000628B4" w:rsidRPr="003F6F2B">
              <w:rPr>
                <w:rFonts w:ascii="Times New Roman" w:hAnsi="Times New Roman"/>
                <w:b/>
                <w:szCs w:val="24"/>
              </w:rPr>
              <w:t>Cr approx.</w:t>
            </w:r>
          </w:p>
        </w:tc>
      </w:tr>
    </w:tbl>
    <w:p w:rsidR="002D20F3" w:rsidRDefault="002D20F3" w:rsidP="002D20F3">
      <w:pPr>
        <w:pStyle w:val="ListParagraph"/>
        <w:rPr>
          <w:rFonts w:ascii="Times New Roman" w:hAnsi="Times New Roman"/>
          <w:b/>
          <w:sz w:val="24"/>
          <w:szCs w:val="28"/>
          <w:u w:val="single"/>
        </w:rPr>
      </w:pPr>
    </w:p>
    <w:p w:rsidR="00F9581F" w:rsidRPr="00F23BC6" w:rsidRDefault="00F9581F" w:rsidP="00F23BC6">
      <w:pPr>
        <w:pStyle w:val="ListParagraph"/>
        <w:numPr>
          <w:ilvl w:val="0"/>
          <w:numId w:val="14"/>
        </w:numPr>
        <w:rPr>
          <w:rFonts w:ascii="Times New Roman" w:hAnsi="Times New Roman"/>
          <w:b/>
          <w:sz w:val="24"/>
          <w:szCs w:val="28"/>
          <w:u w:val="single"/>
        </w:rPr>
      </w:pPr>
      <w:r w:rsidRPr="00F23BC6">
        <w:rPr>
          <w:rFonts w:ascii="Times New Roman" w:hAnsi="Times New Roman"/>
          <w:b/>
          <w:sz w:val="24"/>
          <w:szCs w:val="28"/>
          <w:u w:val="single"/>
        </w:rPr>
        <w:t xml:space="preserve">Blood Services </w:t>
      </w:r>
      <w:r w:rsidR="00CD168A" w:rsidRPr="00F23BC6">
        <w:rPr>
          <w:rFonts w:ascii="Times New Roman" w:hAnsi="Times New Roman"/>
          <w:b/>
          <w:sz w:val="24"/>
          <w:szCs w:val="28"/>
          <w:u w:val="single"/>
        </w:rPr>
        <w:t xml:space="preserve">:- </w:t>
      </w:r>
    </w:p>
    <w:tbl>
      <w:tblPr>
        <w:tblW w:w="890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467"/>
        <w:gridCol w:w="1479"/>
        <w:gridCol w:w="2146"/>
      </w:tblGrid>
      <w:tr w:rsidR="009A644D" w:rsidRPr="002A6FD8" w:rsidTr="00F23BC6">
        <w:tc>
          <w:tcPr>
            <w:tcW w:w="813" w:type="dxa"/>
          </w:tcPr>
          <w:p w:rsidR="009A644D" w:rsidRPr="002A6FD8" w:rsidRDefault="009A644D" w:rsidP="00DA7186">
            <w:pPr>
              <w:spacing w:after="0" w:line="240" w:lineRule="auto"/>
              <w:jc w:val="center"/>
              <w:rPr>
                <w:rFonts w:ascii="Times New Roman" w:hAnsi="Times New Roman"/>
                <w:b/>
                <w:sz w:val="24"/>
                <w:szCs w:val="24"/>
              </w:rPr>
            </w:pPr>
            <w:r w:rsidRPr="002A6FD8">
              <w:rPr>
                <w:rFonts w:ascii="Times New Roman" w:hAnsi="Times New Roman"/>
                <w:b/>
                <w:sz w:val="24"/>
                <w:szCs w:val="24"/>
              </w:rPr>
              <w:t>Sr No</w:t>
            </w:r>
          </w:p>
        </w:tc>
        <w:tc>
          <w:tcPr>
            <w:tcW w:w="4467" w:type="dxa"/>
          </w:tcPr>
          <w:p w:rsidR="009A644D" w:rsidRPr="002A6FD8" w:rsidRDefault="009A644D" w:rsidP="00DA7186">
            <w:pPr>
              <w:spacing w:after="0" w:line="240" w:lineRule="auto"/>
              <w:jc w:val="center"/>
              <w:rPr>
                <w:rFonts w:ascii="Times New Roman" w:hAnsi="Times New Roman"/>
                <w:b/>
                <w:sz w:val="24"/>
                <w:szCs w:val="24"/>
              </w:rPr>
            </w:pPr>
            <w:r w:rsidRPr="002A6FD8">
              <w:rPr>
                <w:rFonts w:ascii="Times New Roman" w:hAnsi="Times New Roman"/>
                <w:b/>
                <w:sz w:val="24"/>
                <w:szCs w:val="24"/>
              </w:rPr>
              <w:t>Particulars</w:t>
            </w:r>
            <w:r>
              <w:rPr>
                <w:rFonts w:ascii="Times New Roman" w:hAnsi="Times New Roman"/>
                <w:b/>
                <w:sz w:val="24"/>
                <w:szCs w:val="24"/>
              </w:rPr>
              <w:t xml:space="preserve"> (Blood Services) </w:t>
            </w:r>
          </w:p>
        </w:tc>
        <w:tc>
          <w:tcPr>
            <w:tcW w:w="1479" w:type="dxa"/>
          </w:tcPr>
          <w:p w:rsidR="009A644D" w:rsidRPr="002A6FD8" w:rsidRDefault="009A644D" w:rsidP="00DA7186">
            <w:pPr>
              <w:spacing w:after="0" w:line="240" w:lineRule="auto"/>
              <w:jc w:val="center"/>
              <w:rPr>
                <w:rFonts w:ascii="Times New Roman" w:hAnsi="Times New Roman"/>
                <w:b/>
                <w:sz w:val="24"/>
                <w:szCs w:val="24"/>
              </w:rPr>
            </w:pPr>
            <w:r w:rsidRPr="002A6FD8">
              <w:rPr>
                <w:rFonts w:ascii="Times New Roman" w:hAnsi="Times New Roman"/>
                <w:b/>
                <w:sz w:val="24"/>
                <w:szCs w:val="24"/>
              </w:rPr>
              <w:t>Fund Proposed</w:t>
            </w:r>
            <w:r w:rsidR="0056139C">
              <w:rPr>
                <w:rFonts w:ascii="Times New Roman" w:hAnsi="Times New Roman"/>
                <w:b/>
                <w:sz w:val="24"/>
                <w:szCs w:val="24"/>
              </w:rPr>
              <w:t xml:space="preserve"> (in Cr.)</w:t>
            </w:r>
          </w:p>
        </w:tc>
        <w:tc>
          <w:tcPr>
            <w:tcW w:w="2146" w:type="dxa"/>
          </w:tcPr>
          <w:p w:rsidR="009A644D" w:rsidRPr="002A6FD8" w:rsidRDefault="009A644D" w:rsidP="00DA7186">
            <w:pPr>
              <w:spacing w:after="0" w:line="240" w:lineRule="auto"/>
              <w:jc w:val="center"/>
              <w:rPr>
                <w:rFonts w:ascii="Times New Roman" w:hAnsi="Times New Roman"/>
                <w:b/>
                <w:sz w:val="24"/>
                <w:szCs w:val="24"/>
              </w:rPr>
            </w:pPr>
            <w:r>
              <w:rPr>
                <w:rFonts w:ascii="Times New Roman" w:hAnsi="Times New Roman"/>
                <w:b/>
                <w:sz w:val="24"/>
                <w:szCs w:val="24"/>
              </w:rPr>
              <w:t>Annexures</w:t>
            </w:r>
          </w:p>
        </w:tc>
      </w:tr>
      <w:tr w:rsidR="009A644D" w:rsidRPr="002A6FD8" w:rsidTr="00F23BC6">
        <w:tc>
          <w:tcPr>
            <w:tcW w:w="813" w:type="dxa"/>
          </w:tcPr>
          <w:p w:rsidR="009A644D" w:rsidRPr="002A6FD8"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1</w:t>
            </w:r>
          </w:p>
        </w:tc>
        <w:tc>
          <w:tcPr>
            <w:tcW w:w="4467" w:type="dxa"/>
          </w:tcPr>
          <w:p w:rsidR="009A644D" w:rsidRDefault="009A644D" w:rsidP="00DA7186">
            <w:pPr>
              <w:spacing w:after="0" w:line="240" w:lineRule="auto"/>
              <w:rPr>
                <w:rFonts w:ascii="Times New Roman" w:hAnsi="Times New Roman"/>
                <w:sz w:val="24"/>
                <w:szCs w:val="24"/>
              </w:rPr>
            </w:pPr>
            <w:r>
              <w:rPr>
                <w:rFonts w:ascii="Times New Roman" w:hAnsi="Times New Roman"/>
                <w:sz w:val="24"/>
                <w:szCs w:val="24"/>
              </w:rPr>
              <w:t>Free Blood Services in Punjab</w:t>
            </w:r>
          </w:p>
          <w:p w:rsidR="009A644D" w:rsidRPr="002A6FD8" w:rsidRDefault="009A644D" w:rsidP="00DA7186">
            <w:pPr>
              <w:spacing w:after="0" w:line="240" w:lineRule="auto"/>
              <w:rPr>
                <w:rFonts w:ascii="Times New Roman" w:hAnsi="Times New Roman"/>
                <w:sz w:val="24"/>
                <w:szCs w:val="24"/>
              </w:rPr>
            </w:pPr>
          </w:p>
        </w:tc>
        <w:tc>
          <w:tcPr>
            <w:tcW w:w="1479" w:type="dxa"/>
          </w:tcPr>
          <w:p w:rsidR="009A644D" w:rsidRPr="002A6FD8"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3.60</w:t>
            </w:r>
          </w:p>
        </w:tc>
        <w:tc>
          <w:tcPr>
            <w:tcW w:w="2146" w:type="dxa"/>
          </w:tcPr>
          <w:p w:rsidR="009A644D" w:rsidRPr="00A8750F"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I</w:t>
            </w:r>
          </w:p>
        </w:tc>
      </w:tr>
      <w:tr w:rsidR="009A644D" w:rsidRPr="002A6FD8" w:rsidTr="00F23BC6">
        <w:tc>
          <w:tcPr>
            <w:tcW w:w="813" w:type="dxa"/>
          </w:tcPr>
          <w:p w:rsidR="009A644D"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2</w:t>
            </w:r>
          </w:p>
        </w:tc>
        <w:tc>
          <w:tcPr>
            <w:tcW w:w="4467" w:type="dxa"/>
          </w:tcPr>
          <w:p w:rsidR="009A644D" w:rsidRDefault="009A644D" w:rsidP="00DA7186">
            <w:pPr>
              <w:spacing w:after="0" w:line="240" w:lineRule="auto"/>
              <w:rPr>
                <w:rFonts w:ascii="Times New Roman" w:hAnsi="Times New Roman"/>
                <w:sz w:val="24"/>
                <w:szCs w:val="24"/>
              </w:rPr>
            </w:pPr>
            <w:r w:rsidRPr="002A6FD8">
              <w:rPr>
                <w:rFonts w:ascii="Times New Roman" w:hAnsi="Times New Roman"/>
                <w:sz w:val="24"/>
                <w:szCs w:val="24"/>
              </w:rPr>
              <w:t>Blood Collection Transportation Van (BCTV)</w:t>
            </w:r>
          </w:p>
          <w:p w:rsidR="009A644D" w:rsidRPr="002A6FD8" w:rsidRDefault="009A644D" w:rsidP="00DA7186">
            <w:pPr>
              <w:spacing w:after="0" w:line="240" w:lineRule="auto"/>
              <w:rPr>
                <w:rFonts w:ascii="Times New Roman" w:hAnsi="Times New Roman"/>
                <w:sz w:val="24"/>
                <w:szCs w:val="24"/>
              </w:rPr>
            </w:pPr>
          </w:p>
        </w:tc>
        <w:tc>
          <w:tcPr>
            <w:tcW w:w="1479" w:type="dxa"/>
          </w:tcPr>
          <w:p w:rsidR="009A644D" w:rsidRPr="002A6FD8"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1.03</w:t>
            </w:r>
          </w:p>
        </w:tc>
        <w:tc>
          <w:tcPr>
            <w:tcW w:w="2146" w:type="dxa"/>
          </w:tcPr>
          <w:p w:rsidR="009A644D" w:rsidRPr="00A8750F"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II</w:t>
            </w:r>
          </w:p>
        </w:tc>
      </w:tr>
      <w:tr w:rsidR="009A644D" w:rsidRPr="002A6FD8" w:rsidTr="00F23BC6">
        <w:tc>
          <w:tcPr>
            <w:tcW w:w="813" w:type="dxa"/>
          </w:tcPr>
          <w:p w:rsidR="009A644D"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3</w:t>
            </w:r>
          </w:p>
        </w:tc>
        <w:tc>
          <w:tcPr>
            <w:tcW w:w="4467" w:type="dxa"/>
          </w:tcPr>
          <w:p w:rsidR="009A644D" w:rsidRPr="002A6FD8" w:rsidRDefault="009A644D" w:rsidP="00DA7186">
            <w:pPr>
              <w:spacing w:after="0" w:line="240" w:lineRule="auto"/>
              <w:rPr>
                <w:rFonts w:ascii="Times New Roman" w:hAnsi="Times New Roman"/>
                <w:sz w:val="24"/>
                <w:szCs w:val="24"/>
              </w:rPr>
            </w:pPr>
            <w:r w:rsidRPr="002A6FD8">
              <w:rPr>
                <w:rFonts w:ascii="Times New Roman" w:hAnsi="Times New Roman"/>
                <w:sz w:val="24"/>
                <w:szCs w:val="24"/>
              </w:rPr>
              <w:t>Equipment Required for Up gradation of Existing Blood Bank in to Blood Component Separation Units</w:t>
            </w:r>
          </w:p>
        </w:tc>
        <w:tc>
          <w:tcPr>
            <w:tcW w:w="1479" w:type="dxa"/>
          </w:tcPr>
          <w:p w:rsidR="009A644D" w:rsidRPr="002A6FD8"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1.27777</w:t>
            </w:r>
          </w:p>
        </w:tc>
        <w:tc>
          <w:tcPr>
            <w:tcW w:w="2146" w:type="dxa"/>
          </w:tcPr>
          <w:p w:rsidR="009A644D" w:rsidRPr="00A8750F"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III</w:t>
            </w:r>
          </w:p>
        </w:tc>
      </w:tr>
      <w:tr w:rsidR="009A644D" w:rsidRPr="002A6FD8" w:rsidTr="00F23BC6">
        <w:tc>
          <w:tcPr>
            <w:tcW w:w="813" w:type="dxa"/>
          </w:tcPr>
          <w:p w:rsidR="009A644D"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4</w:t>
            </w:r>
          </w:p>
        </w:tc>
        <w:tc>
          <w:tcPr>
            <w:tcW w:w="4467" w:type="dxa"/>
          </w:tcPr>
          <w:p w:rsidR="009A644D" w:rsidRPr="002A6FD8" w:rsidRDefault="00C51A07" w:rsidP="00C51A07">
            <w:pPr>
              <w:spacing w:after="0" w:line="240" w:lineRule="auto"/>
              <w:rPr>
                <w:rFonts w:ascii="Times New Roman" w:hAnsi="Times New Roman"/>
                <w:sz w:val="24"/>
                <w:szCs w:val="24"/>
              </w:rPr>
            </w:pPr>
            <w:r>
              <w:rPr>
                <w:rFonts w:ascii="Times New Roman" w:hAnsi="Times New Roman"/>
                <w:sz w:val="24"/>
                <w:szCs w:val="24"/>
              </w:rPr>
              <w:t>Pre transfusion molecular screening</w:t>
            </w:r>
            <w:r w:rsidR="00CB6354">
              <w:rPr>
                <w:rFonts w:ascii="Times New Roman" w:hAnsi="Times New Roman"/>
                <w:sz w:val="24"/>
                <w:szCs w:val="24"/>
              </w:rPr>
              <w:t xml:space="preserve"> of donated blood for HIV, HBV and HCV</w:t>
            </w:r>
          </w:p>
        </w:tc>
        <w:tc>
          <w:tcPr>
            <w:tcW w:w="1479" w:type="dxa"/>
          </w:tcPr>
          <w:p w:rsidR="009A644D" w:rsidRPr="002A6FD8"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3.78</w:t>
            </w:r>
          </w:p>
        </w:tc>
        <w:tc>
          <w:tcPr>
            <w:tcW w:w="2146" w:type="dxa"/>
          </w:tcPr>
          <w:p w:rsidR="009A644D"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IV</w:t>
            </w:r>
          </w:p>
          <w:p w:rsidR="009A644D" w:rsidRPr="00A8750F" w:rsidRDefault="009A644D" w:rsidP="00DA7186">
            <w:pPr>
              <w:spacing w:after="0" w:line="240" w:lineRule="auto"/>
              <w:jc w:val="center"/>
              <w:rPr>
                <w:rFonts w:ascii="Times New Roman" w:hAnsi="Times New Roman"/>
                <w:sz w:val="24"/>
                <w:szCs w:val="24"/>
              </w:rPr>
            </w:pPr>
          </w:p>
        </w:tc>
      </w:tr>
      <w:tr w:rsidR="009A644D" w:rsidRPr="002A6FD8" w:rsidTr="00F23BC6">
        <w:tc>
          <w:tcPr>
            <w:tcW w:w="813" w:type="dxa"/>
          </w:tcPr>
          <w:p w:rsidR="009A644D" w:rsidRDefault="004D5463" w:rsidP="00DA7186">
            <w:pPr>
              <w:spacing w:after="0" w:line="240" w:lineRule="auto"/>
              <w:jc w:val="center"/>
              <w:rPr>
                <w:rFonts w:ascii="Times New Roman" w:hAnsi="Times New Roman"/>
                <w:sz w:val="24"/>
                <w:szCs w:val="24"/>
              </w:rPr>
            </w:pPr>
            <w:r>
              <w:rPr>
                <w:rFonts w:ascii="Times New Roman" w:hAnsi="Times New Roman"/>
                <w:sz w:val="24"/>
                <w:szCs w:val="24"/>
              </w:rPr>
              <w:t>5</w:t>
            </w:r>
          </w:p>
        </w:tc>
        <w:tc>
          <w:tcPr>
            <w:tcW w:w="4467" w:type="dxa"/>
          </w:tcPr>
          <w:p w:rsidR="009A644D" w:rsidRDefault="009A644D" w:rsidP="00DA7186">
            <w:pPr>
              <w:spacing w:after="0" w:line="240" w:lineRule="auto"/>
              <w:jc w:val="both"/>
              <w:rPr>
                <w:rFonts w:ascii="Times New Roman" w:hAnsi="Times New Roman"/>
                <w:sz w:val="24"/>
                <w:szCs w:val="24"/>
              </w:rPr>
            </w:pPr>
            <w:r w:rsidRPr="002A6FD8">
              <w:rPr>
                <w:rFonts w:ascii="Times New Roman" w:hAnsi="Times New Roman"/>
                <w:sz w:val="24"/>
                <w:szCs w:val="24"/>
              </w:rPr>
              <w:t>Manpower for Blood Banks</w:t>
            </w:r>
          </w:p>
          <w:p w:rsidR="009A644D" w:rsidRPr="002A6FD8" w:rsidRDefault="009A644D" w:rsidP="00DA7186">
            <w:pPr>
              <w:spacing w:after="0" w:line="240" w:lineRule="auto"/>
              <w:jc w:val="both"/>
              <w:rPr>
                <w:rFonts w:ascii="Times New Roman" w:hAnsi="Times New Roman"/>
                <w:sz w:val="24"/>
                <w:szCs w:val="24"/>
              </w:rPr>
            </w:pPr>
          </w:p>
        </w:tc>
        <w:tc>
          <w:tcPr>
            <w:tcW w:w="1479" w:type="dxa"/>
          </w:tcPr>
          <w:p w:rsidR="009A644D" w:rsidRPr="002A6FD8" w:rsidRDefault="005F7E9F" w:rsidP="005F7E9F">
            <w:pPr>
              <w:spacing w:after="0" w:line="240" w:lineRule="auto"/>
              <w:jc w:val="center"/>
              <w:rPr>
                <w:rFonts w:ascii="Times New Roman" w:hAnsi="Times New Roman"/>
                <w:sz w:val="24"/>
                <w:szCs w:val="24"/>
              </w:rPr>
            </w:pPr>
            <w:r>
              <w:rPr>
                <w:rFonts w:ascii="Times New Roman" w:hAnsi="Times New Roman"/>
                <w:sz w:val="24"/>
                <w:szCs w:val="24"/>
              </w:rPr>
              <w:t>1.214</w:t>
            </w:r>
          </w:p>
        </w:tc>
        <w:tc>
          <w:tcPr>
            <w:tcW w:w="2146" w:type="dxa"/>
          </w:tcPr>
          <w:p w:rsidR="009A644D"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VI</w:t>
            </w:r>
          </w:p>
          <w:p w:rsidR="009A644D" w:rsidRPr="00A8750F" w:rsidRDefault="009A644D" w:rsidP="00DA7186">
            <w:pPr>
              <w:spacing w:after="0" w:line="240" w:lineRule="auto"/>
              <w:jc w:val="center"/>
              <w:rPr>
                <w:rFonts w:ascii="Times New Roman" w:hAnsi="Times New Roman"/>
                <w:sz w:val="24"/>
                <w:szCs w:val="24"/>
              </w:rPr>
            </w:pPr>
          </w:p>
        </w:tc>
      </w:tr>
      <w:tr w:rsidR="009A644D" w:rsidRPr="002A6FD8" w:rsidTr="00F23BC6">
        <w:tc>
          <w:tcPr>
            <w:tcW w:w="813" w:type="dxa"/>
          </w:tcPr>
          <w:p w:rsidR="009A644D" w:rsidRDefault="004D5463" w:rsidP="00DA7186">
            <w:pPr>
              <w:spacing w:after="0" w:line="240" w:lineRule="auto"/>
              <w:jc w:val="center"/>
              <w:rPr>
                <w:rFonts w:ascii="Times New Roman" w:hAnsi="Times New Roman"/>
                <w:sz w:val="24"/>
                <w:szCs w:val="24"/>
              </w:rPr>
            </w:pPr>
            <w:r>
              <w:rPr>
                <w:rFonts w:ascii="Times New Roman" w:hAnsi="Times New Roman"/>
                <w:sz w:val="24"/>
                <w:szCs w:val="24"/>
              </w:rPr>
              <w:t>6</w:t>
            </w:r>
          </w:p>
        </w:tc>
        <w:tc>
          <w:tcPr>
            <w:tcW w:w="4467" w:type="dxa"/>
          </w:tcPr>
          <w:p w:rsidR="009A644D" w:rsidRPr="002A6FD8" w:rsidRDefault="009A644D" w:rsidP="00DA7186">
            <w:pPr>
              <w:spacing w:after="0" w:line="240" w:lineRule="auto"/>
              <w:jc w:val="both"/>
              <w:rPr>
                <w:rFonts w:ascii="Times New Roman" w:hAnsi="Times New Roman"/>
                <w:sz w:val="24"/>
                <w:szCs w:val="24"/>
              </w:rPr>
            </w:pPr>
            <w:r>
              <w:rPr>
                <w:rFonts w:ascii="Times New Roman" w:hAnsi="Times New Roman"/>
                <w:sz w:val="24"/>
                <w:szCs w:val="24"/>
              </w:rPr>
              <w:t>Frozen Red Cell</w:t>
            </w:r>
          </w:p>
        </w:tc>
        <w:tc>
          <w:tcPr>
            <w:tcW w:w="1479" w:type="dxa"/>
          </w:tcPr>
          <w:p w:rsidR="009A644D"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 xml:space="preserve">3.25 </w:t>
            </w:r>
          </w:p>
        </w:tc>
        <w:tc>
          <w:tcPr>
            <w:tcW w:w="2146" w:type="dxa"/>
          </w:tcPr>
          <w:p w:rsidR="009A644D"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VII</w:t>
            </w:r>
          </w:p>
          <w:p w:rsidR="009A644D" w:rsidRPr="00A8750F" w:rsidRDefault="009A644D" w:rsidP="00DA7186">
            <w:pPr>
              <w:spacing w:after="0" w:line="240" w:lineRule="auto"/>
              <w:jc w:val="center"/>
              <w:rPr>
                <w:rFonts w:ascii="Times New Roman" w:hAnsi="Times New Roman"/>
                <w:sz w:val="24"/>
                <w:szCs w:val="24"/>
              </w:rPr>
            </w:pPr>
          </w:p>
        </w:tc>
      </w:tr>
      <w:tr w:rsidR="009A644D" w:rsidRPr="002A6FD8" w:rsidTr="00F23BC6">
        <w:tc>
          <w:tcPr>
            <w:tcW w:w="813" w:type="dxa"/>
          </w:tcPr>
          <w:p w:rsidR="009A644D" w:rsidRDefault="004D5463" w:rsidP="00DA7186">
            <w:pPr>
              <w:spacing w:after="0" w:line="240" w:lineRule="auto"/>
              <w:jc w:val="center"/>
              <w:rPr>
                <w:rFonts w:ascii="Times New Roman" w:hAnsi="Times New Roman"/>
                <w:sz w:val="24"/>
                <w:szCs w:val="24"/>
              </w:rPr>
            </w:pPr>
            <w:r>
              <w:rPr>
                <w:rFonts w:ascii="Times New Roman" w:hAnsi="Times New Roman"/>
                <w:sz w:val="24"/>
                <w:szCs w:val="24"/>
              </w:rPr>
              <w:t>7</w:t>
            </w:r>
          </w:p>
        </w:tc>
        <w:tc>
          <w:tcPr>
            <w:tcW w:w="4467" w:type="dxa"/>
          </w:tcPr>
          <w:p w:rsidR="009A644D" w:rsidRPr="002A6FD8" w:rsidRDefault="009A644D" w:rsidP="00DA7186">
            <w:pPr>
              <w:spacing w:after="0" w:line="240" w:lineRule="auto"/>
              <w:jc w:val="both"/>
              <w:rPr>
                <w:rFonts w:ascii="Times New Roman" w:hAnsi="Times New Roman"/>
                <w:sz w:val="24"/>
                <w:szCs w:val="24"/>
              </w:rPr>
            </w:pPr>
            <w:r>
              <w:rPr>
                <w:rFonts w:ascii="Times New Roman" w:hAnsi="Times New Roman"/>
                <w:sz w:val="24"/>
                <w:szCs w:val="24"/>
              </w:rPr>
              <w:t>Radio-Frequency Identification</w:t>
            </w:r>
            <w:r w:rsidR="003461EF">
              <w:rPr>
                <w:rFonts w:ascii="Times New Roman" w:hAnsi="Times New Roman"/>
                <w:sz w:val="24"/>
                <w:szCs w:val="24"/>
              </w:rPr>
              <w:t xml:space="preserve"> (RFID)</w:t>
            </w:r>
          </w:p>
        </w:tc>
        <w:tc>
          <w:tcPr>
            <w:tcW w:w="1479" w:type="dxa"/>
          </w:tcPr>
          <w:p w:rsidR="009A644D" w:rsidRDefault="009A644D" w:rsidP="00DA7186">
            <w:pPr>
              <w:spacing w:after="0" w:line="240" w:lineRule="auto"/>
              <w:jc w:val="center"/>
              <w:rPr>
                <w:rFonts w:ascii="Times New Roman" w:hAnsi="Times New Roman"/>
                <w:sz w:val="24"/>
                <w:szCs w:val="24"/>
              </w:rPr>
            </w:pPr>
            <w:r>
              <w:rPr>
                <w:rFonts w:ascii="Times New Roman" w:hAnsi="Times New Roman"/>
                <w:sz w:val="24"/>
                <w:szCs w:val="24"/>
              </w:rPr>
              <w:t>1.05</w:t>
            </w:r>
          </w:p>
        </w:tc>
        <w:tc>
          <w:tcPr>
            <w:tcW w:w="2146" w:type="dxa"/>
          </w:tcPr>
          <w:p w:rsidR="009A644D" w:rsidRDefault="009A644D" w:rsidP="00DA7186">
            <w:pPr>
              <w:spacing w:after="0" w:line="240" w:lineRule="auto"/>
              <w:jc w:val="center"/>
              <w:rPr>
                <w:rFonts w:ascii="Times New Roman" w:hAnsi="Times New Roman"/>
                <w:sz w:val="24"/>
                <w:szCs w:val="24"/>
              </w:rPr>
            </w:pPr>
            <w:r w:rsidRPr="00A8750F">
              <w:rPr>
                <w:rFonts w:ascii="Times New Roman" w:hAnsi="Times New Roman"/>
                <w:sz w:val="24"/>
                <w:szCs w:val="24"/>
              </w:rPr>
              <w:t>Annexure VIII</w:t>
            </w:r>
          </w:p>
          <w:p w:rsidR="009A644D" w:rsidRPr="00A8750F" w:rsidRDefault="009A644D" w:rsidP="00DA7186">
            <w:pPr>
              <w:spacing w:after="0" w:line="240" w:lineRule="auto"/>
              <w:jc w:val="center"/>
              <w:rPr>
                <w:rFonts w:ascii="Times New Roman" w:hAnsi="Times New Roman"/>
                <w:sz w:val="24"/>
                <w:szCs w:val="24"/>
              </w:rPr>
            </w:pPr>
          </w:p>
        </w:tc>
      </w:tr>
      <w:tr w:rsidR="009A644D" w:rsidRPr="002A6FD8" w:rsidTr="00F23BC6">
        <w:trPr>
          <w:trHeight w:val="169"/>
        </w:trPr>
        <w:tc>
          <w:tcPr>
            <w:tcW w:w="5280" w:type="dxa"/>
            <w:gridSpan w:val="2"/>
          </w:tcPr>
          <w:p w:rsidR="009A644D" w:rsidRDefault="009A644D" w:rsidP="00DA7186">
            <w:pPr>
              <w:spacing w:after="0" w:line="240" w:lineRule="auto"/>
              <w:jc w:val="center"/>
              <w:rPr>
                <w:rFonts w:ascii="Times New Roman" w:hAnsi="Times New Roman"/>
                <w:b/>
                <w:sz w:val="24"/>
                <w:szCs w:val="24"/>
              </w:rPr>
            </w:pPr>
            <w:r w:rsidRPr="002A6FD8">
              <w:rPr>
                <w:rFonts w:ascii="Times New Roman" w:hAnsi="Times New Roman"/>
                <w:b/>
                <w:sz w:val="24"/>
                <w:szCs w:val="24"/>
              </w:rPr>
              <w:t>Total Cost (In Crores)</w:t>
            </w:r>
          </w:p>
          <w:p w:rsidR="00051E73" w:rsidRPr="002A6FD8" w:rsidRDefault="00051E73" w:rsidP="00DA7186">
            <w:pPr>
              <w:spacing w:after="0" w:line="240" w:lineRule="auto"/>
              <w:jc w:val="center"/>
              <w:rPr>
                <w:rFonts w:ascii="Times New Roman" w:hAnsi="Times New Roman"/>
                <w:b/>
                <w:sz w:val="24"/>
                <w:szCs w:val="24"/>
              </w:rPr>
            </w:pPr>
          </w:p>
        </w:tc>
        <w:tc>
          <w:tcPr>
            <w:tcW w:w="3625" w:type="dxa"/>
            <w:gridSpan w:val="2"/>
          </w:tcPr>
          <w:p w:rsidR="009A644D" w:rsidRDefault="009A644D" w:rsidP="005F7E9F">
            <w:pPr>
              <w:spacing w:after="0" w:line="240" w:lineRule="auto"/>
              <w:rPr>
                <w:rFonts w:ascii="Times New Roman" w:hAnsi="Times New Roman"/>
                <w:b/>
                <w:sz w:val="24"/>
                <w:szCs w:val="24"/>
              </w:rPr>
            </w:pPr>
            <w:r>
              <w:rPr>
                <w:rFonts w:ascii="Times New Roman" w:hAnsi="Times New Roman"/>
                <w:b/>
                <w:sz w:val="24"/>
                <w:szCs w:val="24"/>
              </w:rPr>
              <w:t>15.20</w:t>
            </w:r>
            <w:r w:rsidR="005F7E9F">
              <w:rPr>
                <w:rFonts w:ascii="Times New Roman" w:hAnsi="Times New Roman"/>
                <w:b/>
                <w:sz w:val="24"/>
                <w:szCs w:val="24"/>
              </w:rPr>
              <w:t>177</w:t>
            </w:r>
          </w:p>
        </w:tc>
      </w:tr>
    </w:tbl>
    <w:p w:rsidR="00E72A96" w:rsidRPr="00E72A96" w:rsidRDefault="00E72A96" w:rsidP="00E72A96">
      <w:pPr>
        <w:pStyle w:val="ListParagraph"/>
        <w:rPr>
          <w:rFonts w:ascii="Times New Roman" w:hAnsi="Times New Roman"/>
          <w:sz w:val="24"/>
          <w:szCs w:val="24"/>
        </w:rPr>
      </w:pPr>
    </w:p>
    <w:p w:rsidR="00F9581F" w:rsidRPr="00574A32" w:rsidRDefault="00F9581F" w:rsidP="00574A32">
      <w:pPr>
        <w:pStyle w:val="ListParagraph"/>
        <w:numPr>
          <w:ilvl w:val="0"/>
          <w:numId w:val="14"/>
        </w:numPr>
        <w:rPr>
          <w:rFonts w:ascii="Times New Roman" w:hAnsi="Times New Roman"/>
          <w:sz w:val="24"/>
          <w:szCs w:val="24"/>
        </w:rPr>
      </w:pPr>
      <w:r w:rsidRPr="00F9581F">
        <w:rPr>
          <w:rFonts w:ascii="Times New Roman" w:hAnsi="Times New Roman"/>
          <w:b/>
          <w:sz w:val="24"/>
          <w:szCs w:val="24"/>
          <w:u w:val="single"/>
        </w:rPr>
        <w:t>Haemoglobinopathies and Haemophilia (2021-22)</w:t>
      </w:r>
      <w:r w:rsidRPr="00F9581F">
        <w:rPr>
          <w:rFonts w:ascii="Times New Roman" w:hAnsi="Times New Roman"/>
          <w:b/>
          <w:sz w:val="24"/>
          <w:szCs w:val="24"/>
        </w:rPr>
        <w:t xml:space="preserve">:- </w:t>
      </w:r>
    </w:p>
    <w:tbl>
      <w:tblPr>
        <w:tblStyle w:val="TableGrid"/>
        <w:tblW w:w="8928" w:type="dxa"/>
        <w:tblInd w:w="630" w:type="dxa"/>
        <w:tblLook w:val="04A0" w:firstRow="1" w:lastRow="0" w:firstColumn="1" w:lastColumn="0" w:noHBand="0" w:noVBand="1"/>
      </w:tblPr>
      <w:tblGrid>
        <w:gridCol w:w="691"/>
        <w:gridCol w:w="4704"/>
        <w:gridCol w:w="1589"/>
        <w:gridCol w:w="1944"/>
      </w:tblGrid>
      <w:tr w:rsidR="00F9581F" w:rsidRPr="00E72A96" w:rsidTr="005F7E9F">
        <w:tc>
          <w:tcPr>
            <w:tcW w:w="691" w:type="dxa"/>
          </w:tcPr>
          <w:p w:rsidR="00F9581F" w:rsidRPr="00E72A96" w:rsidRDefault="00F9581F" w:rsidP="00E72A96">
            <w:pPr>
              <w:pStyle w:val="NoSpacing"/>
              <w:rPr>
                <w:rFonts w:ascii="Times New Roman" w:hAnsi="Times New Roman"/>
              </w:rPr>
            </w:pPr>
            <w:r w:rsidRPr="00E72A96">
              <w:rPr>
                <w:rFonts w:ascii="Times New Roman" w:hAnsi="Times New Roman"/>
              </w:rPr>
              <w:t>S.no</w:t>
            </w:r>
          </w:p>
        </w:tc>
        <w:tc>
          <w:tcPr>
            <w:tcW w:w="4704" w:type="dxa"/>
          </w:tcPr>
          <w:p w:rsidR="00F9581F" w:rsidRPr="00E72A96" w:rsidRDefault="00F9581F" w:rsidP="00E72A96">
            <w:pPr>
              <w:pStyle w:val="NoSpacing"/>
              <w:rPr>
                <w:rFonts w:ascii="Times New Roman" w:hAnsi="Times New Roman"/>
              </w:rPr>
            </w:pPr>
            <w:r w:rsidRPr="00E72A96">
              <w:rPr>
                <w:rFonts w:ascii="Times New Roman" w:hAnsi="Times New Roman"/>
              </w:rPr>
              <w:t xml:space="preserve">                     Particulars</w:t>
            </w:r>
          </w:p>
          <w:p w:rsidR="00F9581F" w:rsidRPr="00E72A96" w:rsidRDefault="00F9581F" w:rsidP="00E72A96">
            <w:pPr>
              <w:pStyle w:val="NoSpacing"/>
              <w:rPr>
                <w:rFonts w:ascii="Times New Roman" w:hAnsi="Times New Roman"/>
              </w:rPr>
            </w:pPr>
          </w:p>
          <w:p w:rsidR="00F9581F" w:rsidRPr="00E72A96" w:rsidRDefault="00F9581F" w:rsidP="00E72A96">
            <w:pPr>
              <w:pStyle w:val="NoSpacing"/>
              <w:rPr>
                <w:rFonts w:ascii="Times New Roman" w:hAnsi="Times New Roman"/>
              </w:rPr>
            </w:pPr>
          </w:p>
        </w:tc>
        <w:tc>
          <w:tcPr>
            <w:tcW w:w="1589" w:type="dxa"/>
          </w:tcPr>
          <w:p w:rsidR="00F9581F" w:rsidRPr="00E72A96" w:rsidRDefault="00F9581F" w:rsidP="00E72A96">
            <w:pPr>
              <w:pStyle w:val="NoSpacing"/>
              <w:rPr>
                <w:rFonts w:ascii="Times New Roman" w:hAnsi="Times New Roman"/>
                <w:bCs/>
              </w:rPr>
            </w:pPr>
            <w:r w:rsidRPr="00E72A96">
              <w:rPr>
                <w:rFonts w:ascii="Times New Roman" w:hAnsi="Times New Roman"/>
                <w:bCs/>
              </w:rPr>
              <w:t xml:space="preserve"> Funds </w:t>
            </w:r>
            <w:r w:rsidR="00F44F2D" w:rsidRPr="00E72A96">
              <w:rPr>
                <w:rFonts w:ascii="Times New Roman" w:hAnsi="Times New Roman"/>
                <w:bCs/>
              </w:rPr>
              <w:t xml:space="preserve">proposed </w:t>
            </w:r>
            <w:r w:rsidR="00F44F2D">
              <w:rPr>
                <w:rFonts w:ascii="Times New Roman" w:hAnsi="Times New Roman"/>
                <w:bCs/>
              </w:rPr>
              <w:t xml:space="preserve">in Rs. </w:t>
            </w:r>
            <w:r w:rsidR="0056139C">
              <w:rPr>
                <w:rFonts w:ascii="Times New Roman" w:hAnsi="Times New Roman"/>
                <w:bCs/>
              </w:rPr>
              <w:t xml:space="preserve"> (Cr.)</w:t>
            </w:r>
          </w:p>
          <w:p w:rsidR="00F9581F" w:rsidRPr="00E72A96" w:rsidRDefault="00F9581F" w:rsidP="00E72A96">
            <w:pPr>
              <w:pStyle w:val="NoSpacing"/>
              <w:rPr>
                <w:rFonts w:ascii="Times New Roman" w:hAnsi="Times New Roman"/>
                <w:bCs/>
              </w:rPr>
            </w:pPr>
          </w:p>
        </w:tc>
        <w:tc>
          <w:tcPr>
            <w:tcW w:w="1944" w:type="dxa"/>
          </w:tcPr>
          <w:p w:rsidR="00F9581F" w:rsidRPr="00E72A96" w:rsidRDefault="00F9581F" w:rsidP="00E72A96">
            <w:pPr>
              <w:pStyle w:val="NoSpacing"/>
              <w:rPr>
                <w:rFonts w:ascii="Times New Roman" w:hAnsi="Times New Roman"/>
                <w:bCs/>
              </w:rPr>
            </w:pPr>
            <w:r w:rsidRPr="00E72A96">
              <w:rPr>
                <w:rFonts w:ascii="Times New Roman" w:hAnsi="Times New Roman"/>
                <w:bCs/>
              </w:rPr>
              <w:t>Annexure</w:t>
            </w:r>
          </w:p>
        </w:tc>
      </w:tr>
      <w:tr w:rsidR="00F9581F" w:rsidRPr="00E72A96" w:rsidTr="005F7E9F">
        <w:tc>
          <w:tcPr>
            <w:tcW w:w="691" w:type="dxa"/>
          </w:tcPr>
          <w:p w:rsidR="00F9581F" w:rsidRPr="004E486A" w:rsidRDefault="00F9581F" w:rsidP="00E72A96">
            <w:pPr>
              <w:pStyle w:val="NoSpacing"/>
              <w:rPr>
                <w:rFonts w:ascii="Times New Roman" w:hAnsi="Times New Roman"/>
              </w:rPr>
            </w:pPr>
            <w:r w:rsidRPr="004E486A">
              <w:rPr>
                <w:rFonts w:ascii="Times New Roman" w:hAnsi="Times New Roman"/>
              </w:rPr>
              <w:t>1</w:t>
            </w:r>
          </w:p>
        </w:tc>
        <w:tc>
          <w:tcPr>
            <w:tcW w:w="4704" w:type="dxa"/>
          </w:tcPr>
          <w:p w:rsidR="00F9581F" w:rsidRPr="004E486A" w:rsidRDefault="00F9581F" w:rsidP="00E72A96">
            <w:pPr>
              <w:pStyle w:val="NoSpacing"/>
              <w:rPr>
                <w:rFonts w:ascii="Times New Roman" w:hAnsi="Times New Roman"/>
              </w:rPr>
            </w:pPr>
            <w:r w:rsidRPr="004E486A">
              <w:rPr>
                <w:rFonts w:ascii="Times New Roman" w:hAnsi="Times New Roman"/>
              </w:rPr>
              <w:t>Hemophilia (Anti Hemophilia Factor)</w:t>
            </w:r>
            <w:r w:rsidR="00687D41">
              <w:rPr>
                <w:rFonts w:ascii="Times New Roman" w:hAnsi="Times New Roman"/>
              </w:rPr>
              <w:t xml:space="preserve">, </w:t>
            </w:r>
          </w:p>
          <w:p w:rsidR="00F9581F" w:rsidRPr="004E486A" w:rsidRDefault="007867A6" w:rsidP="00E72A96">
            <w:pPr>
              <w:pStyle w:val="NoSpacing"/>
              <w:rPr>
                <w:rFonts w:ascii="Times New Roman" w:hAnsi="Times New Roman"/>
              </w:rPr>
            </w:pPr>
            <w:r>
              <w:rPr>
                <w:rFonts w:ascii="Times New Roman" w:hAnsi="Times New Roman"/>
              </w:rPr>
              <w:t xml:space="preserve">and </w:t>
            </w:r>
            <w:r w:rsidR="00687D41">
              <w:rPr>
                <w:rFonts w:ascii="Times New Roman" w:hAnsi="Times New Roman"/>
              </w:rPr>
              <w:t>ICHH</w:t>
            </w:r>
          </w:p>
        </w:tc>
        <w:tc>
          <w:tcPr>
            <w:tcW w:w="1589" w:type="dxa"/>
          </w:tcPr>
          <w:p w:rsidR="00F9581F" w:rsidRPr="00D56B86" w:rsidRDefault="007867A6" w:rsidP="00632AA1">
            <w:pPr>
              <w:pStyle w:val="NoSpacing"/>
              <w:rPr>
                <w:rFonts w:ascii="Times New Roman" w:hAnsi="Times New Roman"/>
                <w:bCs/>
              </w:rPr>
            </w:pPr>
            <w:r w:rsidRPr="00D56B86">
              <w:rPr>
                <w:rFonts w:ascii="Times New Roman" w:hAnsi="Times New Roman"/>
                <w:bCs/>
                <w:sz w:val="24"/>
                <w:szCs w:val="24"/>
              </w:rPr>
              <w:t>15.1</w:t>
            </w:r>
            <w:r w:rsidR="00632AA1">
              <w:rPr>
                <w:rFonts w:ascii="Times New Roman" w:hAnsi="Times New Roman"/>
                <w:bCs/>
                <w:sz w:val="24"/>
                <w:szCs w:val="24"/>
              </w:rPr>
              <w:t>2</w:t>
            </w:r>
            <w:r w:rsidRPr="00D56B86">
              <w:rPr>
                <w:rFonts w:ascii="Times New Roman" w:hAnsi="Times New Roman"/>
                <w:bCs/>
                <w:sz w:val="24"/>
                <w:szCs w:val="24"/>
              </w:rPr>
              <w:t>38159</w:t>
            </w:r>
          </w:p>
        </w:tc>
        <w:tc>
          <w:tcPr>
            <w:tcW w:w="1944" w:type="dxa"/>
          </w:tcPr>
          <w:p w:rsidR="00F9581F" w:rsidRPr="00E72A96" w:rsidRDefault="00F9581F" w:rsidP="00E72A96">
            <w:pPr>
              <w:pStyle w:val="NoSpacing"/>
              <w:rPr>
                <w:rFonts w:ascii="Times New Roman" w:hAnsi="Times New Roman"/>
                <w:bCs/>
              </w:rPr>
            </w:pPr>
            <w:r w:rsidRPr="00E72A96">
              <w:rPr>
                <w:rFonts w:ascii="Times New Roman" w:hAnsi="Times New Roman"/>
                <w:bCs/>
              </w:rPr>
              <w:t>A</w:t>
            </w:r>
          </w:p>
        </w:tc>
      </w:tr>
      <w:tr w:rsidR="00F9581F" w:rsidRPr="00E72A96" w:rsidTr="005F7E9F">
        <w:tc>
          <w:tcPr>
            <w:tcW w:w="691" w:type="dxa"/>
          </w:tcPr>
          <w:p w:rsidR="00F9581F" w:rsidRPr="00E72A96" w:rsidRDefault="00F9581F" w:rsidP="00E72A96">
            <w:pPr>
              <w:pStyle w:val="NoSpacing"/>
              <w:rPr>
                <w:rFonts w:ascii="Times New Roman" w:hAnsi="Times New Roman"/>
              </w:rPr>
            </w:pPr>
            <w:r w:rsidRPr="00E72A96">
              <w:rPr>
                <w:rFonts w:ascii="Times New Roman" w:hAnsi="Times New Roman"/>
              </w:rPr>
              <w:t>2</w:t>
            </w:r>
          </w:p>
        </w:tc>
        <w:tc>
          <w:tcPr>
            <w:tcW w:w="4704" w:type="dxa"/>
          </w:tcPr>
          <w:p w:rsidR="00F9581F" w:rsidRPr="00E72A96" w:rsidRDefault="00F9581F" w:rsidP="00E72A96">
            <w:pPr>
              <w:pStyle w:val="NoSpacing"/>
              <w:rPr>
                <w:rFonts w:ascii="Times New Roman" w:hAnsi="Times New Roman"/>
              </w:rPr>
            </w:pPr>
            <w:r w:rsidRPr="00E72A96">
              <w:rPr>
                <w:rFonts w:ascii="Times New Roman" w:hAnsi="Times New Roman"/>
              </w:rPr>
              <w:t xml:space="preserve">Chelation Drugs </w:t>
            </w:r>
            <w:r w:rsidR="00F74EA5">
              <w:rPr>
                <w:rFonts w:ascii="Times New Roman" w:hAnsi="Times New Roman"/>
              </w:rPr>
              <w:t xml:space="preserve">and </w:t>
            </w:r>
          </w:p>
          <w:p w:rsidR="00F9581F" w:rsidRDefault="00F9581F" w:rsidP="00F74EA5">
            <w:pPr>
              <w:pStyle w:val="NoSpacing"/>
              <w:rPr>
                <w:rFonts w:ascii="Times New Roman" w:hAnsi="Times New Roman"/>
              </w:rPr>
            </w:pPr>
            <w:r w:rsidRPr="00E72A96">
              <w:rPr>
                <w:rFonts w:ascii="Times New Roman" w:hAnsi="Times New Roman"/>
              </w:rPr>
              <w:t>Leuco Depletion Blood Bags</w:t>
            </w:r>
            <w:r w:rsidR="004E486A">
              <w:rPr>
                <w:rFonts w:ascii="Times New Roman" w:hAnsi="Times New Roman"/>
              </w:rPr>
              <w:t xml:space="preserve"> </w:t>
            </w:r>
          </w:p>
          <w:p w:rsidR="00F74EA5" w:rsidRPr="00E72A96" w:rsidRDefault="00F74EA5" w:rsidP="00F74EA5">
            <w:pPr>
              <w:pStyle w:val="NoSpacing"/>
              <w:rPr>
                <w:rFonts w:ascii="Times New Roman" w:hAnsi="Times New Roman"/>
                <w:u w:val="single"/>
              </w:rPr>
            </w:pPr>
          </w:p>
        </w:tc>
        <w:tc>
          <w:tcPr>
            <w:tcW w:w="1589" w:type="dxa"/>
          </w:tcPr>
          <w:p w:rsidR="00F9581F" w:rsidRPr="00E72A96" w:rsidRDefault="003A7B87" w:rsidP="00E72A96">
            <w:pPr>
              <w:pStyle w:val="NoSpacing"/>
              <w:rPr>
                <w:rFonts w:ascii="Times New Roman" w:hAnsi="Times New Roman"/>
                <w:u w:val="single"/>
              </w:rPr>
            </w:pPr>
            <w:r>
              <w:rPr>
                <w:rFonts w:ascii="Times New Roman" w:hAnsi="Times New Roman"/>
              </w:rPr>
              <w:t xml:space="preserve"> </w:t>
            </w:r>
            <w:r w:rsidR="00D56B86">
              <w:rPr>
                <w:rFonts w:ascii="Times New Roman" w:hAnsi="Times New Roman"/>
              </w:rPr>
              <w:t xml:space="preserve"> </w:t>
            </w:r>
            <w:r w:rsidR="000628B4" w:rsidRPr="00950B16">
              <w:rPr>
                <w:rFonts w:ascii="Times New Roman" w:eastAsiaTheme="minorEastAsia" w:hAnsi="Times New Roman"/>
                <w:color w:val="000000"/>
                <w:sz w:val="24"/>
                <w:szCs w:val="24"/>
                <w:lang w:eastAsia="en-IN"/>
              </w:rPr>
              <w:t>4</w:t>
            </w:r>
            <w:r w:rsidR="000628B4">
              <w:rPr>
                <w:rFonts w:ascii="Times New Roman" w:eastAsiaTheme="minorEastAsia" w:hAnsi="Times New Roman"/>
                <w:color w:val="000000"/>
                <w:sz w:val="24"/>
                <w:szCs w:val="24"/>
                <w:lang w:eastAsia="en-IN"/>
              </w:rPr>
              <w:t>.</w:t>
            </w:r>
            <w:r w:rsidR="000628B4" w:rsidRPr="00950B16">
              <w:rPr>
                <w:rFonts w:ascii="Times New Roman" w:eastAsiaTheme="minorEastAsia" w:hAnsi="Times New Roman"/>
                <w:color w:val="000000"/>
                <w:sz w:val="24"/>
                <w:szCs w:val="24"/>
                <w:lang w:eastAsia="en-IN"/>
              </w:rPr>
              <w:t>9210</w:t>
            </w:r>
            <w:r w:rsidR="000628B4">
              <w:rPr>
                <w:rFonts w:ascii="Times New Roman" w:eastAsiaTheme="minorEastAsia" w:hAnsi="Times New Roman"/>
                <w:color w:val="000000"/>
                <w:sz w:val="24"/>
                <w:szCs w:val="24"/>
                <w:lang w:eastAsia="en-IN"/>
              </w:rPr>
              <w:t xml:space="preserve">373 </w:t>
            </w:r>
          </w:p>
        </w:tc>
        <w:tc>
          <w:tcPr>
            <w:tcW w:w="1944" w:type="dxa"/>
          </w:tcPr>
          <w:p w:rsidR="00F9581F" w:rsidRPr="00E72A96" w:rsidRDefault="00F9581F" w:rsidP="00E72A96">
            <w:pPr>
              <w:pStyle w:val="NoSpacing"/>
              <w:rPr>
                <w:rFonts w:ascii="Times New Roman" w:hAnsi="Times New Roman"/>
              </w:rPr>
            </w:pPr>
            <w:r w:rsidRPr="00E72A96">
              <w:rPr>
                <w:rFonts w:ascii="Times New Roman" w:hAnsi="Times New Roman"/>
              </w:rPr>
              <w:t>B</w:t>
            </w:r>
          </w:p>
        </w:tc>
      </w:tr>
      <w:tr w:rsidR="004E486A" w:rsidRPr="00E72A96" w:rsidTr="005F7E9F">
        <w:trPr>
          <w:trHeight w:val="1148"/>
        </w:trPr>
        <w:tc>
          <w:tcPr>
            <w:tcW w:w="691" w:type="dxa"/>
          </w:tcPr>
          <w:p w:rsidR="004E486A" w:rsidRPr="00E72A96" w:rsidRDefault="004E486A" w:rsidP="004E486A">
            <w:pPr>
              <w:pStyle w:val="NoSpacing"/>
              <w:rPr>
                <w:rFonts w:ascii="Times New Roman" w:hAnsi="Times New Roman"/>
              </w:rPr>
            </w:pPr>
            <w:r>
              <w:rPr>
                <w:rFonts w:ascii="Times New Roman" w:hAnsi="Times New Roman"/>
              </w:rPr>
              <w:t>3</w:t>
            </w:r>
          </w:p>
        </w:tc>
        <w:tc>
          <w:tcPr>
            <w:tcW w:w="4704" w:type="dxa"/>
          </w:tcPr>
          <w:p w:rsidR="00F74EA5" w:rsidRPr="00E72A96" w:rsidRDefault="004E486A" w:rsidP="00F74EA5">
            <w:pPr>
              <w:pStyle w:val="NoSpacing"/>
              <w:rPr>
                <w:rFonts w:ascii="Times New Roman" w:hAnsi="Times New Roman"/>
              </w:rPr>
            </w:pPr>
            <w:r w:rsidRPr="00E72A96">
              <w:rPr>
                <w:rFonts w:ascii="Times New Roman" w:hAnsi="Times New Roman"/>
              </w:rPr>
              <w:t>Expenditure</w:t>
            </w:r>
            <w:r w:rsidR="00F74EA5">
              <w:rPr>
                <w:rFonts w:ascii="Times New Roman" w:hAnsi="Times New Roman"/>
              </w:rPr>
              <w:t xml:space="preserve"> of Reagents for HPLC machines </w:t>
            </w:r>
            <w:r w:rsidRPr="00E72A96">
              <w:rPr>
                <w:rFonts w:ascii="Times New Roman" w:hAnsi="Times New Roman"/>
                <w:color w:val="000000"/>
              </w:rPr>
              <w:t xml:space="preserve">and </w:t>
            </w:r>
            <w:r w:rsidR="00F74EA5">
              <w:rPr>
                <w:rFonts w:ascii="Times New Roman" w:hAnsi="Times New Roman"/>
              </w:rPr>
              <w:t>S. Ferritin test</w:t>
            </w:r>
          </w:p>
          <w:p w:rsidR="004E486A" w:rsidRPr="00E72A96" w:rsidRDefault="004E486A" w:rsidP="004E486A">
            <w:pPr>
              <w:pStyle w:val="NoSpacing"/>
              <w:rPr>
                <w:rFonts w:ascii="Times New Roman" w:hAnsi="Times New Roman"/>
              </w:rPr>
            </w:pPr>
          </w:p>
        </w:tc>
        <w:tc>
          <w:tcPr>
            <w:tcW w:w="1589" w:type="dxa"/>
          </w:tcPr>
          <w:p w:rsidR="004E486A" w:rsidRPr="00E72A96" w:rsidRDefault="004E486A" w:rsidP="004E486A">
            <w:pPr>
              <w:pStyle w:val="NoSpacing"/>
              <w:rPr>
                <w:rFonts w:ascii="Times New Roman" w:hAnsi="Times New Roman"/>
              </w:rPr>
            </w:pPr>
            <w:r>
              <w:rPr>
                <w:rFonts w:ascii="Times New Roman" w:hAnsi="Times New Roman"/>
              </w:rPr>
              <w:t xml:space="preserve"> </w:t>
            </w:r>
            <w:r w:rsidR="00D56B86">
              <w:rPr>
                <w:rFonts w:ascii="Times New Roman" w:hAnsi="Times New Roman"/>
              </w:rPr>
              <w:t xml:space="preserve"> </w:t>
            </w:r>
            <w:r w:rsidR="00E31656">
              <w:rPr>
                <w:rFonts w:ascii="Times New Roman" w:hAnsi="Times New Roman"/>
              </w:rPr>
              <w:t xml:space="preserve"> </w:t>
            </w:r>
            <w:r w:rsidR="003C169C">
              <w:rPr>
                <w:rFonts w:ascii="Times New Roman" w:hAnsi="Times New Roman"/>
              </w:rPr>
              <w:t>1.42</w:t>
            </w:r>
          </w:p>
          <w:p w:rsidR="004E486A" w:rsidRPr="00E72A96" w:rsidRDefault="004E486A" w:rsidP="004E486A">
            <w:pPr>
              <w:pStyle w:val="NoSpacing"/>
              <w:rPr>
                <w:rFonts w:ascii="Times New Roman" w:hAnsi="Times New Roman"/>
                <w:u w:val="single"/>
              </w:rPr>
            </w:pPr>
          </w:p>
        </w:tc>
        <w:tc>
          <w:tcPr>
            <w:tcW w:w="1944" w:type="dxa"/>
          </w:tcPr>
          <w:p w:rsidR="004E486A" w:rsidRPr="00E72A96" w:rsidRDefault="004E486A" w:rsidP="004E486A">
            <w:pPr>
              <w:pStyle w:val="NoSpacing"/>
              <w:rPr>
                <w:rFonts w:ascii="Times New Roman" w:hAnsi="Times New Roman"/>
                <w:color w:val="000000"/>
              </w:rPr>
            </w:pPr>
            <w:r>
              <w:rPr>
                <w:rFonts w:ascii="Times New Roman" w:hAnsi="Times New Roman"/>
              </w:rPr>
              <w:t>C</w:t>
            </w:r>
          </w:p>
        </w:tc>
      </w:tr>
      <w:tr w:rsidR="004E486A" w:rsidRPr="00E72A96" w:rsidTr="005F7E9F">
        <w:tc>
          <w:tcPr>
            <w:tcW w:w="691" w:type="dxa"/>
          </w:tcPr>
          <w:p w:rsidR="004E486A" w:rsidRPr="00E72A96" w:rsidRDefault="004E486A" w:rsidP="004E486A">
            <w:pPr>
              <w:pStyle w:val="NoSpacing"/>
              <w:rPr>
                <w:rFonts w:ascii="Times New Roman" w:hAnsi="Times New Roman"/>
              </w:rPr>
            </w:pPr>
            <w:r>
              <w:rPr>
                <w:rFonts w:ascii="Times New Roman" w:hAnsi="Times New Roman"/>
              </w:rPr>
              <w:t>4</w:t>
            </w:r>
          </w:p>
        </w:tc>
        <w:tc>
          <w:tcPr>
            <w:tcW w:w="4704" w:type="dxa"/>
          </w:tcPr>
          <w:p w:rsidR="004E486A" w:rsidRPr="00E72A96" w:rsidRDefault="004E486A" w:rsidP="004E486A">
            <w:pPr>
              <w:pStyle w:val="NoSpacing"/>
              <w:rPr>
                <w:rFonts w:ascii="Times New Roman" w:hAnsi="Times New Roman"/>
              </w:rPr>
            </w:pPr>
            <w:r w:rsidRPr="00E72A96">
              <w:rPr>
                <w:rFonts w:ascii="Times New Roman" w:hAnsi="Times New Roman"/>
              </w:rPr>
              <w:t xml:space="preserve">Awareness and IEC Workshop </w:t>
            </w:r>
          </w:p>
          <w:p w:rsidR="004E486A" w:rsidRPr="00E72A96" w:rsidRDefault="004E486A" w:rsidP="004E486A">
            <w:pPr>
              <w:pStyle w:val="NoSpacing"/>
              <w:rPr>
                <w:rFonts w:ascii="Times New Roman" w:hAnsi="Times New Roman"/>
              </w:rPr>
            </w:pPr>
            <w:r w:rsidRPr="00E72A96">
              <w:rPr>
                <w:rFonts w:ascii="Times New Roman" w:hAnsi="Times New Roman"/>
              </w:rPr>
              <w:t>(Blood Services and Blood Disorders)</w:t>
            </w:r>
          </w:p>
          <w:p w:rsidR="004E486A" w:rsidRPr="00E72A96" w:rsidRDefault="004E486A" w:rsidP="004E486A">
            <w:pPr>
              <w:pStyle w:val="NoSpacing"/>
              <w:rPr>
                <w:rFonts w:ascii="Times New Roman" w:hAnsi="Times New Roman"/>
                <w:u w:val="single"/>
              </w:rPr>
            </w:pPr>
          </w:p>
        </w:tc>
        <w:tc>
          <w:tcPr>
            <w:tcW w:w="1589" w:type="dxa"/>
          </w:tcPr>
          <w:p w:rsidR="004E486A" w:rsidRPr="00E72A96" w:rsidRDefault="007867A6" w:rsidP="004E486A">
            <w:pPr>
              <w:pStyle w:val="NoSpacing"/>
              <w:rPr>
                <w:rFonts w:ascii="Times New Roman" w:hAnsi="Times New Roman"/>
              </w:rPr>
            </w:pPr>
            <w:r>
              <w:rPr>
                <w:rFonts w:ascii="Times New Roman" w:hAnsi="Times New Roman"/>
              </w:rPr>
              <w:t xml:space="preserve"> </w:t>
            </w:r>
            <w:r w:rsidR="00E31656">
              <w:rPr>
                <w:rFonts w:ascii="Times New Roman" w:hAnsi="Times New Roman"/>
              </w:rPr>
              <w:t xml:space="preserve"> </w:t>
            </w:r>
            <w:r w:rsidR="000F4CCF">
              <w:rPr>
                <w:rFonts w:ascii="Times New Roman" w:hAnsi="Times New Roman"/>
              </w:rPr>
              <w:t xml:space="preserve"> </w:t>
            </w:r>
            <w:r>
              <w:rPr>
                <w:rFonts w:ascii="Times New Roman" w:hAnsi="Times New Roman"/>
              </w:rPr>
              <w:t>0.145</w:t>
            </w:r>
          </w:p>
          <w:p w:rsidR="004E486A" w:rsidRPr="00E72A96" w:rsidRDefault="004E486A" w:rsidP="004E486A">
            <w:pPr>
              <w:pStyle w:val="NoSpacing"/>
              <w:rPr>
                <w:rFonts w:ascii="Times New Roman" w:hAnsi="Times New Roman"/>
                <w:u w:val="single"/>
              </w:rPr>
            </w:pPr>
          </w:p>
        </w:tc>
        <w:tc>
          <w:tcPr>
            <w:tcW w:w="1944" w:type="dxa"/>
          </w:tcPr>
          <w:p w:rsidR="004E486A" w:rsidRPr="00E72A96" w:rsidRDefault="004E486A" w:rsidP="004E486A">
            <w:pPr>
              <w:pStyle w:val="NoSpacing"/>
              <w:rPr>
                <w:rFonts w:ascii="Times New Roman" w:hAnsi="Times New Roman"/>
              </w:rPr>
            </w:pPr>
            <w:r>
              <w:rPr>
                <w:rFonts w:ascii="Times New Roman" w:hAnsi="Times New Roman"/>
              </w:rPr>
              <w:t>D</w:t>
            </w:r>
          </w:p>
        </w:tc>
      </w:tr>
      <w:tr w:rsidR="004E486A" w:rsidRPr="00E72A96" w:rsidTr="005F7E9F">
        <w:tc>
          <w:tcPr>
            <w:tcW w:w="691" w:type="dxa"/>
          </w:tcPr>
          <w:p w:rsidR="004E486A" w:rsidRPr="00E72A96" w:rsidRDefault="004E486A" w:rsidP="004E486A">
            <w:pPr>
              <w:pStyle w:val="NoSpacing"/>
              <w:rPr>
                <w:rFonts w:ascii="Times New Roman" w:hAnsi="Times New Roman"/>
              </w:rPr>
            </w:pPr>
            <w:r>
              <w:rPr>
                <w:rFonts w:ascii="Times New Roman" w:hAnsi="Times New Roman"/>
              </w:rPr>
              <w:t>5</w:t>
            </w:r>
          </w:p>
        </w:tc>
        <w:tc>
          <w:tcPr>
            <w:tcW w:w="4704" w:type="dxa"/>
          </w:tcPr>
          <w:p w:rsidR="004E486A" w:rsidRPr="00E72A96" w:rsidRDefault="004E486A" w:rsidP="004E486A">
            <w:pPr>
              <w:pStyle w:val="NoSpacing"/>
              <w:rPr>
                <w:rFonts w:ascii="Times New Roman" w:hAnsi="Times New Roman"/>
                <w:u w:val="single"/>
              </w:rPr>
            </w:pPr>
            <w:r>
              <w:rPr>
                <w:rFonts w:ascii="Times New Roman" w:hAnsi="Times New Roman"/>
              </w:rPr>
              <w:t xml:space="preserve">Manpower for HPLC Thalassemia Screening </w:t>
            </w:r>
          </w:p>
        </w:tc>
        <w:tc>
          <w:tcPr>
            <w:tcW w:w="1589" w:type="dxa"/>
          </w:tcPr>
          <w:p w:rsidR="004E486A" w:rsidRPr="00E72A96" w:rsidRDefault="004E486A" w:rsidP="004E486A">
            <w:pPr>
              <w:pStyle w:val="NoSpacing"/>
              <w:rPr>
                <w:rFonts w:ascii="Times New Roman" w:hAnsi="Times New Roman"/>
                <w:u w:val="single"/>
              </w:rPr>
            </w:pPr>
            <w:r>
              <w:rPr>
                <w:rFonts w:ascii="Times New Roman" w:hAnsi="Times New Roman"/>
              </w:rPr>
              <w:t xml:space="preserve"> </w:t>
            </w:r>
            <w:r w:rsidR="000F4CCF">
              <w:rPr>
                <w:rFonts w:ascii="Times New Roman" w:hAnsi="Times New Roman"/>
              </w:rPr>
              <w:t xml:space="preserve"> </w:t>
            </w:r>
            <w:r w:rsidR="00E31656">
              <w:rPr>
                <w:rFonts w:ascii="Times New Roman" w:hAnsi="Times New Roman"/>
              </w:rPr>
              <w:t xml:space="preserve"> </w:t>
            </w:r>
            <w:r>
              <w:rPr>
                <w:rFonts w:ascii="Times New Roman" w:hAnsi="Times New Roman"/>
              </w:rPr>
              <w:t>0.</w:t>
            </w:r>
            <w:r w:rsidR="00A802BD">
              <w:rPr>
                <w:rFonts w:ascii="Times New Roman" w:hAnsi="Times New Roman"/>
              </w:rPr>
              <w:t>0</w:t>
            </w:r>
            <w:r>
              <w:rPr>
                <w:rFonts w:ascii="Times New Roman" w:hAnsi="Times New Roman"/>
              </w:rPr>
              <w:t>8832</w:t>
            </w:r>
          </w:p>
        </w:tc>
        <w:tc>
          <w:tcPr>
            <w:tcW w:w="1944" w:type="dxa"/>
          </w:tcPr>
          <w:p w:rsidR="004E486A" w:rsidRPr="00E72A96" w:rsidRDefault="004E486A" w:rsidP="004E486A">
            <w:pPr>
              <w:pStyle w:val="NoSpacing"/>
              <w:rPr>
                <w:rFonts w:ascii="Times New Roman" w:hAnsi="Times New Roman"/>
              </w:rPr>
            </w:pPr>
            <w:r>
              <w:rPr>
                <w:rFonts w:ascii="Times New Roman" w:hAnsi="Times New Roman"/>
              </w:rPr>
              <w:t>E</w:t>
            </w:r>
          </w:p>
        </w:tc>
      </w:tr>
      <w:tr w:rsidR="004E486A" w:rsidRPr="00E72A96" w:rsidTr="005F7E9F">
        <w:tc>
          <w:tcPr>
            <w:tcW w:w="691" w:type="dxa"/>
          </w:tcPr>
          <w:p w:rsidR="004E486A" w:rsidRPr="00E72A96" w:rsidRDefault="004E486A" w:rsidP="004E486A">
            <w:pPr>
              <w:pStyle w:val="NoSpacing"/>
              <w:rPr>
                <w:rFonts w:ascii="Times New Roman" w:hAnsi="Times New Roman"/>
              </w:rPr>
            </w:pPr>
          </w:p>
        </w:tc>
        <w:tc>
          <w:tcPr>
            <w:tcW w:w="4704" w:type="dxa"/>
          </w:tcPr>
          <w:p w:rsidR="004E486A" w:rsidRPr="00E72A96" w:rsidRDefault="004E486A" w:rsidP="004E486A">
            <w:pPr>
              <w:pStyle w:val="NoSpacing"/>
              <w:rPr>
                <w:rFonts w:ascii="Times New Roman" w:hAnsi="Times New Roman"/>
              </w:rPr>
            </w:pPr>
            <w:r w:rsidRPr="00E72A96">
              <w:rPr>
                <w:rFonts w:ascii="Times New Roman" w:hAnsi="Times New Roman"/>
              </w:rPr>
              <w:t xml:space="preserve">                         Total</w:t>
            </w:r>
          </w:p>
          <w:p w:rsidR="004E486A" w:rsidRPr="00E72A96" w:rsidRDefault="004E486A" w:rsidP="004E486A">
            <w:pPr>
              <w:pStyle w:val="NoSpacing"/>
              <w:rPr>
                <w:rFonts w:ascii="Times New Roman" w:hAnsi="Times New Roman"/>
              </w:rPr>
            </w:pPr>
          </w:p>
        </w:tc>
        <w:tc>
          <w:tcPr>
            <w:tcW w:w="1589" w:type="dxa"/>
          </w:tcPr>
          <w:p w:rsidR="004E486A" w:rsidRPr="00E31656" w:rsidRDefault="004E486A" w:rsidP="004E486A">
            <w:pPr>
              <w:pStyle w:val="NoSpacing"/>
              <w:rPr>
                <w:rFonts w:ascii="Times New Roman" w:hAnsi="Times New Roman"/>
                <w:b/>
                <w:bCs/>
              </w:rPr>
            </w:pPr>
            <w:r w:rsidRPr="00E31656">
              <w:rPr>
                <w:rFonts w:ascii="Times New Roman" w:hAnsi="Times New Roman"/>
                <w:b/>
                <w:bCs/>
                <w:color w:val="000000"/>
              </w:rPr>
              <w:t xml:space="preserve">Rs. </w:t>
            </w:r>
            <w:r w:rsidR="000F4CCF" w:rsidRPr="00E31656">
              <w:rPr>
                <w:rFonts w:ascii="Times New Roman" w:hAnsi="Times New Roman"/>
                <w:b/>
                <w:bCs/>
                <w:color w:val="000000"/>
              </w:rPr>
              <w:t>21.73</w:t>
            </w:r>
            <w:r w:rsidRPr="00E31656">
              <w:rPr>
                <w:rFonts w:ascii="Times New Roman" w:hAnsi="Times New Roman"/>
                <w:b/>
                <w:bCs/>
                <w:color w:val="000000"/>
              </w:rPr>
              <w:t xml:space="preserve">   (in Cr.)  (Approx.)</w:t>
            </w:r>
          </w:p>
          <w:p w:rsidR="004E486A" w:rsidRPr="00E72A96" w:rsidRDefault="004E486A" w:rsidP="004E486A">
            <w:pPr>
              <w:pStyle w:val="NoSpacing"/>
              <w:rPr>
                <w:rFonts w:ascii="Times New Roman" w:hAnsi="Times New Roman"/>
              </w:rPr>
            </w:pPr>
          </w:p>
        </w:tc>
        <w:tc>
          <w:tcPr>
            <w:tcW w:w="1944" w:type="dxa"/>
          </w:tcPr>
          <w:p w:rsidR="004E486A" w:rsidRPr="00E72A96" w:rsidRDefault="004E486A" w:rsidP="004E486A">
            <w:pPr>
              <w:pStyle w:val="NoSpacing"/>
              <w:rPr>
                <w:rFonts w:ascii="Times New Roman" w:hAnsi="Times New Roman"/>
              </w:rPr>
            </w:pPr>
          </w:p>
        </w:tc>
      </w:tr>
    </w:tbl>
    <w:p w:rsidR="00F74EA5" w:rsidRDefault="00F74EA5" w:rsidP="00E31656">
      <w:pPr>
        <w:rPr>
          <w:rFonts w:ascii="Times New Roman" w:hAnsi="Times New Roman"/>
          <w:b/>
          <w:sz w:val="24"/>
          <w:szCs w:val="24"/>
          <w:u w:val="single"/>
        </w:rPr>
      </w:pPr>
    </w:p>
    <w:p w:rsidR="00035C96" w:rsidRDefault="00035C96" w:rsidP="009A644D">
      <w:pPr>
        <w:jc w:val="center"/>
        <w:rPr>
          <w:rFonts w:ascii="Times New Roman" w:hAnsi="Times New Roman"/>
          <w:b/>
          <w:sz w:val="24"/>
          <w:szCs w:val="24"/>
          <w:u w:val="single"/>
        </w:rPr>
      </w:pPr>
    </w:p>
    <w:p w:rsidR="009A644D" w:rsidRDefault="009A644D" w:rsidP="009A644D">
      <w:pPr>
        <w:jc w:val="center"/>
        <w:rPr>
          <w:rFonts w:ascii="Times New Roman" w:hAnsi="Times New Roman"/>
          <w:b/>
          <w:sz w:val="24"/>
          <w:szCs w:val="24"/>
          <w:u w:val="single"/>
        </w:rPr>
      </w:pPr>
      <w:r>
        <w:rPr>
          <w:rFonts w:ascii="Times New Roman" w:hAnsi="Times New Roman"/>
          <w:b/>
          <w:sz w:val="24"/>
          <w:szCs w:val="24"/>
          <w:u w:val="single"/>
        </w:rPr>
        <w:t xml:space="preserve">B: - Details for funds for Blood Services </w:t>
      </w:r>
    </w:p>
    <w:p w:rsidR="009A644D" w:rsidRPr="00391C74" w:rsidRDefault="009A644D" w:rsidP="009A644D">
      <w:pPr>
        <w:jc w:val="right"/>
        <w:rPr>
          <w:rFonts w:ascii="Times New Roman" w:hAnsi="Times New Roman"/>
          <w:b/>
          <w:sz w:val="24"/>
          <w:szCs w:val="24"/>
          <w:u w:val="single"/>
        </w:rPr>
      </w:pPr>
      <w:r>
        <w:rPr>
          <w:rFonts w:ascii="Times New Roman" w:hAnsi="Times New Roman"/>
          <w:b/>
          <w:sz w:val="24"/>
          <w:szCs w:val="24"/>
          <w:u w:val="single"/>
        </w:rPr>
        <w:t>Annexure-</w:t>
      </w:r>
      <w:r w:rsidRPr="00AC5BAA">
        <w:rPr>
          <w:rFonts w:ascii="Times New Roman" w:hAnsi="Times New Roman"/>
          <w:b/>
          <w:sz w:val="24"/>
          <w:szCs w:val="24"/>
          <w:u w:val="single"/>
        </w:rPr>
        <w:t>I</w:t>
      </w:r>
    </w:p>
    <w:p w:rsidR="009A644D" w:rsidRDefault="009A644D" w:rsidP="009A644D">
      <w:pPr>
        <w:rPr>
          <w:rFonts w:ascii="Times New Roman" w:hAnsi="Times New Roman"/>
          <w:sz w:val="24"/>
          <w:szCs w:val="24"/>
        </w:rPr>
      </w:pPr>
    </w:p>
    <w:p w:rsidR="009A644D" w:rsidRPr="000779A3" w:rsidRDefault="009A644D" w:rsidP="009A644D">
      <w:pPr>
        <w:pStyle w:val="ListParagraph"/>
        <w:numPr>
          <w:ilvl w:val="0"/>
          <w:numId w:val="11"/>
        </w:numPr>
        <w:rPr>
          <w:rFonts w:ascii="Times New Roman" w:hAnsi="Times New Roman"/>
          <w:b/>
          <w:sz w:val="24"/>
          <w:szCs w:val="24"/>
        </w:rPr>
      </w:pPr>
      <w:r w:rsidRPr="000779A3">
        <w:rPr>
          <w:rFonts w:ascii="Times New Roman" w:hAnsi="Times New Roman"/>
          <w:b/>
          <w:sz w:val="24"/>
          <w:szCs w:val="24"/>
        </w:rPr>
        <w:t>Free Blood Services in Punjab:-</w:t>
      </w:r>
      <w:r w:rsidR="00EE1D82">
        <w:rPr>
          <w:rFonts w:ascii="Times New Roman" w:hAnsi="Times New Roman"/>
          <w:b/>
          <w:sz w:val="24"/>
          <w:szCs w:val="24"/>
        </w:rPr>
        <w:t xml:space="preserve"> (</w:t>
      </w:r>
      <w:r w:rsidR="00580B04">
        <w:rPr>
          <w:rFonts w:ascii="Times New Roman" w:hAnsi="Times New Roman"/>
          <w:b/>
          <w:sz w:val="24"/>
          <w:szCs w:val="24"/>
        </w:rPr>
        <w:t>6.2.7.1</w:t>
      </w:r>
      <w:r w:rsidR="00EE1D82">
        <w:rPr>
          <w:rFonts w:ascii="Times New Roman" w:hAnsi="Times New Roman"/>
          <w:b/>
          <w:sz w:val="24"/>
          <w:szCs w:val="24"/>
        </w:rPr>
        <w:t>)</w:t>
      </w:r>
    </w:p>
    <w:p w:rsidR="009A644D" w:rsidRPr="00DC1BF3" w:rsidRDefault="009A644D" w:rsidP="009A644D">
      <w:pPr>
        <w:spacing w:after="0"/>
        <w:ind w:left="360"/>
        <w:jc w:val="both"/>
        <w:rPr>
          <w:rFonts w:ascii="Times New Roman" w:hAnsi="Times New Roman"/>
          <w:sz w:val="24"/>
          <w:szCs w:val="24"/>
        </w:rPr>
      </w:pPr>
      <w:r w:rsidRPr="00DC1BF3">
        <w:rPr>
          <w:rFonts w:ascii="Times New Roman" w:hAnsi="Times New Roman"/>
          <w:sz w:val="24"/>
          <w:szCs w:val="24"/>
        </w:rPr>
        <w:t xml:space="preserve">As per the </w:t>
      </w:r>
      <w:r>
        <w:rPr>
          <w:rFonts w:ascii="Times New Roman" w:hAnsi="Times New Roman"/>
          <w:sz w:val="24"/>
          <w:szCs w:val="24"/>
        </w:rPr>
        <w:t xml:space="preserve">PHSC </w:t>
      </w:r>
      <w:r w:rsidRPr="00DC1BF3">
        <w:rPr>
          <w:rFonts w:ascii="Times New Roman" w:hAnsi="Times New Roman"/>
          <w:sz w:val="24"/>
          <w:szCs w:val="24"/>
        </w:rPr>
        <w:t>notification No. 1002 dated 31.12.201</w:t>
      </w:r>
      <w:r>
        <w:rPr>
          <w:rFonts w:ascii="Times New Roman" w:hAnsi="Times New Roman"/>
          <w:sz w:val="24"/>
          <w:szCs w:val="24"/>
        </w:rPr>
        <w:t>3</w:t>
      </w:r>
      <w:r w:rsidRPr="00DC1BF3">
        <w:rPr>
          <w:rFonts w:ascii="Times New Roman" w:hAnsi="Times New Roman"/>
          <w:sz w:val="24"/>
          <w:szCs w:val="24"/>
        </w:rPr>
        <w:t xml:space="preserve">, blood and blood components will be provided free of cost to the patients admitted in all the Public Health Institutions Punjab w.e.f. 01.01.2019. </w:t>
      </w:r>
      <w:r>
        <w:rPr>
          <w:rFonts w:ascii="Times New Roman" w:hAnsi="Times New Roman"/>
          <w:sz w:val="24"/>
          <w:szCs w:val="24"/>
        </w:rPr>
        <w:t xml:space="preserve">The tentative funds of Rs. 3.60 Crores required for free blood services in Punjab </w:t>
      </w:r>
    </w:p>
    <w:p w:rsidR="009A644D" w:rsidRDefault="009A644D" w:rsidP="009A644D">
      <w:pPr>
        <w:ind w:left="360"/>
        <w:rPr>
          <w:rFonts w:ascii="Times New Roman" w:hAnsi="Times New Roman"/>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2334"/>
        <w:gridCol w:w="1974"/>
        <w:gridCol w:w="1883"/>
        <w:gridCol w:w="1885"/>
      </w:tblGrid>
      <w:tr w:rsidR="009A644D" w:rsidRPr="00C124F6" w:rsidTr="00DA7186">
        <w:tc>
          <w:tcPr>
            <w:tcW w:w="1098" w:type="dxa"/>
          </w:tcPr>
          <w:p w:rsidR="009A644D" w:rsidRPr="00C124F6" w:rsidRDefault="009A644D" w:rsidP="00DA7186">
            <w:pPr>
              <w:jc w:val="center"/>
              <w:rPr>
                <w:rFonts w:ascii="Times New Roman" w:hAnsi="Times New Roman"/>
                <w:b/>
                <w:sz w:val="24"/>
                <w:szCs w:val="24"/>
              </w:rPr>
            </w:pPr>
            <w:r w:rsidRPr="00C124F6">
              <w:rPr>
                <w:rFonts w:ascii="Times New Roman" w:hAnsi="Times New Roman"/>
                <w:b/>
                <w:sz w:val="24"/>
                <w:szCs w:val="24"/>
              </w:rPr>
              <w:t>Sr No</w:t>
            </w:r>
          </w:p>
        </w:tc>
        <w:tc>
          <w:tcPr>
            <w:tcW w:w="2340" w:type="dxa"/>
          </w:tcPr>
          <w:p w:rsidR="009A644D" w:rsidRPr="00C124F6" w:rsidRDefault="009A644D" w:rsidP="00DA7186">
            <w:pPr>
              <w:jc w:val="center"/>
              <w:rPr>
                <w:rFonts w:ascii="Times New Roman" w:hAnsi="Times New Roman"/>
                <w:b/>
                <w:sz w:val="24"/>
                <w:szCs w:val="24"/>
              </w:rPr>
            </w:pPr>
            <w:r w:rsidRPr="00C124F6">
              <w:rPr>
                <w:rFonts w:ascii="Times New Roman" w:hAnsi="Times New Roman"/>
                <w:b/>
                <w:sz w:val="24"/>
                <w:szCs w:val="24"/>
              </w:rPr>
              <w:t>Item</w:t>
            </w:r>
          </w:p>
        </w:tc>
        <w:tc>
          <w:tcPr>
            <w:tcW w:w="1980" w:type="dxa"/>
          </w:tcPr>
          <w:p w:rsidR="009A644D" w:rsidRPr="00C124F6" w:rsidRDefault="009A644D" w:rsidP="00DA7186">
            <w:pPr>
              <w:jc w:val="center"/>
              <w:rPr>
                <w:rFonts w:ascii="Times New Roman" w:hAnsi="Times New Roman"/>
                <w:b/>
                <w:sz w:val="24"/>
                <w:szCs w:val="24"/>
              </w:rPr>
            </w:pPr>
            <w:r w:rsidRPr="00C124F6">
              <w:rPr>
                <w:rFonts w:ascii="Times New Roman" w:hAnsi="Times New Roman"/>
                <w:b/>
                <w:sz w:val="24"/>
                <w:szCs w:val="24"/>
              </w:rPr>
              <w:t>Total Qty</w:t>
            </w:r>
          </w:p>
        </w:tc>
        <w:tc>
          <w:tcPr>
            <w:tcW w:w="1890" w:type="dxa"/>
          </w:tcPr>
          <w:p w:rsidR="009A644D" w:rsidRPr="00C124F6" w:rsidRDefault="009A644D" w:rsidP="00DA7186">
            <w:pPr>
              <w:jc w:val="center"/>
              <w:rPr>
                <w:rFonts w:ascii="Times New Roman" w:hAnsi="Times New Roman"/>
                <w:b/>
                <w:sz w:val="24"/>
                <w:szCs w:val="24"/>
              </w:rPr>
            </w:pPr>
            <w:r w:rsidRPr="00C124F6">
              <w:rPr>
                <w:rFonts w:ascii="Times New Roman" w:hAnsi="Times New Roman"/>
                <w:b/>
                <w:sz w:val="24"/>
                <w:szCs w:val="24"/>
              </w:rPr>
              <w:t>Unit Price</w:t>
            </w:r>
          </w:p>
        </w:tc>
        <w:tc>
          <w:tcPr>
            <w:tcW w:w="1890" w:type="dxa"/>
          </w:tcPr>
          <w:p w:rsidR="009A644D" w:rsidRPr="00C124F6" w:rsidRDefault="009A644D" w:rsidP="00DA7186">
            <w:pPr>
              <w:jc w:val="center"/>
              <w:rPr>
                <w:rFonts w:ascii="Times New Roman" w:hAnsi="Times New Roman"/>
                <w:b/>
                <w:sz w:val="24"/>
                <w:szCs w:val="24"/>
              </w:rPr>
            </w:pPr>
            <w:r w:rsidRPr="00C124F6">
              <w:rPr>
                <w:rFonts w:ascii="Times New Roman" w:hAnsi="Times New Roman"/>
                <w:b/>
                <w:sz w:val="24"/>
                <w:szCs w:val="24"/>
              </w:rPr>
              <w:t>Total Amount</w:t>
            </w:r>
          </w:p>
        </w:tc>
      </w:tr>
      <w:tr w:rsidR="009A644D" w:rsidRPr="00C124F6" w:rsidTr="00DA7186">
        <w:tc>
          <w:tcPr>
            <w:tcW w:w="1098" w:type="dxa"/>
          </w:tcPr>
          <w:p w:rsidR="009A644D" w:rsidRPr="00C124F6" w:rsidRDefault="009A644D" w:rsidP="00DA7186">
            <w:pPr>
              <w:jc w:val="center"/>
              <w:rPr>
                <w:rFonts w:ascii="Times New Roman" w:hAnsi="Times New Roman"/>
                <w:sz w:val="24"/>
                <w:szCs w:val="24"/>
              </w:rPr>
            </w:pPr>
            <w:r w:rsidRPr="00C124F6">
              <w:rPr>
                <w:rFonts w:ascii="Times New Roman" w:hAnsi="Times New Roman"/>
                <w:sz w:val="24"/>
                <w:szCs w:val="24"/>
              </w:rPr>
              <w:t>1</w:t>
            </w:r>
          </w:p>
        </w:tc>
        <w:tc>
          <w:tcPr>
            <w:tcW w:w="2340" w:type="dxa"/>
          </w:tcPr>
          <w:p w:rsidR="009A644D" w:rsidRPr="00C124F6" w:rsidRDefault="009A644D" w:rsidP="00DA7186">
            <w:pPr>
              <w:jc w:val="center"/>
              <w:rPr>
                <w:rFonts w:ascii="Times New Roman" w:hAnsi="Times New Roman"/>
                <w:sz w:val="24"/>
                <w:szCs w:val="24"/>
              </w:rPr>
            </w:pPr>
            <w:r w:rsidRPr="00C124F6">
              <w:rPr>
                <w:rFonts w:ascii="Times New Roman" w:hAnsi="Times New Roman"/>
                <w:sz w:val="24"/>
                <w:szCs w:val="24"/>
              </w:rPr>
              <w:t>Blood &amp; its Components</w:t>
            </w:r>
          </w:p>
        </w:tc>
        <w:tc>
          <w:tcPr>
            <w:tcW w:w="1980" w:type="dxa"/>
          </w:tcPr>
          <w:p w:rsidR="009A644D" w:rsidRPr="00C124F6" w:rsidRDefault="009A644D" w:rsidP="00DA7186">
            <w:pPr>
              <w:jc w:val="center"/>
              <w:rPr>
                <w:rFonts w:ascii="Times New Roman" w:hAnsi="Times New Roman"/>
                <w:sz w:val="24"/>
                <w:szCs w:val="24"/>
              </w:rPr>
            </w:pPr>
            <w:r w:rsidRPr="00C124F6">
              <w:rPr>
                <w:rFonts w:ascii="Times New Roman" w:hAnsi="Times New Roman"/>
                <w:sz w:val="24"/>
                <w:szCs w:val="24"/>
              </w:rPr>
              <w:t>120000</w:t>
            </w:r>
          </w:p>
        </w:tc>
        <w:tc>
          <w:tcPr>
            <w:tcW w:w="1890" w:type="dxa"/>
          </w:tcPr>
          <w:p w:rsidR="009A644D" w:rsidRPr="00C124F6" w:rsidRDefault="009A644D" w:rsidP="00DA7186">
            <w:pPr>
              <w:jc w:val="center"/>
              <w:rPr>
                <w:rFonts w:ascii="Times New Roman" w:hAnsi="Times New Roman"/>
                <w:sz w:val="24"/>
                <w:szCs w:val="24"/>
              </w:rPr>
            </w:pPr>
            <w:r w:rsidRPr="00C124F6">
              <w:rPr>
                <w:rFonts w:ascii="Times New Roman" w:hAnsi="Times New Roman"/>
                <w:sz w:val="24"/>
                <w:szCs w:val="24"/>
              </w:rPr>
              <w:t>300/-</w:t>
            </w:r>
          </w:p>
        </w:tc>
        <w:tc>
          <w:tcPr>
            <w:tcW w:w="1890" w:type="dxa"/>
          </w:tcPr>
          <w:p w:rsidR="009A644D" w:rsidRPr="00C124F6" w:rsidRDefault="009A644D" w:rsidP="00DA7186">
            <w:pPr>
              <w:jc w:val="center"/>
              <w:rPr>
                <w:rFonts w:ascii="Times New Roman" w:hAnsi="Times New Roman"/>
                <w:sz w:val="24"/>
                <w:szCs w:val="24"/>
              </w:rPr>
            </w:pPr>
            <w:r w:rsidRPr="00C124F6">
              <w:rPr>
                <w:rFonts w:ascii="Times New Roman" w:hAnsi="Times New Roman"/>
                <w:sz w:val="24"/>
                <w:szCs w:val="24"/>
              </w:rPr>
              <w:t>3.60 Cr.</w:t>
            </w:r>
          </w:p>
        </w:tc>
      </w:tr>
    </w:tbl>
    <w:p w:rsidR="009A644D" w:rsidRPr="009C22D1" w:rsidRDefault="009A644D" w:rsidP="009A644D">
      <w:pPr>
        <w:rPr>
          <w:rFonts w:ascii="Times New Roman" w:hAnsi="Times New Roman"/>
          <w:b/>
          <w:sz w:val="24"/>
          <w:szCs w:val="24"/>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b/>
          <w:sz w:val="24"/>
          <w:szCs w:val="24"/>
          <w:u w:val="single"/>
        </w:rPr>
      </w:pPr>
    </w:p>
    <w:p w:rsidR="009A644D" w:rsidRPr="00AC5BAA" w:rsidRDefault="009A644D" w:rsidP="009A644D">
      <w:pPr>
        <w:jc w:val="right"/>
        <w:rPr>
          <w:rFonts w:ascii="Times New Roman" w:hAnsi="Times New Roman"/>
          <w:b/>
          <w:sz w:val="24"/>
          <w:szCs w:val="24"/>
          <w:u w:val="single"/>
        </w:rPr>
      </w:pPr>
      <w:r w:rsidRPr="00AC5BAA">
        <w:rPr>
          <w:rFonts w:ascii="Times New Roman" w:hAnsi="Times New Roman"/>
          <w:b/>
          <w:sz w:val="24"/>
          <w:szCs w:val="24"/>
          <w:u w:val="single"/>
        </w:rPr>
        <w:t>Annexure-II</w:t>
      </w:r>
    </w:p>
    <w:p w:rsidR="009A644D" w:rsidRPr="005C78C8" w:rsidRDefault="009A644D" w:rsidP="009A644D">
      <w:pPr>
        <w:ind w:left="360"/>
        <w:rPr>
          <w:rFonts w:ascii="Times New Roman" w:hAnsi="Times New Roman"/>
          <w:b/>
          <w:sz w:val="24"/>
          <w:szCs w:val="24"/>
        </w:rPr>
      </w:pPr>
      <w:r>
        <w:rPr>
          <w:rFonts w:ascii="Times New Roman" w:hAnsi="Times New Roman"/>
          <w:b/>
          <w:sz w:val="24"/>
          <w:szCs w:val="24"/>
        </w:rPr>
        <w:t>2.</w:t>
      </w:r>
      <w:r w:rsidRPr="005C78C8">
        <w:rPr>
          <w:rFonts w:ascii="Times New Roman" w:hAnsi="Times New Roman"/>
          <w:b/>
          <w:sz w:val="24"/>
          <w:szCs w:val="24"/>
        </w:rPr>
        <w:t xml:space="preserve"> Blood Collection Transportation Van (BCTV</w:t>
      </w:r>
      <w:r w:rsidR="00C85F45" w:rsidRPr="005C78C8">
        <w:rPr>
          <w:rFonts w:ascii="Times New Roman" w:hAnsi="Times New Roman"/>
          <w:b/>
          <w:sz w:val="24"/>
          <w:szCs w:val="24"/>
        </w:rPr>
        <w:t>) :</w:t>
      </w:r>
      <w:r w:rsidRPr="005C78C8">
        <w:rPr>
          <w:rFonts w:ascii="Times New Roman" w:hAnsi="Times New Roman"/>
          <w:b/>
          <w:sz w:val="24"/>
          <w:szCs w:val="24"/>
        </w:rPr>
        <w:t>-</w:t>
      </w:r>
      <w:r w:rsidR="00EE1D82">
        <w:rPr>
          <w:rFonts w:ascii="Times New Roman" w:hAnsi="Times New Roman"/>
          <w:b/>
          <w:sz w:val="24"/>
          <w:szCs w:val="24"/>
        </w:rPr>
        <w:t xml:space="preserve"> (2.1.3.1)</w:t>
      </w:r>
    </w:p>
    <w:p w:rsidR="009A644D" w:rsidRDefault="009A644D" w:rsidP="009A644D">
      <w:pPr>
        <w:ind w:left="720"/>
        <w:jc w:val="both"/>
        <w:rPr>
          <w:rFonts w:ascii="Times New Roman" w:hAnsi="Times New Roman"/>
          <w:sz w:val="24"/>
          <w:szCs w:val="24"/>
        </w:rPr>
      </w:pPr>
      <w:r>
        <w:rPr>
          <w:rFonts w:ascii="Times New Roman" w:hAnsi="Times New Roman"/>
          <w:sz w:val="24"/>
          <w:szCs w:val="24"/>
        </w:rPr>
        <w:t>There are 8 Blood Transportation Vans located at Headquarters Amritsar, Moga, Jalandhar, Bathinda, Pathankot, Patiala, Faridkot and Ludhiana. These vans are being used for transportation, collection of blood from mother blood bank to concerned blood storage centre and also used for VBD Camps. These BT Vans cover their respective districts and other attached areas also depending upon need and workload is high. As per approved PIP procurement of Two BCTVs is in process. So there is need of 2 more BCTVs to cover rest of the area of Punjab and to reduce the work load of existing 8 BT Van +2 BCT Vans as these vans are not sufficient to cover entire 22 districts of Punjab.</w:t>
      </w:r>
    </w:p>
    <w:tbl>
      <w:tblPr>
        <w:tblW w:w="9087"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22"/>
        <w:gridCol w:w="1354"/>
        <w:gridCol w:w="1890"/>
        <w:gridCol w:w="1710"/>
        <w:gridCol w:w="2070"/>
      </w:tblGrid>
      <w:tr w:rsidR="009A644D" w:rsidRPr="002A6FD8" w:rsidTr="00632AA1">
        <w:tc>
          <w:tcPr>
            <w:tcW w:w="841"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Sr No</w:t>
            </w:r>
          </w:p>
        </w:tc>
        <w:tc>
          <w:tcPr>
            <w:tcW w:w="1222" w:type="dxa"/>
          </w:tcPr>
          <w:p w:rsidR="009A644D" w:rsidRPr="002A6FD8" w:rsidRDefault="009A644D" w:rsidP="00DA7186">
            <w:pPr>
              <w:pStyle w:val="ListParagraph"/>
              <w:spacing w:after="0" w:line="240" w:lineRule="auto"/>
              <w:ind w:left="0"/>
              <w:rPr>
                <w:rFonts w:ascii="Times New Roman" w:hAnsi="Times New Roman"/>
                <w:b/>
                <w:sz w:val="24"/>
                <w:szCs w:val="24"/>
              </w:rPr>
            </w:pPr>
            <w:r w:rsidRPr="002A6FD8">
              <w:rPr>
                <w:rFonts w:ascii="Times New Roman" w:hAnsi="Times New Roman"/>
                <w:b/>
                <w:sz w:val="24"/>
                <w:szCs w:val="24"/>
              </w:rPr>
              <w:t>Name of Item</w:t>
            </w:r>
          </w:p>
        </w:tc>
        <w:tc>
          <w:tcPr>
            <w:tcW w:w="1354" w:type="dxa"/>
          </w:tcPr>
          <w:p w:rsidR="009A644D" w:rsidRPr="002A6FD8" w:rsidRDefault="009A644D" w:rsidP="00DA7186">
            <w:pPr>
              <w:pStyle w:val="ListParagraph"/>
              <w:spacing w:after="0" w:line="240" w:lineRule="auto"/>
              <w:ind w:left="0"/>
              <w:rPr>
                <w:rFonts w:ascii="Times New Roman" w:hAnsi="Times New Roman"/>
                <w:b/>
                <w:sz w:val="24"/>
                <w:szCs w:val="24"/>
              </w:rPr>
            </w:pPr>
            <w:r w:rsidRPr="002A6FD8">
              <w:rPr>
                <w:rFonts w:ascii="Times New Roman" w:hAnsi="Times New Roman"/>
                <w:b/>
                <w:sz w:val="24"/>
                <w:szCs w:val="24"/>
              </w:rPr>
              <w:t xml:space="preserve">No. of Distt. </w:t>
            </w:r>
          </w:p>
        </w:tc>
        <w:tc>
          <w:tcPr>
            <w:tcW w:w="1890" w:type="dxa"/>
          </w:tcPr>
          <w:p w:rsidR="009A644D" w:rsidRPr="002A6FD8" w:rsidRDefault="009A644D" w:rsidP="00DA7186">
            <w:pPr>
              <w:pStyle w:val="ListParagraph"/>
              <w:spacing w:after="0" w:line="240" w:lineRule="auto"/>
              <w:ind w:left="0"/>
              <w:rPr>
                <w:rFonts w:ascii="Times New Roman" w:hAnsi="Times New Roman"/>
                <w:b/>
                <w:sz w:val="24"/>
                <w:szCs w:val="24"/>
              </w:rPr>
            </w:pPr>
            <w:r w:rsidRPr="002A6FD8">
              <w:rPr>
                <w:rFonts w:ascii="Times New Roman" w:hAnsi="Times New Roman"/>
                <w:b/>
                <w:sz w:val="24"/>
                <w:szCs w:val="24"/>
              </w:rPr>
              <w:t>Quantity</w:t>
            </w:r>
          </w:p>
        </w:tc>
        <w:tc>
          <w:tcPr>
            <w:tcW w:w="1710" w:type="dxa"/>
          </w:tcPr>
          <w:p w:rsidR="009A644D" w:rsidRPr="002A6FD8" w:rsidRDefault="009A644D" w:rsidP="00DA7186">
            <w:pPr>
              <w:pStyle w:val="ListParagraph"/>
              <w:spacing w:after="0" w:line="240" w:lineRule="auto"/>
              <w:ind w:left="0"/>
              <w:rPr>
                <w:rFonts w:ascii="Times New Roman" w:hAnsi="Times New Roman"/>
                <w:b/>
                <w:sz w:val="24"/>
                <w:szCs w:val="24"/>
              </w:rPr>
            </w:pPr>
            <w:r w:rsidRPr="002A6FD8">
              <w:rPr>
                <w:rFonts w:ascii="Times New Roman" w:hAnsi="Times New Roman"/>
                <w:b/>
                <w:sz w:val="24"/>
                <w:szCs w:val="24"/>
              </w:rPr>
              <w:t>T</w:t>
            </w:r>
            <w:r>
              <w:rPr>
                <w:rFonts w:ascii="Times New Roman" w:hAnsi="Times New Roman"/>
                <w:b/>
                <w:sz w:val="24"/>
                <w:szCs w:val="24"/>
              </w:rPr>
              <w:t>e</w:t>
            </w:r>
            <w:r w:rsidRPr="002A6FD8">
              <w:rPr>
                <w:rFonts w:ascii="Times New Roman" w:hAnsi="Times New Roman"/>
                <w:b/>
                <w:sz w:val="24"/>
                <w:szCs w:val="24"/>
              </w:rPr>
              <w:t>ntative Cost (in Rs lakhs)</w:t>
            </w:r>
          </w:p>
        </w:tc>
        <w:tc>
          <w:tcPr>
            <w:tcW w:w="2070"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Total Cost</w:t>
            </w:r>
          </w:p>
          <w:p w:rsidR="009A644D" w:rsidRPr="002A6FD8" w:rsidRDefault="009A644D" w:rsidP="00DA7186">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w:t>
            </w:r>
            <w:r w:rsidRPr="002A6FD8">
              <w:rPr>
                <w:rFonts w:ascii="Times New Roman" w:hAnsi="Times New Roman"/>
                <w:b/>
                <w:sz w:val="24"/>
                <w:szCs w:val="24"/>
              </w:rPr>
              <w:t xml:space="preserve">Rs </w:t>
            </w:r>
            <w:r>
              <w:rPr>
                <w:rFonts w:ascii="Times New Roman" w:hAnsi="Times New Roman"/>
                <w:b/>
                <w:sz w:val="24"/>
                <w:szCs w:val="24"/>
              </w:rPr>
              <w:t>in Crores</w:t>
            </w:r>
            <w:r w:rsidRPr="002A6FD8">
              <w:rPr>
                <w:rFonts w:ascii="Times New Roman" w:hAnsi="Times New Roman"/>
                <w:b/>
                <w:sz w:val="24"/>
                <w:szCs w:val="24"/>
              </w:rPr>
              <w:t>)</w:t>
            </w:r>
          </w:p>
        </w:tc>
      </w:tr>
      <w:tr w:rsidR="009A644D" w:rsidRPr="002A6FD8" w:rsidTr="00632AA1">
        <w:tc>
          <w:tcPr>
            <w:tcW w:w="841"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1</w:t>
            </w:r>
          </w:p>
        </w:tc>
        <w:tc>
          <w:tcPr>
            <w:tcW w:w="1222" w:type="dxa"/>
          </w:tcPr>
          <w:p w:rsidR="009A644D" w:rsidRPr="002A6FD8" w:rsidRDefault="009A644D" w:rsidP="00DA7186">
            <w:pPr>
              <w:pStyle w:val="ListParagraph"/>
              <w:spacing w:after="0" w:line="240" w:lineRule="auto"/>
              <w:ind w:left="0"/>
              <w:rPr>
                <w:rFonts w:ascii="Times New Roman" w:hAnsi="Times New Roman"/>
                <w:sz w:val="24"/>
                <w:szCs w:val="24"/>
              </w:rPr>
            </w:pPr>
            <w:r w:rsidRPr="002A6FD8">
              <w:rPr>
                <w:rFonts w:ascii="Times New Roman" w:hAnsi="Times New Roman"/>
                <w:sz w:val="24"/>
                <w:szCs w:val="24"/>
              </w:rPr>
              <w:t xml:space="preserve">BCTV Van </w:t>
            </w:r>
          </w:p>
        </w:tc>
        <w:tc>
          <w:tcPr>
            <w:tcW w:w="1354"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89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7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46</w:t>
            </w:r>
          </w:p>
        </w:tc>
        <w:tc>
          <w:tcPr>
            <w:tcW w:w="2070" w:type="dxa"/>
          </w:tcPr>
          <w:p w:rsidR="009A644D" w:rsidRPr="00632AA1" w:rsidRDefault="009A644D" w:rsidP="00DA7186">
            <w:pPr>
              <w:pStyle w:val="ListParagraph"/>
              <w:spacing w:after="0" w:line="240" w:lineRule="auto"/>
              <w:ind w:left="0"/>
              <w:jc w:val="center"/>
              <w:rPr>
                <w:rFonts w:ascii="Times New Roman" w:hAnsi="Times New Roman"/>
                <w:b/>
                <w:bCs/>
                <w:sz w:val="24"/>
                <w:szCs w:val="24"/>
              </w:rPr>
            </w:pPr>
            <w:r w:rsidRPr="00632AA1">
              <w:rPr>
                <w:rFonts w:ascii="Times New Roman" w:hAnsi="Times New Roman"/>
                <w:b/>
                <w:bCs/>
                <w:sz w:val="24"/>
                <w:szCs w:val="24"/>
              </w:rPr>
              <w:t>0.92</w:t>
            </w:r>
          </w:p>
        </w:tc>
      </w:tr>
    </w:tbl>
    <w:p w:rsidR="009A644D" w:rsidRDefault="009A644D" w:rsidP="009A644D">
      <w:pPr>
        <w:ind w:left="720"/>
        <w:jc w:val="both"/>
        <w:rPr>
          <w:rFonts w:ascii="Times New Roman" w:hAnsi="Times New Roman"/>
          <w:sz w:val="24"/>
          <w:szCs w:val="24"/>
        </w:rPr>
      </w:pPr>
    </w:p>
    <w:tbl>
      <w:tblPr>
        <w:tblW w:w="916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530"/>
        <w:gridCol w:w="1080"/>
        <w:gridCol w:w="1890"/>
        <w:gridCol w:w="1758"/>
        <w:gridCol w:w="2092"/>
      </w:tblGrid>
      <w:tr w:rsidR="009A644D" w:rsidRPr="002A6FD8" w:rsidTr="00632AA1">
        <w:tc>
          <w:tcPr>
            <w:tcW w:w="810"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Sr No</w:t>
            </w:r>
          </w:p>
        </w:tc>
        <w:tc>
          <w:tcPr>
            <w:tcW w:w="153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Staff</w:t>
            </w:r>
          </w:p>
        </w:tc>
        <w:tc>
          <w:tcPr>
            <w:tcW w:w="108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 xml:space="preserve">Required No. Per </w:t>
            </w:r>
            <w:r>
              <w:rPr>
                <w:rFonts w:ascii="Times New Roman" w:hAnsi="Times New Roman"/>
                <w:b/>
                <w:sz w:val="24"/>
                <w:szCs w:val="24"/>
              </w:rPr>
              <w:t xml:space="preserve"> BCTV</w:t>
            </w:r>
          </w:p>
        </w:tc>
        <w:tc>
          <w:tcPr>
            <w:tcW w:w="189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Total Requirement</w:t>
            </w:r>
          </w:p>
        </w:tc>
        <w:tc>
          <w:tcPr>
            <w:tcW w:w="1758"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 xml:space="preserve">Tentative </w:t>
            </w:r>
            <w:r w:rsidR="00632AA1">
              <w:rPr>
                <w:rFonts w:ascii="Times New Roman" w:hAnsi="Times New Roman"/>
                <w:b/>
                <w:sz w:val="24"/>
                <w:szCs w:val="24"/>
              </w:rPr>
              <w:t xml:space="preserve">Salary </w:t>
            </w:r>
            <w:r w:rsidRPr="002A6FD8">
              <w:rPr>
                <w:rFonts w:ascii="Times New Roman" w:hAnsi="Times New Roman"/>
                <w:b/>
                <w:sz w:val="24"/>
                <w:szCs w:val="24"/>
              </w:rPr>
              <w:t>Per Month</w:t>
            </w:r>
          </w:p>
        </w:tc>
        <w:tc>
          <w:tcPr>
            <w:tcW w:w="2092"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 xml:space="preserve">Annual Budget of Salary </w:t>
            </w:r>
            <w:r>
              <w:rPr>
                <w:rFonts w:ascii="Times New Roman" w:hAnsi="Times New Roman"/>
                <w:b/>
                <w:sz w:val="24"/>
                <w:szCs w:val="24"/>
              </w:rPr>
              <w:t>(Amt. in Cr.)</w:t>
            </w:r>
          </w:p>
        </w:tc>
      </w:tr>
      <w:tr w:rsidR="009A644D" w:rsidRPr="002A6FD8" w:rsidTr="00632AA1">
        <w:tc>
          <w:tcPr>
            <w:tcW w:w="8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1</w:t>
            </w:r>
          </w:p>
        </w:tc>
        <w:tc>
          <w:tcPr>
            <w:tcW w:w="153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Medical Lab. Technician</w:t>
            </w:r>
          </w:p>
        </w:tc>
        <w:tc>
          <w:tcPr>
            <w:tcW w:w="108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89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758"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15</w:t>
            </w:r>
            <w:r w:rsidRPr="002A6FD8">
              <w:rPr>
                <w:rFonts w:ascii="Times New Roman" w:hAnsi="Times New Roman"/>
                <w:sz w:val="24"/>
                <w:szCs w:val="24"/>
              </w:rPr>
              <w:t>000/-</w:t>
            </w:r>
          </w:p>
        </w:tc>
        <w:tc>
          <w:tcPr>
            <w:tcW w:w="209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0.036</w:t>
            </w:r>
            <w:r w:rsidRPr="002A6FD8">
              <w:rPr>
                <w:rFonts w:ascii="Times New Roman" w:hAnsi="Times New Roman"/>
                <w:sz w:val="24"/>
                <w:szCs w:val="24"/>
              </w:rPr>
              <w:t xml:space="preserve"> </w:t>
            </w:r>
          </w:p>
        </w:tc>
      </w:tr>
      <w:tr w:rsidR="009A644D" w:rsidRPr="002A6FD8" w:rsidTr="00632AA1">
        <w:tc>
          <w:tcPr>
            <w:tcW w:w="8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2</w:t>
            </w:r>
          </w:p>
        </w:tc>
        <w:tc>
          <w:tcPr>
            <w:tcW w:w="153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sidRPr="002A6FD8">
              <w:rPr>
                <w:rFonts w:ascii="Times New Roman" w:hAnsi="Times New Roman"/>
                <w:sz w:val="24"/>
                <w:szCs w:val="24"/>
              </w:rPr>
              <w:t>Driver BCTV Van</w:t>
            </w:r>
          </w:p>
        </w:tc>
        <w:tc>
          <w:tcPr>
            <w:tcW w:w="108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89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758"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1</w:t>
            </w:r>
            <w:r>
              <w:rPr>
                <w:rFonts w:ascii="Times New Roman" w:hAnsi="Times New Roman"/>
                <w:sz w:val="24"/>
                <w:szCs w:val="24"/>
              </w:rPr>
              <w:t>2</w:t>
            </w:r>
            <w:r w:rsidRPr="002A6FD8">
              <w:rPr>
                <w:rFonts w:ascii="Times New Roman" w:hAnsi="Times New Roman"/>
                <w:sz w:val="24"/>
                <w:szCs w:val="24"/>
              </w:rPr>
              <w:t>000/-</w:t>
            </w:r>
          </w:p>
        </w:tc>
        <w:tc>
          <w:tcPr>
            <w:tcW w:w="209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0.028</w:t>
            </w:r>
          </w:p>
        </w:tc>
      </w:tr>
      <w:tr w:rsidR="009A644D" w:rsidRPr="002A6FD8" w:rsidTr="00632AA1">
        <w:trPr>
          <w:trHeight w:val="328"/>
        </w:trPr>
        <w:tc>
          <w:tcPr>
            <w:tcW w:w="8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3</w:t>
            </w:r>
          </w:p>
        </w:tc>
        <w:tc>
          <w:tcPr>
            <w:tcW w:w="153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sidRPr="002A6FD8">
              <w:rPr>
                <w:rFonts w:ascii="Times New Roman" w:hAnsi="Times New Roman"/>
                <w:sz w:val="24"/>
                <w:szCs w:val="24"/>
              </w:rPr>
              <w:t>Attendant</w:t>
            </w:r>
          </w:p>
        </w:tc>
        <w:tc>
          <w:tcPr>
            <w:tcW w:w="108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89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758"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10000/-</w:t>
            </w:r>
          </w:p>
        </w:tc>
        <w:tc>
          <w:tcPr>
            <w:tcW w:w="209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0.024</w:t>
            </w:r>
          </w:p>
        </w:tc>
      </w:tr>
      <w:tr w:rsidR="009A644D" w:rsidRPr="002A6FD8" w:rsidTr="00632AA1">
        <w:tc>
          <w:tcPr>
            <w:tcW w:w="8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53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POL Maintenance &amp; Insurance</w:t>
            </w:r>
          </w:p>
        </w:tc>
        <w:tc>
          <w:tcPr>
            <w:tcW w:w="1080" w:type="dxa"/>
          </w:tcPr>
          <w:p w:rsidR="009A644D"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10000/-</w:t>
            </w:r>
          </w:p>
        </w:tc>
        <w:tc>
          <w:tcPr>
            <w:tcW w:w="189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758"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20000/-</w:t>
            </w:r>
          </w:p>
        </w:tc>
        <w:tc>
          <w:tcPr>
            <w:tcW w:w="209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0.024</w:t>
            </w:r>
          </w:p>
        </w:tc>
      </w:tr>
      <w:tr w:rsidR="009A644D" w:rsidRPr="002A6FD8" w:rsidTr="00632AA1">
        <w:tc>
          <w:tcPr>
            <w:tcW w:w="7068" w:type="dxa"/>
            <w:gridSpan w:val="5"/>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Total Amount</w:t>
            </w:r>
          </w:p>
        </w:tc>
        <w:tc>
          <w:tcPr>
            <w:tcW w:w="2092"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0.112</w:t>
            </w:r>
            <w:r w:rsidRPr="002A6FD8">
              <w:rPr>
                <w:rFonts w:ascii="Times New Roman" w:hAnsi="Times New Roman"/>
                <w:b/>
                <w:sz w:val="24"/>
                <w:szCs w:val="24"/>
              </w:rPr>
              <w:t xml:space="preserve"> Crore</w:t>
            </w:r>
          </w:p>
        </w:tc>
      </w:tr>
    </w:tbl>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EE1D82" w:rsidP="009A644D">
      <w:pPr>
        <w:pStyle w:val="ListParagraph"/>
        <w:ind w:left="1080"/>
        <w:jc w:val="both"/>
        <w:rPr>
          <w:rFonts w:ascii="Times New Roman" w:hAnsi="Times New Roman"/>
          <w:b/>
          <w:sz w:val="24"/>
          <w:szCs w:val="24"/>
        </w:rPr>
      </w:pPr>
      <w:r>
        <w:rPr>
          <w:rFonts w:ascii="Times New Roman" w:hAnsi="Times New Roman"/>
          <w:b/>
          <w:sz w:val="24"/>
          <w:szCs w:val="24"/>
        </w:rPr>
        <w:t xml:space="preserve">           </w:t>
      </w:r>
      <w:r w:rsidR="00F74EA5">
        <w:rPr>
          <w:rFonts w:ascii="Times New Roman" w:hAnsi="Times New Roman"/>
          <w:b/>
          <w:sz w:val="24"/>
          <w:szCs w:val="24"/>
        </w:rPr>
        <w:t>Total Expenditure (in crores</w:t>
      </w:r>
      <w:r>
        <w:rPr>
          <w:rFonts w:ascii="Times New Roman" w:hAnsi="Times New Roman"/>
          <w:b/>
          <w:sz w:val="24"/>
          <w:szCs w:val="24"/>
        </w:rPr>
        <w:t>) -</w:t>
      </w:r>
      <w:r w:rsidR="00F74EA5">
        <w:rPr>
          <w:rFonts w:ascii="Times New Roman" w:hAnsi="Times New Roman"/>
          <w:b/>
          <w:sz w:val="24"/>
          <w:szCs w:val="24"/>
        </w:rPr>
        <w:t xml:space="preserve"> approx. 1.03 crores</w:t>
      </w: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Pr="00FB74E9" w:rsidRDefault="009A644D" w:rsidP="009A644D">
      <w:pPr>
        <w:jc w:val="both"/>
        <w:rPr>
          <w:rFonts w:ascii="Times New Roman" w:hAnsi="Times New Roman"/>
          <w:b/>
          <w:sz w:val="24"/>
          <w:szCs w:val="24"/>
        </w:rPr>
      </w:pPr>
    </w:p>
    <w:p w:rsidR="009A644D" w:rsidRPr="00FB74E9" w:rsidRDefault="009A644D" w:rsidP="009A644D">
      <w:pPr>
        <w:jc w:val="both"/>
        <w:rPr>
          <w:rFonts w:ascii="Times New Roman" w:hAnsi="Times New Roman"/>
          <w:b/>
          <w:sz w:val="24"/>
          <w:szCs w:val="24"/>
        </w:rPr>
      </w:pPr>
    </w:p>
    <w:p w:rsidR="009A644D" w:rsidRDefault="009A644D" w:rsidP="009A644D">
      <w:pPr>
        <w:ind w:left="7200"/>
        <w:rPr>
          <w:rFonts w:ascii="Times New Roman" w:hAnsi="Times New Roman"/>
          <w:b/>
          <w:sz w:val="24"/>
          <w:szCs w:val="24"/>
          <w:u w:val="single"/>
        </w:rPr>
      </w:pPr>
    </w:p>
    <w:p w:rsidR="009A644D" w:rsidRDefault="009A644D" w:rsidP="009A644D">
      <w:pPr>
        <w:ind w:left="7200"/>
        <w:rPr>
          <w:rFonts w:ascii="Times New Roman" w:hAnsi="Times New Roman"/>
          <w:b/>
          <w:sz w:val="24"/>
          <w:szCs w:val="24"/>
          <w:u w:val="single"/>
        </w:rPr>
      </w:pPr>
    </w:p>
    <w:p w:rsidR="004E486A" w:rsidRDefault="004E486A" w:rsidP="007E43AB">
      <w:pPr>
        <w:rPr>
          <w:rFonts w:ascii="Times New Roman" w:hAnsi="Times New Roman"/>
          <w:b/>
          <w:sz w:val="24"/>
          <w:szCs w:val="24"/>
          <w:u w:val="single"/>
        </w:rPr>
      </w:pPr>
    </w:p>
    <w:p w:rsidR="00E31656" w:rsidRDefault="00E31656" w:rsidP="009A644D">
      <w:pPr>
        <w:ind w:left="7200"/>
        <w:rPr>
          <w:rFonts w:ascii="Times New Roman" w:hAnsi="Times New Roman"/>
          <w:b/>
          <w:sz w:val="24"/>
          <w:szCs w:val="24"/>
          <w:u w:val="single"/>
        </w:rPr>
      </w:pPr>
    </w:p>
    <w:p w:rsidR="009A644D" w:rsidRPr="00741069" w:rsidRDefault="00E31656" w:rsidP="00E31656">
      <w:pPr>
        <w:ind w:left="7200"/>
        <w:jc w:val="right"/>
        <w:rPr>
          <w:rFonts w:ascii="Times New Roman" w:hAnsi="Times New Roman"/>
          <w:b/>
          <w:sz w:val="24"/>
          <w:szCs w:val="24"/>
        </w:rPr>
      </w:pPr>
      <w:r w:rsidRPr="00E31656">
        <w:rPr>
          <w:rFonts w:ascii="Times New Roman" w:hAnsi="Times New Roman"/>
          <w:b/>
          <w:sz w:val="24"/>
          <w:szCs w:val="24"/>
        </w:rPr>
        <w:t xml:space="preserve">   </w:t>
      </w:r>
      <w:r w:rsidR="009A644D" w:rsidRPr="00BE78CC">
        <w:rPr>
          <w:rFonts w:ascii="Times New Roman" w:hAnsi="Times New Roman"/>
          <w:b/>
          <w:sz w:val="24"/>
          <w:szCs w:val="24"/>
          <w:u w:val="single"/>
        </w:rPr>
        <w:t>Annexure-</w:t>
      </w:r>
      <w:r w:rsidR="009A644D">
        <w:rPr>
          <w:rFonts w:ascii="Times New Roman" w:hAnsi="Times New Roman"/>
          <w:b/>
          <w:sz w:val="24"/>
          <w:szCs w:val="24"/>
          <w:u w:val="single"/>
        </w:rPr>
        <w:t>III</w:t>
      </w:r>
    </w:p>
    <w:p w:rsidR="009A644D" w:rsidRPr="00BE78CC" w:rsidRDefault="009A644D" w:rsidP="009A644D">
      <w:pPr>
        <w:pStyle w:val="ListParagraph"/>
        <w:rPr>
          <w:rFonts w:ascii="Times New Roman" w:hAnsi="Times New Roman"/>
          <w:b/>
          <w:sz w:val="24"/>
          <w:szCs w:val="24"/>
        </w:rPr>
      </w:pPr>
    </w:p>
    <w:p w:rsidR="009A644D" w:rsidRPr="000779A3" w:rsidRDefault="009A644D" w:rsidP="009A644D">
      <w:pPr>
        <w:pStyle w:val="ListParagraph"/>
        <w:numPr>
          <w:ilvl w:val="0"/>
          <w:numId w:val="10"/>
        </w:numPr>
        <w:rPr>
          <w:rFonts w:ascii="Times New Roman" w:hAnsi="Times New Roman"/>
          <w:b/>
          <w:sz w:val="24"/>
          <w:szCs w:val="24"/>
        </w:rPr>
      </w:pPr>
      <w:r w:rsidRPr="000779A3">
        <w:rPr>
          <w:rFonts w:ascii="Times New Roman" w:hAnsi="Times New Roman"/>
          <w:b/>
          <w:sz w:val="24"/>
          <w:szCs w:val="24"/>
        </w:rPr>
        <w:t>Equipment Required for Up gradation of Existing Blood Bank in to Blood Component Separation Unit</w:t>
      </w:r>
      <w:r w:rsidR="00EE1D82">
        <w:rPr>
          <w:rFonts w:ascii="Times New Roman" w:hAnsi="Times New Roman"/>
          <w:b/>
          <w:sz w:val="24"/>
          <w:szCs w:val="24"/>
        </w:rPr>
        <w:t>s (6.1.2.3):</w:t>
      </w:r>
    </w:p>
    <w:p w:rsidR="009A644D" w:rsidRDefault="009A644D" w:rsidP="009A644D">
      <w:pPr>
        <w:pStyle w:val="ListParagraph"/>
        <w:jc w:val="both"/>
        <w:rPr>
          <w:rFonts w:ascii="Times New Roman" w:hAnsi="Times New Roman"/>
          <w:sz w:val="24"/>
          <w:szCs w:val="24"/>
        </w:rPr>
      </w:pPr>
    </w:p>
    <w:p w:rsidR="009A644D" w:rsidRDefault="009A644D" w:rsidP="009A644D">
      <w:pPr>
        <w:pStyle w:val="ListParagraph"/>
        <w:jc w:val="both"/>
        <w:rPr>
          <w:rFonts w:ascii="Times New Roman" w:hAnsi="Times New Roman"/>
          <w:sz w:val="24"/>
          <w:szCs w:val="24"/>
        </w:rPr>
      </w:pPr>
      <w:r>
        <w:rPr>
          <w:rFonts w:ascii="Times New Roman" w:hAnsi="Times New Roman"/>
          <w:sz w:val="24"/>
          <w:szCs w:val="24"/>
        </w:rPr>
        <w:t xml:space="preserve">For effective implementation of objective, rational use of blood and its component as per National Blood Policy 2006, there is a need of up gradation of existing 3 Blood Banks licensed for Whole Human Blood I.P. in to Blood Component Separation Units; the following equipments are required for the same.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4"/>
        <w:gridCol w:w="4024"/>
        <w:gridCol w:w="1280"/>
        <w:gridCol w:w="1171"/>
        <w:gridCol w:w="1756"/>
      </w:tblGrid>
      <w:tr w:rsidR="009A644D" w:rsidRPr="002A6FD8" w:rsidTr="00DA7186">
        <w:trPr>
          <w:trHeight w:val="432"/>
          <w:jc w:val="center"/>
        </w:trPr>
        <w:tc>
          <w:tcPr>
            <w:tcW w:w="9085" w:type="dxa"/>
            <w:gridSpan w:val="5"/>
          </w:tcPr>
          <w:p w:rsidR="009A644D" w:rsidRPr="002A6FD8" w:rsidRDefault="009A644D" w:rsidP="00DA7186">
            <w:pPr>
              <w:spacing w:after="0" w:line="240" w:lineRule="auto"/>
              <w:rPr>
                <w:rFonts w:ascii="Times New Roman" w:hAnsi="Times New Roman"/>
                <w:b/>
              </w:rPr>
            </w:pPr>
            <w:r>
              <w:rPr>
                <w:rFonts w:ascii="Times New Roman" w:hAnsi="Times New Roman"/>
                <w:sz w:val="24"/>
                <w:szCs w:val="24"/>
              </w:rPr>
              <w:t>3</w:t>
            </w:r>
            <w:r w:rsidRPr="002A6FD8">
              <w:rPr>
                <w:rFonts w:ascii="Times New Roman" w:hAnsi="Times New Roman"/>
                <w:sz w:val="24"/>
                <w:szCs w:val="24"/>
              </w:rPr>
              <w:t xml:space="preserve"> Blood Banks to be upgraded in to BCSU i.e. Abohar</w:t>
            </w:r>
            <w:r>
              <w:rPr>
                <w:rFonts w:ascii="Times New Roman" w:hAnsi="Times New Roman"/>
                <w:sz w:val="24"/>
                <w:szCs w:val="24"/>
              </w:rPr>
              <w:t xml:space="preserve"> (3753)</w:t>
            </w:r>
            <w:r w:rsidRPr="002A6FD8">
              <w:rPr>
                <w:rFonts w:ascii="Times New Roman" w:hAnsi="Times New Roman"/>
                <w:sz w:val="24"/>
                <w:szCs w:val="24"/>
              </w:rPr>
              <w:t xml:space="preserve">, </w:t>
            </w:r>
            <w:r>
              <w:rPr>
                <w:rFonts w:ascii="Times New Roman" w:hAnsi="Times New Roman"/>
                <w:sz w:val="24"/>
                <w:szCs w:val="24"/>
              </w:rPr>
              <w:t>Mohali (Blood Bank in Newly established Medical College) (1759)</w:t>
            </w:r>
            <w:r w:rsidRPr="002A6FD8">
              <w:rPr>
                <w:rFonts w:ascii="Times New Roman" w:hAnsi="Times New Roman"/>
                <w:sz w:val="24"/>
                <w:szCs w:val="24"/>
              </w:rPr>
              <w:t>, and Indian Red Cross Society Ludhiana</w:t>
            </w:r>
            <w:r>
              <w:rPr>
                <w:rFonts w:ascii="Times New Roman" w:hAnsi="Times New Roman"/>
                <w:sz w:val="24"/>
                <w:szCs w:val="24"/>
              </w:rPr>
              <w:t>(5821)</w:t>
            </w:r>
          </w:p>
        </w:tc>
      </w:tr>
      <w:tr w:rsidR="009A644D" w:rsidRPr="002A6FD8" w:rsidTr="00DA7186">
        <w:trPr>
          <w:trHeight w:val="432"/>
          <w:jc w:val="center"/>
        </w:trPr>
        <w:tc>
          <w:tcPr>
            <w:tcW w:w="854" w:type="dxa"/>
          </w:tcPr>
          <w:p w:rsidR="009A644D" w:rsidRPr="002A6FD8" w:rsidRDefault="009A644D" w:rsidP="00DA7186">
            <w:pPr>
              <w:spacing w:after="0" w:line="240" w:lineRule="auto"/>
              <w:rPr>
                <w:rFonts w:ascii="Times New Roman" w:hAnsi="Times New Roman"/>
                <w:b/>
              </w:rPr>
            </w:pPr>
            <w:r w:rsidRPr="002A6FD8">
              <w:rPr>
                <w:rFonts w:ascii="Times New Roman" w:hAnsi="Times New Roman"/>
              </w:rPr>
              <w:br w:type="page"/>
            </w:r>
            <w:r w:rsidRPr="002A6FD8">
              <w:rPr>
                <w:rFonts w:ascii="Times New Roman" w:hAnsi="Times New Roman"/>
                <w:b/>
              </w:rPr>
              <w:t>Sr. No.</w:t>
            </w:r>
          </w:p>
        </w:tc>
        <w:tc>
          <w:tcPr>
            <w:tcW w:w="4024" w:type="dxa"/>
          </w:tcPr>
          <w:p w:rsidR="009A644D" w:rsidRPr="002A6FD8" w:rsidRDefault="009A644D" w:rsidP="00DA7186">
            <w:pPr>
              <w:spacing w:after="0" w:line="240" w:lineRule="auto"/>
              <w:rPr>
                <w:rFonts w:ascii="Times New Roman" w:hAnsi="Times New Roman"/>
                <w:b/>
              </w:rPr>
            </w:pPr>
            <w:r w:rsidRPr="002A6FD8">
              <w:rPr>
                <w:rFonts w:ascii="Times New Roman" w:hAnsi="Times New Roman"/>
                <w:b/>
              </w:rPr>
              <w:t>Name of Equipment</w:t>
            </w:r>
          </w:p>
        </w:tc>
        <w:tc>
          <w:tcPr>
            <w:tcW w:w="1280" w:type="dxa"/>
          </w:tcPr>
          <w:p w:rsidR="009A644D" w:rsidRPr="002A6FD8" w:rsidRDefault="009A644D" w:rsidP="00DA7186">
            <w:pPr>
              <w:spacing w:after="0" w:line="240" w:lineRule="auto"/>
              <w:rPr>
                <w:rFonts w:ascii="Times New Roman" w:hAnsi="Times New Roman"/>
                <w:b/>
              </w:rPr>
            </w:pPr>
            <w:r w:rsidRPr="002A6FD8">
              <w:rPr>
                <w:rFonts w:ascii="Times New Roman" w:hAnsi="Times New Roman"/>
                <w:b/>
              </w:rPr>
              <w:t>Unit Price</w:t>
            </w:r>
          </w:p>
        </w:tc>
        <w:tc>
          <w:tcPr>
            <w:tcW w:w="1171" w:type="dxa"/>
          </w:tcPr>
          <w:p w:rsidR="009A644D" w:rsidRPr="002A6FD8" w:rsidRDefault="009A644D" w:rsidP="00DA7186">
            <w:pPr>
              <w:spacing w:after="0" w:line="240" w:lineRule="auto"/>
              <w:rPr>
                <w:rFonts w:ascii="Times New Roman" w:hAnsi="Times New Roman"/>
                <w:b/>
              </w:rPr>
            </w:pPr>
            <w:r w:rsidRPr="002A6FD8">
              <w:rPr>
                <w:rFonts w:ascii="Times New Roman" w:hAnsi="Times New Roman"/>
                <w:b/>
              </w:rPr>
              <w:t>Quantity</w:t>
            </w:r>
          </w:p>
        </w:tc>
        <w:tc>
          <w:tcPr>
            <w:tcW w:w="1756" w:type="dxa"/>
          </w:tcPr>
          <w:p w:rsidR="009A644D" w:rsidRPr="002A6FD8" w:rsidRDefault="009A644D" w:rsidP="00DA7186">
            <w:pPr>
              <w:spacing w:after="0" w:line="240" w:lineRule="auto"/>
              <w:jc w:val="center"/>
              <w:rPr>
                <w:rFonts w:ascii="Times New Roman" w:hAnsi="Times New Roman"/>
                <w:b/>
              </w:rPr>
            </w:pPr>
            <w:r w:rsidRPr="002A6FD8">
              <w:rPr>
                <w:rFonts w:ascii="Times New Roman" w:hAnsi="Times New Roman"/>
                <w:b/>
              </w:rPr>
              <w:t>Total Cost</w:t>
            </w:r>
          </w:p>
          <w:p w:rsidR="009A644D" w:rsidRPr="002A6FD8" w:rsidRDefault="009A644D" w:rsidP="00DA7186">
            <w:pPr>
              <w:spacing w:after="0" w:line="240" w:lineRule="auto"/>
              <w:jc w:val="center"/>
              <w:rPr>
                <w:rFonts w:ascii="Times New Roman" w:hAnsi="Times New Roman"/>
                <w:b/>
              </w:rPr>
            </w:pPr>
            <w:r w:rsidRPr="002A6FD8">
              <w:rPr>
                <w:rFonts w:ascii="Times New Roman" w:hAnsi="Times New Roman"/>
                <w:b/>
              </w:rPr>
              <w:t>(in Crores)</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1</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Digital analytical balance</w:t>
            </w:r>
          </w:p>
        </w:tc>
        <w:tc>
          <w:tcPr>
            <w:tcW w:w="1280" w:type="dxa"/>
            <w:vAlign w:val="center"/>
          </w:tcPr>
          <w:p w:rsidR="009A644D" w:rsidRDefault="009A644D" w:rsidP="00DA7186">
            <w:pPr>
              <w:jc w:val="right"/>
              <w:rPr>
                <w:color w:val="000000"/>
              </w:rPr>
            </w:pPr>
            <w:r>
              <w:rPr>
                <w:color w:val="000000"/>
              </w:rPr>
              <w:t>70000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0.021</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2</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Refrigerated Centrifuge*</w:t>
            </w:r>
          </w:p>
        </w:tc>
        <w:tc>
          <w:tcPr>
            <w:tcW w:w="1280" w:type="dxa"/>
            <w:vAlign w:val="center"/>
          </w:tcPr>
          <w:p w:rsidR="009A644D" w:rsidRDefault="009A644D" w:rsidP="00DA7186">
            <w:pPr>
              <w:jc w:val="right"/>
              <w:rPr>
                <w:color w:val="000000"/>
              </w:rPr>
            </w:pPr>
            <w:r>
              <w:rPr>
                <w:color w:val="000000"/>
              </w:rPr>
              <w:t>1400000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0.42</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3</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w:t>
            </w:r>
            <w:r>
              <w:rPr>
                <w:rFonts w:ascii="Times New Roman" w:hAnsi="Times New Roman"/>
              </w:rPr>
              <w:t>3</w:t>
            </w:r>
            <w:r w:rsidRPr="002A6FD8">
              <w:rPr>
                <w:rFonts w:ascii="Times New Roman" w:hAnsi="Times New Roman"/>
              </w:rPr>
              <w:t>0</w:t>
            </w:r>
            <w:r w:rsidRPr="002A6FD8">
              <w:rPr>
                <w:rFonts w:ascii="Times New Roman" w:hAnsi="Times New Roman"/>
                <w:vertAlign w:val="superscript"/>
              </w:rPr>
              <w:t xml:space="preserve">0 </w:t>
            </w:r>
            <w:r w:rsidRPr="002A6FD8">
              <w:rPr>
                <w:rFonts w:ascii="Times New Roman" w:hAnsi="Times New Roman"/>
              </w:rPr>
              <w:t>C Deep freezer*</w:t>
            </w:r>
          </w:p>
        </w:tc>
        <w:tc>
          <w:tcPr>
            <w:tcW w:w="1280" w:type="dxa"/>
            <w:vAlign w:val="center"/>
          </w:tcPr>
          <w:p w:rsidR="009A644D" w:rsidRDefault="009A644D" w:rsidP="00DA7186">
            <w:pPr>
              <w:jc w:val="right"/>
              <w:rPr>
                <w:color w:val="000000"/>
              </w:rPr>
            </w:pPr>
            <w:r>
              <w:rPr>
                <w:color w:val="000000"/>
              </w:rPr>
              <w:t>400000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0.12</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4</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-40</w:t>
            </w:r>
            <w:r w:rsidRPr="002A6FD8">
              <w:rPr>
                <w:rFonts w:ascii="Times New Roman" w:hAnsi="Times New Roman"/>
                <w:vertAlign w:val="superscript"/>
              </w:rPr>
              <w:t xml:space="preserve">0 </w:t>
            </w:r>
            <w:r w:rsidRPr="002A6FD8">
              <w:rPr>
                <w:rFonts w:ascii="Times New Roman" w:hAnsi="Times New Roman"/>
              </w:rPr>
              <w:t>C Deep freezer*</w:t>
            </w:r>
          </w:p>
        </w:tc>
        <w:tc>
          <w:tcPr>
            <w:tcW w:w="1280" w:type="dxa"/>
            <w:vAlign w:val="center"/>
          </w:tcPr>
          <w:p w:rsidR="009A644D" w:rsidRDefault="009A644D" w:rsidP="00DA7186">
            <w:pPr>
              <w:jc w:val="right"/>
              <w:rPr>
                <w:color w:val="000000"/>
              </w:rPr>
            </w:pPr>
            <w:r>
              <w:rPr>
                <w:color w:val="000000"/>
              </w:rPr>
              <w:t>400000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0.12</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5</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Laminar Air flow bench*</w:t>
            </w:r>
          </w:p>
        </w:tc>
        <w:tc>
          <w:tcPr>
            <w:tcW w:w="1280" w:type="dxa"/>
            <w:vAlign w:val="center"/>
          </w:tcPr>
          <w:p w:rsidR="009A644D" w:rsidRDefault="009A644D" w:rsidP="00DA7186">
            <w:pPr>
              <w:jc w:val="right"/>
              <w:rPr>
                <w:color w:val="000000"/>
              </w:rPr>
            </w:pPr>
            <w:r>
              <w:rPr>
                <w:color w:val="000000"/>
              </w:rPr>
              <w:t>400000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0.12</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6</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Plasma expresser (Manual)</w:t>
            </w:r>
          </w:p>
        </w:tc>
        <w:tc>
          <w:tcPr>
            <w:tcW w:w="1280" w:type="dxa"/>
            <w:vAlign w:val="center"/>
          </w:tcPr>
          <w:p w:rsidR="009A644D" w:rsidRDefault="009A644D" w:rsidP="00DA7186">
            <w:pPr>
              <w:jc w:val="right"/>
              <w:rPr>
                <w:color w:val="000000"/>
              </w:rPr>
            </w:pPr>
            <w:r>
              <w:rPr>
                <w:color w:val="000000"/>
              </w:rPr>
              <w:t>7000</w:t>
            </w:r>
          </w:p>
        </w:tc>
        <w:tc>
          <w:tcPr>
            <w:tcW w:w="1171" w:type="dxa"/>
            <w:vAlign w:val="center"/>
          </w:tcPr>
          <w:p w:rsidR="009A644D" w:rsidRDefault="009A644D" w:rsidP="00DA7186">
            <w:pPr>
              <w:jc w:val="center"/>
              <w:rPr>
                <w:color w:val="000000"/>
              </w:rPr>
            </w:pPr>
            <w:r>
              <w:rPr>
                <w:color w:val="000000"/>
              </w:rPr>
              <w:t>6</w:t>
            </w:r>
          </w:p>
        </w:tc>
        <w:tc>
          <w:tcPr>
            <w:tcW w:w="1756" w:type="dxa"/>
            <w:vAlign w:val="center"/>
          </w:tcPr>
          <w:p w:rsidR="009A644D" w:rsidRDefault="009A644D" w:rsidP="00DA7186">
            <w:pPr>
              <w:jc w:val="center"/>
              <w:rPr>
                <w:color w:val="000000"/>
              </w:rPr>
            </w:pPr>
            <w:r>
              <w:rPr>
                <w:color w:val="000000"/>
              </w:rPr>
              <w:t>0.0042</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7</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Platelet incubator with agitator*</w:t>
            </w:r>
          </w:p>
        </w:tc>
        <w:tc>
          <w:tcPr>
            <w:tcW w:w="1280" w:type="dxa"/>
            <w:vAlign w:val="center"/>
          </w:tcPr>
          <w:p w:rsidR="009A644D" w:rsidRDefault="009A644D" w:rsidP="00DA7186">
            <w:pPr>
              <w:jc w:val="right"/>
              <w:rPr>
                <w:color w:val="000000"/>
              </w:rPr>
            </w:pPr>
            <w:r>
              <w:rPr>
                <w:color w:val="000000"/>
              </w:rPr>
              <w:t>25000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0.0075</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Pr>
                <w:rFonts w:ascii="Times New Roman" w:hAnsi="Times New Roman"/>
              </w:rPr>
              <w:t>3</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Refrigerated water bath (Cryobath)</w:t>
            </w:r>
          </w:p>
        </w:tc>
        <w:tc>
          <w:tcPr>
            <w:tcW w:w="1280" w:type="dxa"/>
            <w:vAlign w:val="center"/>
          </w:tcPr>
          <w:p w:rsidR="009A644D" w:rsidRDefault="009A644D" w:rsidP="00DA7186">
            <w:pPr>
              <w:jc w:val="right"/>
              <w:rPr>
                <w:color w:val="000000"/>
              </w:rPr>
            </w:pPr>
            <w:r>
              <w:rPr>
                <w:color w:val="000000"/>
              </w:rPr>
              <w:t>150000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0.045</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9</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Cell counter*</w:t>
            </w:r>
          </w:p>
        </w:tc>
        <w:tc>
          <w:tcPr>
            <w:tcW w:w="1280" w:type="dxa"/>
            <w:vAlign w:val="center"/>
          </w:tcPr>
          <w:p w:rsidR="009A644D" w:rsidRDefault="009A644D" w:rsidP="00DA7186">
            <w:pPr>
              <w:jc w:val="right"/>
              <w:rPr>
                <w:color w:val="000000"/>
              </w:rPr>
            </w:pPr>
            <w:r>
              <w:rPr>
                <w:color w:val="000000"/>
              </w:rPr>
              <w:t>370000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0.111</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10</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Coagulometer*</w:t>
            </w:r>
          </w:p>
        </w:tc>
        <w:tc>
          <w:tcPr>
            <w:tcW w:w="1280" w:type="dxa"/>
            <w:vAlign w:val="center"/>
          </w:tcPr>
          <w:p w:rsidR="009A644D" w:rsidRDefault="009A644D" w:rsidP="00DA7186">
            <w:pPr>
              <w:jc w:val="right"/>
              <w:rPr>
                <w:color w:val="000000"/>
              </w:rPr>
            </w:pPr>
            <w:r>
              <w:rPr>
                <w:color w:val="000000"/>
              </w:rPr>
              <w:t>100000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0.03</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11</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pH meter</w:t>
            </w:r>
          </w:p>
        </w:tc>
        <w:tc>
          <w:tcPr>
            <w:tcW w:w="1280" w:type="dxa"/>
            <w:vAlign w:val="center"/>
          </w:tcPr>
          <w:p w:rsidR="009A644D" w:rsidRDefault="009A644D" w:rsidP="00DA7186">
            <w:pPr>
              <w:jc w:val="right"/>
              <w:rPr>
                <w:color w:val="000000"/>
              </w:rPr>
            </w:pPr>
            <w:r>
              <w:rPr>
                <w:color w:val="000000"/>
              </w:rPr>
              <w:t>10000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0.003</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12</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Sterile Connecting Device*</w:t>
            </w:r>
          </w:p>
        </w:tc>
        <w:tc>
          <w:tcPr>
            <w:tcW w:w="1280" w:type="dxa"/>
            <w:vAlign w:val="center"/>
          </w:tcPr>
          <w:p w:rsidR="009A644D" w:rsidRDefault="009A644D" w:rsidP="00DA7186">
            <w:pPr>
              <w:jc w:val="right"/>
              <w:rPr>
                <w:color w:val="000000"/>
              </w:rPr>
            </w:pPr>
            <w:r>
              <w:rPr>
                <w:color w:val="000000"/>
              </w:rPr>
              <w:t>700000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0.21</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13</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Generator 10KVA</w:t>
            </w:r>
          </w:p>
        </w:tc>
        <w:tc>
          <w:tcPr>
            <w:tcW w:w="1280" w:type="dxa"/>
            <w:vAlign w:val="center"/>
          </w:tcPr>
          <w:p w:rsidR="009A644D" w:rsidRDefault="009A644D" w:rsidP="00DA7186">
            <w:pPr>
              <w:jc w:val="right"/>
              <w:rPr>
                <w:color w:val="000000"/>
              </w:rPr>
            </w:pPr>
            <w:r>
              <w:rPr>
                <w:color w:val="000000"/>
              </w:rPr>
              <w:t>90000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0.027</w:t>
            </w:r>
          </w:p>
        </w:tc>
      </w:tr>
      <w:tr w:rsidR="009A644D" w:rsidRPr="002A6FD8" w:rsidTr="00DA7186">
        <w:trPr>
          <w:trHeight w:val="432"/>
          <w:jc w:val="center"/>
        </w:trPr>
        <w:tc>
          <w:tcPr>
            <w:tcW w:w="854" w:type="dxa"/>
          </w:tcPr>
          <w:p w:rsidR="009A644D" w:rsidRPr="002A6FD8" w:rsidRDefault="009A644D" w:rsidP="00DA7186">
            <w:pPr>
              <w:pStyle w:val="ListParagraph"/>
              <w:numPr>
                <w:ilvl w:val="0"/>
                <w:numId w:val="4"/>
              </w:numPr>
              <w:spacing w:after="0" w:line="240" w:lineRule="auto"/>
              <w:ind w:left="0"/>
              <w:rPr>
                <w:rFonts w:ascii="Times New Roman" w:hAnsi="Times New Roman"/>
              </w:rPr>
            </w:pPr>
            <w:r w:rsidRPr="002A6FD8">
              <w:rPr>
                <w:rFonts w:ascii="Times New Roman" w:hAnsi="Times New Roman"/>
              </w:rPr>
              <w:t>14</w:t>
            </w:r>
          </w:p>
        </w:tc>
        <w:tc>
          <w:tcPr>
            <w:tcW w:w="4024" w:type="dxa"/>
          </w:tcPr>
          <w:p w:rsidR="009A644D" w:rsidRPr="002A6FD8" w:rsidRDefault="009A644D" w:rsidP="00DA7186">
            <w:pPr>
              <w:spacing w:after="0" w:line="240" w:lineRule="auto"/>
              <w:rPr>
                <w:rFonts w:ascii="Times New Roman" w:hAnsi="Times New Roman"/>
              </w:rPr>
            </w:pPr>
            <w:r w:rsidRPr="002A6FD8">
              <w:rPr>
                <w:rFonts w:ascii="Times New Roman" w:hAnsi="Times New Roman"/>
              </w:rPr>
              <w:t>Plasma thawing bath</w:t>
            </w:r>
          </w:p>
        </w:tc>
        <w:tc>
          <w:tcPr>
            <w:tcW w:w="1280" w:type="dxa"/>
            <w:vAlign w:val="center"/>
          </w:tcPr>
          <w:p w:rsidR="009A644D" w:rsidRDefault="009A644D" w:rsidP="00DA7186">
            <w:pPr>
              <w:jc w:val="right"/>
              <w:rPr>
                <w:color w:val="000000"/>
              </w:rPr>
            </w:pPr>
            <w:r>
              <w:rPr>
                <w:color w:val="000000"/>
              </w:rPr>
              <w:t>130000</w:t>
            </w:r>
          </w:p>
        </w:tc>
        <w:tc>
          <w:tcPr>
            <w:tcW w:w="1171" w:type="dxa"/>
            <w:vAlign w:val="center"/>
          </w:tcPr>
          <w:p w:rsidR="009A644D" w:rsidRDefault="009A644D" w:rsidP="00DA7186">
            <w:pPr>
              <w:jc w:val="center"/>
              <w:rPr>
                <w:color w:val="000000"/>
              </w:rPr>
            </w:pPr>
            <w:r>
              <w:rPr>
                <w:color w:val="000000"/>
              </w:rPr>
              <w:t>3</w:t>
            </w:r>
          </w:p>
        </w:tc>
        <w:tc>
          <w:tcPr>
            <w:tcW w:w="1756" w:type="dxa"/>
            <w:vAlign w:val="center"/>
          </w:tcPr>
          <w:p w:rsidR="009A644D" w:rsidRDefault="009A644D" w:rsidP="00DA7186">
            <w:pPr>
              <w:jc w:val="center"/>
              <w:rPr>
                <w:color w:val="000000"/>
              </w:rPr>
            </w:pPr>
            <w:r>
              <w:rPr>
                <w:color w:val="000000"/>
              </w:rPr>
              <w:t>0.039</w:t>
            </w:r>
          </w:p>
        </w:tc>
      </w:tr>
      <w:tr w:rsidR="009A644D" w:rsidRPr="002A6FD8" w:rsidTr="00DA7186">
        <w:trPr>
          <w:trHeight w:val="432"/>
          <w:jc w:val="center"/>
        </w:trPr>
        <w:tc>
          <w:tcPr>
            <w:tcW w:w="854" w:type="dxa"/>
          </w:tcPr>
          <w:p w:rsidR="009A644D" w:rsidRPr="002A6FD8" w:rsidRDefault="009A644D" w:rsidP="00DA7186">
            <w:pPr>
              <w:pStyle w:val="ListParagraph"/>
              <w:spacing w:after="0" w:line="240" w:lineRule="auto"/>
              <w:ind w:left="0"/>
              <w:rPr>
                <w:rFonts w:ascii="Times New Roman" w:hAnsi="Times New Roman"/>
              </w:rPr>
            </w:pPr>
          </w:p>
        </w:tc>
        <w:tc>
          <w:tcPr>
            <w:tcW w:w="6475" w:type="dxa"/>
            <w:gridSpan w:val="3"/>
          </w:tcPr>
          <w:p w:rsidR="009A644D" w:rsidRPr="002A6FD8" w:rsidRDefault="009A644D" w:rsidP="00DA7186">
            <w:pPr>
              <w:spacing w:after="0" w:line="240" w:lineRule="auto"/>
              <w:jc w:val="center"/>
              <w:rPr>
                <w:rFonts w:ascii="Times New Roman" w:hAnsi="Times New Roman"/>
                <w:b/>
              </w:rPr>
            </w:pPr>
            <w:r w:rsidRPr="002A6FD8">
              <w:rPr>
                <w:rFonts w:ascii="Times New Roman" w:hAnsi="Times New Roman"/>
                <w:b/>
              </w:rPr>
              <w:t>Total Tentative Cost (</w:t>
            </w:r>
            <w:r>
              <w:rPr>
                <w:rFonts w:ascii="Times New Roman" w:hAnsi="Times New Roman"/>
                <w:b/>
              </w:rPr>
              <w:t>In Crores</w:t>
            </w:r>
            <w:r w:rsidRPr="002A6FD8">
              <w:rPr>
                <w:rFonts w:ascii="Times New Roman" w:hAnsi="Times New Roman"/>
                <w:b/>
              </w:rPr>
              <w:t>)</w:t>
            </w:r>
          </w:p>
        </w:tc>
        <w:tc>
          <w:tcPr>
            <w:tcW w:w="1756" w:type="dxa"/>
          </w:tcPr>
          <w:p w:rsidR="009A644D" w:rsidRPr="002A6FD8" w:rsidRDefault="009A644D" w:rsidP="00DA7186">
            <w:pPr>
              <w:spacing w:after="0" w:line="240" w:lineRule="auto"/>
              <w:jc w:val="center"/>
              <w:rPr>
                <w:rFonts w:ascii="Times New Roman" w:hAnsi="Times New Roman"/>
                <w:b/>
              </w:rPr>
            </w:pPr>
            <w:r>
              <w:rPr>
                <w:rFonts w:ascii="Times New Roman" w:hAnsi="Times New Roman"/>
                <w:b/>
              </w:rPr>
              <w:t>1.2777</w:t>
            </w:r>
          </w:p>
        </w:tc>
      </w:tr>
    </w:tbl>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pStyle w:val="ListParagraph"/>
        <w:ind w:left="1080"/>
        <w:jc w:val="both"/>
        <w:rPr>
          <w:rFonts w:ascii="Times New Roman" w:hAnsi="Times New Roman"/>
          <w:b/>
          <w:sz w:val="24"/>
          <w:szCs w:val="24"/>
        </w:rPr>
      </w:pPr>
    </w:p>
    <w:p w:rsidR="009A644D" w:rsidRDefault="009A644D" w:rsidP="009A644D">
      <w:pPr>
        <w:jc w:val="right"/>
        <w:rPr>
          <w:rFonts w:ascii="Times New Roman" w:hAnsi="Times New Roman"/>
          <w:b/>
          <w:sz w:val="24"/>
          <w:szCs w:val="24"/>
          <w:u w:val="single"/>
        </w:rPr>
      </w:pPr>
    </w:p>
    <w:p w:rsidR="009A644D" w:rsidRDefault="009A644D" w:rsidP="009A644D">
      <w:pPr>
        <w:jc w:val="right"/>
        <w:rPr>
          <w:rFonts w:ascii="Times New Roman" w:hAnsi="Times New Roman"/>
          <w:sz w:val="24"/>
          <w:szCs w:val="24"/>
        </w:rPr>
      </w:pPr>
      <w:r w:rsidRPr="00BE78CC">
        <w:rPr>
          <w:rFonts w:ascii="Times New Roman" w:hAnsi="Times New Roman"/>
          <w:b/>
          <w:sz w:val="24"/>
          <w:szCs w:val="24"/>
          <w:u w:val="single"/>
        </w:rPr>
        <w:t>Annexure-</w:t>
      </w:r>
      <w:r>
        <w:rPr>
          <w:rFonts w:ascii="Times New Roman" w:hAnsi="Times New Roman"/>
          <w:b/>
          <w:sz w:val="24"/>
          <w:szCs w:val="24"/>
          <w:u w:val="single"/>
        </w:rPr>
        <w:t>IV</w:t>
      </w:r>
    </w:p>
    <w:p w:rsidR="009A644D" w:rsidRPr="00517119" w:rsidRDefault="00517119" w:rsidP="009A644D">
      <w:pPr>
        <w:pStyle w:val="ListParagraph"/>
        <w:numPr>
          <w:ilvl w:val="0"/>
          <w:numId w:val="10"/>
        </w:numPr>
        <w:jc w:val="both"/>
        <w:rPr>
          <w:rFonts w:ascii="Times New Roman" w:hAnsi="Times New Roman"/>
          <w:b/>
          <w:bCs/>
          <w:sz w:val="24"/>
          <w:szCs w:val="24"/>
        </w:rPr>
      </w:pPr>
      <w:r w:rsidRPr="00517119">
        <w:rPr>
          <w:rFonts w:ascii="Times New Roman" w:hAnsi="Times New Roman"/>
          <w:b/>
          <w:bCs/>
          <w:sz w:val="24"/>
          <w:szCs w:val="24"/>
        </w:rPr>
        <w:t xml:space="preserve">Pre transfusion molecular screening of donated blood for HIV, HBV and HCV     </w:t>
      </w:r>
      <w:r w:rsidR="00EE1D82" w:rsidRPr="00517119">
        <w:rPr>
          <w:rFonts w:ascii="Times New Roman" w:hAnsi="Times New Roman"/>
          <w:b/>
          <w:bCs/>
          <w:sz w:val="24"/>
          <w:szCs w:val="24"/>
        </w:rPr>
        <w:t>(1.1.7.7)</w:t>
      </w:r>
      <w:r w:rsidR="009A644D" w:rsidRPr="00517119">
        <w:rPr>
          <w:rFonts w:ascii="Times New Roman" w:hAnsi="Times New Roman"/>
          <w:b/>
          <w:bCs/>
          <w:sz w:val="24"/>
          <w:szCs w:val="24"/>
        </w:rPr>
        <w:t xml:space="preserve"> :-</w:t>
      </w:r>
    </w:p>
    <w:p w:rsidR="009A644D" w:rsidRDefault="009A644D" w:rsidP="009A644D">
      <w:pPr>
        <w:pStyle w:val="ListParagraph"/>
        <w:jc w:val="both"/>
        <w:rPr>
          <w:rFonts w:ascii="Times New Roman" w:hAnsi="Times New Roman"/>
          <w:sz w:val="24"/>
          <w:szCs w:val="24"/>
        </w:rPr>
      </w:pPr>
    </w:p>
    <w:p w:rsidR="009A644D" w:rsidRPr="00C25F0C" w:rsidRDefault="009A644D" w:rsidP="009A644D">
      <w:pPr>
        <w:pStyle w:val="ListParagraph"/>
        <w:jc w:val="both"/>
        <w:rPr>
          <w:rFonts w:ascii="Times New Roman" w:hAnsi="Times New Roman"/>
          <w:b/>
          <w:sz w:val="24"/>
          <w:szCs w:val="24"/>
        </w:rPr>
      </w:pPr>
      <w:r w:rsidRPr="00C25F0C">
        <w:rPr>
          <w:rFonts w:ascii="Times New Roman" w:hAnsi="Times New Roman"/>
          <w:sz w:val="24"/>
          <w:szCs w:val="24"/>
        </w:rPr>
        <w:t xml:space="preserve">A high technology machine may be installed at </w:t>
      </w:r>
      <w:r>
        <w:rPr>
          <w:rFonts w:ascii="Times New Roman" w:hAnsi="Times New Roman"/>
          <w:sz w:val="24"/>
          <w:szCs w:val="24"/>
        </w:rPr>
        <w:t>one of the Govt Medical College</w:t>
      </w:r>
      <w:r w:rsidRPr="00C25F0C">
        <w:rPr>
          <w:rFonts w:ascii="Times New Roman" w:hAnsi="Times New Roman"/>
          <w:sz w:val="24"/>
          <w:szCs w:val="24"/>
        </w:rPr>
        <w:t xml:space="preserve"> of Punjab to increase the highest quality standards of Transfusion Transm</w:t>
      </w:r>
      <w:r>
        <w:rPr>
          <w:rFonts w:ascii="Times New Roman" w:hAnsi="Times New Roman"/>
          <w:sz w:val="24"/>
          <w:szCs w:val="24"/>
        </w:rPr>
        <w:t xml:space="preserve">itted Infections (TTI) testing </w:t>
      </w:r>
      <w:r w:rsidRPr="00C25F0C">
        <w:rPr>
          <w:rFonts w:ascii="Times New Roman" w:hAnsi="Times New Roman"/>
          <w:sz w:val="24"/>
          <w:szCs w:val="24"/>
        </w:rPr>
        <w:t>and reduces the window period and false negative results.</w:t>
      </w:r>
      <w:r w:rsidRPr="00C25F0C">
        <w:rPr>
          <w:rFonts w:ascii="Times New Roman" w:hAnsi="Times New Roman"/>
          <w:color w:val="222222"/>
          <w:sz w:val="24"/>
          <w:szCs w:val="24"/>
        </w:rPr>
        <w:t xml:space="preserve"> The tentative expenditure to be incurred on Equipment &amp; Reagents is as under;</w:t>
      </w:r>
    </w:p>
    <w:p w:rsidR="009A644D" w:rsidRPr="00833595" w:rsidRDefault="009A644D" w:rsidP="009A644D">
      <w:pPr>
        <w:pStyle w:val="ListParagraph"/>
        <w:jc w:val="both"/>
        <w:rPr>
          <w:rFonts w:ascii="Times New Roman" w:hAnsi="Times New Roman"/>
          <w:b/>
          <w:sz w:val="24"/>
          <w:szCs w:val="24"/>
        </w:rPr>
      </w:pPr>
    </w:p>
    <w:p w:rsidR="009A644D" w:rsidRPr="00833595" w:rsidRDefault="009A644D" w:rsidP="009A644D">
      <w:pPr>
        <w:jc w:val="both"/>
        <w:rPr>
          <w:rFonts w:ascii="Times New Roman" w:hAnsi="Times New Roman"/>
          <w:b/>
          <w:sz w:val="24"/>
          <w:szCs w:val="24"/>
        </w:rPr>
      </w:pPr>
      <w:r w:rsidRPr="00833595">
        <w:rPr>
          <w:rFonts w:ascii="Times New Roman" w:hAnsi="Times New Roman"/>
          <w:b/>
          <w:sz w:val="24"/>
          <w:szCs w:val="24"/>
        </w:rPr>
        <w:t xml:space="preserve">             Tentative expenditure;</w:t>
      </w:r>
    </w:p>
    <w:p w:rsidR="009A644D" w:rsidRDefault="009A644D" w:rsidP="009A644D">
      <w:pPr>
        <w:pStyle w:val="ListParagraph"/>
        <w:numPr>
          <w:ilvl w:val="0"/>
          <w:numId w:val="7"/>
        </w:numPr>
        <w:spacing w:after="0" w:line="240" w:lineRule="auto"/>
        <w:rPr>
          <w:rFonts w:ascii="Times New Roman" w:hAnsi="Times New Roman"/>
          <w:sz w:val="24"/>
          <w:szCs w:val="24"/>
        </w:rPr>
      </w:pPr>
      <w:r>
        <w:rPr>
          <w:rFonts w:ascii="Times New Roman" w:hAnsi="Times New Roman"/>
          <w:sz w:val="24"/>
          <w:szCs w:val="24"/>
        </w:rPr>
        <w:t>Total number of thalassemia patients = 1500 (approx.)</w:t>
      </w:r>
    </w:p>
    <w:p w:rsidR="009A644D" w:rsidRPr="00833595" w:rsidRDefault="009A644D" w:rsidP="009A644D">
      <w:pPr>
        <w:pStyle w:val="ListParagraph"/>
        <w:numPr>
          <w:ilvl w:val="0"/>
          <w:numId w:val="7"/>
        </w:numPr>
        <w:spacing w:after="0" w:line="240" w:lineRule="auto"/>
        <w:rPr>
          <w:rFonts w:ascii="Times New Roman" w:hAnsi="Times New Roman"/>
          <w:sz w:val="24"/>
          <w:szCs w:val="24"/>
        </w:rPr>
      </w:pPr>
      <w:r w:rsidRPr="00833595">
        <w:rPr>
          <w:rFonts w:ascii="Times New Roman" w:hAnsi="Times New Roman"/>
          <w:sz w:val="24"/>
          <w:szCs w:val="24"/>
        </w:rPr>
        <w:t xml:space="preserve">Cost of Equipment = Rental </w:t>
      </w:r>
    </w:p>
    <w:p w:rsidR="009A644D" w:rsidRPr="00833595" w:rsidRDefault="009A644D" w:rsidP="009A644D">
      <w:pPr>
        <w:spacing w:after="0" w:line="240" w:lineRule="auto"/>
        <w:ind w:left="1080"/>
        <w:rPr>
          <w:rFonts w:ascii="Times New Roman" w:hAnsi="Times New Roman"/>
          <w:sz w:val="24"/>
          <w:szCs w:val="24"/>
        </w:rPr>
      </w:pPr>
    </w:p>
    <w:p w:rsidR="009A644D" w:rsidRDefault="009A644D" w:rsidP="009A644D">
      <w:pPr>
        <w:pStyle w:val="ListParagraph"/>
        <w:numPr>
          <w:ilvl w:val="0"/>
          <w:numId w:val="7"/>
        </w:numPr>
        <w:spacing w:after="0" w:line="240" w:lineRule="auto"/>
        <w:ind w:left="1080" w:firstLine="0"/>
        <w:rPr>
          <w:rFonts w:ascii="Times New Roman" w:hAnsi="Times New Roman"/>
          <w:sz w:val="24"/>
          <w:szCs w:val="24"/>
        </w:rPr>
      </w:pPr>
      <w:r>
        <w:rPr>
          <w:rFonts w:ascii="Times New Roman" w:hAnsi="Times New Roman"/>
          <w:sz w:val="24"/>
          <w:szCs w:val="24"/>
        </w:rPr>
        <w:t xml:space="preserve">Cost of Reagents:- </w:t>
      </w:r>
    </w:p>
    <w:p w:rsidR="009A644D" w:rsidRPr="00557555" w:rsidRDefault="009A644D" w:rsidP="009A644D">
      <w:pPr>
        <w:spacing w:after="0" w:line="240" w:lineRule="auto"/>
        <w:rPr>
          <w:rFonts w:ascii="Times New Roman" w:hAnsi="Times New Roman"/>
          <w:sz w:val="24"/>
          <w:szCs w:val="24"/>
        </w:rPr>
      </w:pPr>
    </w:p>
    <w:p w:rsidR="009A644D" w:rsidRPr="00557555" w:rsidRDefault="009A644D" w:rsidP="009A644D">
      <w:pPr>
        <w:pStyle w:val="ListParagraph"/>
        <w:numPr>
          <w:ilvl w:val="0"/>
          <w:numId w:val="7"/>
        </w:numPr>
        <w:spacing w:after="0" w:line="240" w:lineRule="auto"/>
        <w:rPr>
          <w:rFonts w:ascii="Times New Roman" w:hAnsi="Times New Roman"/>
          <w:sz w:val="24"/>
          <w:szCs w:val="24"/>
        </w:rPr>
      </w:pPr>
      <w:r w:rsidRPr="00833595">
        <w:rPr>
          <w:rFonts w:ascii="Times New Roman" w:hAnsi="Times New Roman"/>
          <w:sz w:val="24"/>
          <w:szCs w:val="24"/>
        </w:rPr>
        <w:t xml:space="preserve">Cost of Test= Rs 1050 </w:t>
      </w:r>
    </w:p>
    <w:p w:rsidR="009A644D" w:rsidRPr="00833595" w:rsidRDefault="009A644D" w:rsidP="009A644D">
      <w:pPr>
        <w:spacing w:after="0" w:line="240" w:lineRule="auto"/>
        <w:ind w:left="1080"/>
        <w:rPr>
          <w:rFonts w:ascii="Times New Roman" w:hAnsi="Times New Roman"/>
          <w:sz w:val="24"/>
          <w:szCs w:val="24"/>
        </w:rPr>
      </w:pPr>
    </w:p>
    <w:p w:rsidR="009A644D" w:rsidRPr="00833595" w:rsidRDefault="009A644D" w:rsidP="009A644D">
      <w:pPr>
        <w:pStyle w:val="ListParagraph"/>
        <w:numPr>
          <w:ilvl w:val="0"/>
          <w:numId w:val="7"/>
        </w:numPr>
        <w:spacing w:after="0" w:line="240" w:lineRule="auto"/>
        <w:rPr>
          <w:rFonts w:ascii="Times New Roman" w:hAnsi="Times New Roman"/>
          <w:sz w:val="24"/>
          <w:szCs w:val="24"/>
        </w:rPr>
      </w:pPr>
      <w:r w:rsidRPr="00833595">
        <w:rPr>
          <w:rFonts w:ascii="Times New Roman" w:hAnsi="Times New Roman"/>
          <w:sz w:val="24"/>
          <w:szCs w:val="24"/>
        </w:rPr>
        <w:t xml:space="preserve">Total Cost= </w:t>
      </w:r>
      <w:r>
        <w:rPr>
          <w:rFonts w:ascii="Times New Roman" w:hAnsi="Times New Roman"/>
          <w:sz w:val="24"/>
          <w:szCs w:val="24"/>
        </w:rPr>
        <w:t>3,78,00,000 (1500 * 24* 1050)</w:t>
      </w:r>
    </w:p>
    <w:p w:rsidR="009A644D" w:rsidRPr="00833595" w:rsidRDefault="009A644D" w:rsidP="009A644D">
      <w:pPr>
        <w:spacing w:after="0" w:line="240" w:lineRule="auto"/>
        <w:rPr>
          <w:rFonts w:ascii="Times New Roman" w:hAnsi="Times New Roman"/>
          <w:sz w:val="24"/>
          <w:szCs w:val="24"/>
        </w:rPr>
      </w:pPr>
    </w:p>
    <w:p w:rsidR="009A644D" w:rsidRPr="00833595" w:rsidRDefault="009A644D" w:rsidP="009A644D">
      <w:pPr>
        <w:pStyle w:val="ListParagraph"/>
        <w:numPr>
          <w:ilvl w:val="0"/>
          <w:numId w:val="7"/>
        </w:numPr>
        <w:spacing w:after="0" w:line="240" w:lineRule="auto"/>
        <w:rPr>
          <w:rFonts w:ascii="Times New Roman" w:hAnsi="Times New Roman"/>
          <w:b/>
          <w:sz w:val="24"/>
          <w:szCs w:val="24"/>
        </w:rPr>
      </w:pPr>
      <w:r w:rsidRPr="00833595">
        <w:rPr>
          <w:rFonts w:ascii="Times New Roman" w:hAnsi="Times New Roman"/>
          <w:b/>
          <w:sz w:val="24"/>
          <w:szCs w:val="24"/>
        </w:rPr>
        <w:t xml:space="preserve">Total Tentative Cost = </w:t>
      </w:r>
      <w:r>
        <w:rPr>
          <w:rFonts w:ascii="Times New Roman" w:hAnsi="Times New Roman"/>
          <w:b/>
          <w:sz w:val="24"/>
          <w:szCs w:val="24"/>
        </w:rPr>
        <w:t>3,78,00,000</w:t>
      </w:r>
      <w:r w:rsidRPr="00833595">
        <w:rPr>
          <w:rFonts w:ascii="Times New Roman" w:hAnsi="Times New Roman"/>
          <w:b/>
          <w:sz w:val="24"/>
          <w:szCs w:val="24"/>
        </w:rPr>
        <w:t xml:space="preserve"> = </w:t>
      </w:r>
      <w:r>
        <w:rPr>
          <w:rFonts w:ascii="Times New Roman" w:hAnsi="Times New Roman"/>
          <w:b/>
          <w:sz w:val="24"/>
          <w:szCs w:val="24"/>
        </w:rPr>
        <w:t xml:space="preserve">3.78 </w:t>
      </w:r>
      <w:r w:rsidRPr="00833595">
        <w:rPr>
          <w:rFonts w:ascii="Times New Roman" w:hAnsi="Times New Roman"/>
          <w:b/>
          <w:sz w:val="24"/>
          <w:szCs w:val="24"/>
        </w:rPr>
        <w:t xml:space="preserve"> Cr. (Approx.) </w:t>
      </w:r>
    </w:p>
    <w:p w:rsidR="009A644D" w:rsidRPr="00833595" w:rsidRDefault="009A644D" w:rsidP="009A644D">
      <w:pPr>
        <w:pStyle w:val="ListParagraph"/>
        <w:spacing w:after="0" w:line="240" w:lineRule="auto"/>
        <w:ind w:left="1440"/>
        <w:rPr>
          <w:rFonts w:ascii="Times New Roman" w:hAnsi="Times New Roman"/>
          <w:b/>
          <w:sz w:val="24"/>
          <w:szCs w:val="24"/>
          <w:rtl/>
          <w:cs/>
        </w:rPr>
      </w:pPr>
    </w:p>
    <w:p w:rsidR="009A644D" w:rsidRDefault="009A644D" w:rsidP="009A644D">
      <w:pPr>
        <w:pStyle w:val="ListParagraph"/>
        <w:ind w:left="1440"/>
      </w:pPr>
    </w:p>
    <w:p w:rsidR="009A644D" w:rsidRDefault="009A644D" w:rsidP="009A644D">
      <w:pPr>
        <w:pStyle w:val="ListParagraph"/>
        <w:ind w:left="1440"/>
        <w:jc w:val="both"/>
        <w:rPr>
          <w:rFonts w:ascii="Times New Roman" w:hAnsi="Times New Roman"/>
          <w:b/>
          <w:sz w:val="24"/>
          <w:szCs w:val="24"/>
        </w:rPr>
      </w:pPr>
    </w:p>
    <w:p w:rsidR="009A644D" w:rsidRPr="00BD7571" w:rsidRDefault="009A644D" w:rsidP="009A644D">
      <w:pPr>
        <w:pStyle w:val="ListParagraph"/>
        <w:jc w:val="both"/>
        <w:rPr>
          <w:rFonts w:ascii="Times New Roman" w:hAnsi="Times New Roman"/>
          <w:b/>
          <w:sz w:val="24"/>
          <w:szCs w:val="24"/>
        </w:rPr>
      </w:pPr>
    </w:p>
    <w:p w:rsidR="009A644D" w:rsidRDefault="009A644D" w:rsidP="009A644D">
      <w:pPr>
        <w:jc w:val="both"/>
        <w:rPr>
          <w:rFonts w:ascii="Times New Roman" w:hAnsi="Times New Roman"/>
          <w:sz w:val="24"/>
          <w:szCs w:val="24"/>
        </w:rPr>
      </w:pPr>
    </w:p>
    <w:p w:rsidR="009A644D" w:rsidRPr="008F1150" w:rsidRDefault="009A644D" w:rsidP="009A644D">
      <w:pPr>
        <w:jc w:val="both"/>
        <w:rPr>
          <w:rFonts w:ascii="Times New Roman" w:hAnsi="Times New Roman"/>
          <w:sz w:val="24"/>
          <w:szCs w:val="24"/>
        </w:rPr>
      </w:pPr>
    </w:p>
    <w:p w:rsidR="009A644D" w:rsidRPr="004F7BD8" w:rsidRDefault="009A644D" w:rsidP="009A644D">
      <w:pPr>
        <w:pStyle w:val="ListParagraph"/>
        <w:ind w:left="1080"/>
        <w:jc w:val="both"/>
        <w:rPr>
          <w:rFonts w:ascii="Times New Roman" w:hAnsi="Times New Roman"/>
          <w:b/>
          <w:sz w:val="24"/>
          <w:szCs w:val="24"/>
        </w:rPr>
      </w:pPr>
      <w:r>
        <w:rPr>
          <w:rFonts w:ascii="Times New Roman" w:hAnsi="Times New Roman"/>
          <w:b/>
          <w:sz w:val="24"/>
          <w:szCs w:val="24"/>
        </w:rPr>
        <w:br w:type="page"/>
      </w:r>
    </w:p>
    <w:p w:rsidR="009A644D" w:rsidRDefault="009A644D" w:rsidP="009A644D">
      <w:pPr>
        <w:spacing w:after="0" w:line="240" w:lineRule="auto"/>
        <w:ind w:hanging="90"/>
        <w:rPr>
          <w:rFonts w:ascii="Times New Roman" w:hAnsi="Times New Roman" w:cs="Times New Roman"/>
          <w:b/>
          <w:sz w:val="24"/>
          <w:szCs w:val="24"/>
          <w:lang w:val="en-US"/>
        </w:rPr>
      </w:pPr>
    </w:p>
    <w:p w:rsidR="009A644D" w:rsidRDefault="009A644D" w:rsidP="009A644D">
      <w:pPr>
        <w:jc w:val="right"/>
        <w:rPr>
          <w:rFonts w:ascii="Times New Roman" w:hAnsi="Times New Roman"/>
          <w:sz w:val="24"/>
          <w:szCs w:val="24"/>
        </w:rPr>
      </w:pPr>
      <w:r w:rsidRPr="00BE78CC">
        <w:rPr>
          <w:rFonts w:ascii="Times New Roman" w:hAnsi="Times New Roman"/>
          <w:b/>
          <w:sz w:val="24"/>
          <w:szCs w:val="24"/>
          <w:u w:val="single"/>
        </w:rPr>
        <w:t>Annexure-</w:t>
      </w:r>
      <w:r>
        <w:rPr>
          <w:rFonts w:ascii="Times New Roman" w:hAnsi="Times New Roman"/>
          <w:b/>
          <w:sz w:val="24"/>
          <w:szCs w:val="24"/>
          <w:u w:val="single"/>
        </w:rPr>
        <w:t>VI</w:t>
      </w:r>
    </w:p>
    <w:p w:rsidR="009A644D" w:rsidRDefault="009A644D" w:rsidP="009A644D">
      <w:pPr>
        <w:spacing w:after="0" w:line="240" w:lineRule="auto"/>
        <w:rPr>
          <w:rFonts w:ascii="Times New Roman" w:hAnsi="Times New Roman" w:cs="Times New Roman"/>
          <w:b/>
          <w:sz w:val="24"/>
          <w:szCs w:val="24"/>
          <w:lang w:val="en-US"/>
        </w:rPr>
      </w:pPr>
    </w:p>
    <w:p w:rsidR="009A644D" w:rsidRDefault="009A644D" w:rsidP="009A644D">
      <w:pPr>
        <w:spacing w:after="0" w:line="240" w:lineRule="auto"/>
        <w:ind w:hanging="90"/>
        <w:rPr>
          <w:rFonts w:ascii="Times New Roman" w:hAnsi="Times New Roman" w:cs="Times New Roman"/>
          <w:b/>
          <w:sz w:val="24"/>
          <w:szCs w:val="24"/>
          <w:lang w:val="en-US"/>
        </w:rPr>
      </w:pPr>
    </w:p>
    <w:p w:rsidR="009A644D" w:rsidRDefault="009A644D" w:rsidP="009A644D">
      <w:pPr>
        <w:pStyle w:val="ListParagraph"/>
        <w:numPr>
          <w:ilvl w:val="0"/>
          <w:numId w:val="10"/>
        </w:numPr>
        <w:jc w:val="both"/>
        <w:rPr>
          <w:rFonts w:ascii="Times New Roman" w:hAnsi="Times New Roman"/>
          <w:b/>
          <w:sz w:val="24"/>
          <w:szCs w:val="24"/>
        </w:rPr>
      </w:pPr>
      <w:r>
        <w:rPr>
          <w:rFonts w:ascii="Times New Roman" w:hAnsi="Times New Roman"/>
          <w:b/>
          <w:sz w:val="24"/>
          <w:szCs w:val="24"/>
        </w:rPr>
        <w:t xml:space="preserve">Manpower for Blood Banks :- </w:t>
      </w:r>
    </w:p>
    <w:p w:rsidR="009A644D" w:rsidRPr="00A8750F" w:rsidRDefault="009A644D" w:rsidP="009A644D">
      <w:pPr>
        <w:pStyle w:val="ListParagraph"/>
        <w:ind w:left="1070"/>
        <w:jc w:val="both"/>
        <w:rPr>
          <w:rFonts w:ascii="Times New Roman" w:hAnsi="Times New Roman"/>
          <w:b/>
          <w:sz w:val="24"/>
          <w:szCs w:val="24"/>
        </w:rPr>
      </w:pPr>
    </w:p>
    <w:p w:rsidR="009A644D" w:rsidRPr="00F03AF8" w:rsidRDefault="009A644D" w:rsidP="009A644D">
      <w:pPr>
        <w:pStyle w:val="ListParagraph"/>
        <w:ind w:left="1080"/>
        <w:jc w:val="both"/>
        <w:rPr>
          <w:rFonts w:ascii="Times New Roman" w:hAnsi="Times New Roman"/>
          <w:sz w:val="24"/>
          <w:szCs w:val="24"/>
        </w:rPr>
      </w:pPr>
      <w:r>
        <w:rPr>
          <w:rFonts w:ascii="Times New Roman" w:hAnsi="Times New Roman"/>
          <w:sz w:val="24"/>
          <w:szCs w:val="24"/>
        </w:rPr>
        <w:t>It is submitted that the following staff is required for providing round the clock 24x7 services of blood bank for patients in public interest.</w:t>
      </w:r>
    </w:p>
    <w:p w:rsidR="009A644D" w:rsidRDefault="009A644D" w:rsidP="009A644D">
      <w:pPr>
        <w:pStyle w:val="ListParagraph"/>
        <w:ind w:left="1080"/>
        <w:jc w:val="both"/>
        <w:rPr>
          <w:rFonts w:ascii="Times New Roman" w:hAnsi="Times New Roman"/>
          <w:b/>
          <w:sz w:val="24"/>
          <w:szCs w:val="24"/>
        </w:rPr>
      </w:pPr>
    </w:p>
    <w:tbl>
      <w:tblPr>
        <w:tblW w:w="981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080"/>
        <w:gridCol w:w="2340"/>
        <w:gridCol w:w="1710"/>
        <w:gridCol w:w="1350"/>
        <w:gridCol w:w="1298"/>
        <w:gridCol w:w="1312"/>
      </w:tblGrid>
      <w:tr w:rsidR="009A644D" w:rsidRPr="002A6FD8" w:rsidTr="00632AA1">
        <w:tc>
          <w:tcPr>
            <w:tcW w:w="72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Sr No</w:t>
            </w:r>
          </w:p>
        </w:tc>
        <w:tc>
          <w:tcPr>
            <w:tcW w:w="108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 xml:space="preserve">FMR Code </w:t>
            </w:r>
          </w:p>
        </w:tc>
        <w:tc>
          <w:tcPr>
            <w:tcW w:w="234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Staff</w:t>
            </w:r>
          </w:p>
        </w:tc>
        <w:tc>
          <w:tcPr>
            <w:tcW w:w="1710"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Required No. Per Blood Bank</w:t>
            </w:r>
          </w:p>
        </w:tc>
        <w:tc>
          <w:tcPr>
            <w:tcW w:w="1350"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No. of Blood Banks</w:t>
            </w:r>
          </w:p>
        </w:tc>
        <w:tc>
          <w:tcPr>
            <w:tcW w:w="1298"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Salary Per Month</w:t>
            </w:r>
          </w:p>
        </w:tc>
        <w:tc>
          <w:tcPr>
            <w:tcW w:w="1312"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Annual Budget of Salary</w:t>
            </w:r>
          </w:p>
          <w:p w:rsidR="009A644D" w:rsidRPr="002A6FD8" w:rsidRDefault="009A644D" w:rsidP="00DA7186">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in Crore</w:t>
            </w:r>
          </w:p>
        </w:tc>
      </w:tr>
      <w:tr w:rsidR="009A644D" w:rsidRPr="002A6FD8" w:rsidTr="00632AA1">
        <w:tc>
          <w:tcPr>
            <w:tcW w:w="72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w:t>
            </w:r>
          </w:p>
        </w:tc>
        <w:tc>
          <w:tcPr>
            <w:tcW w:w="108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8.1.14.4</w:t>
            </w:r>
          </w:p>
        </w:tc>
        <w:tc>
          <w:tcPr>
            <w:tcW w:w="234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sidRPr="002A6FD8">
              <w:rPr>
                <w:rFonts w:ascii="Times New Roman" w:hAnsi="Times New Roman"/>
                <w:sz w:val="24"/>
                <w:szCs w:val="24"/>
              </w:rPr>
              <w:t>MLT</w:t>
            </w:r>
          </w:p>
        </w:tc>
        <w:tc>
          <w:tcPr>
            <w:tcW w:w="17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35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46</w:t>
            </w:r>
          </w:p>
        </w:tc>
        <w:tc>
          <w:tcPr>
            <w:tcW w:w="1298"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 xml:space="preserve">10,000/- </w:t>
            </w:r>
          </w:p>
        </w:tc>
        <w:tc>
          <w:tcPr>
            <w:tcW w:w="131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0.552</w:t>
            </w:r>
          </w:p>
        </w:tc>
      </w:tr>
      <w:tr w:rsidR="009A644D" w:rsidRPr="002A6FD8" w:rsidTr="00632AA1">
        <w:tc>
          <w:tcPr>
            <w:tcW w:w="72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2</w:t>
            </w:r>
          </w:p>
        </w:tc>
        <w:tc>
          <w:tcPr>
            <w:tcW w:w="1080" w:type="dxa"/>
          </w:tcPr>
          <w:p w:rsidR="009A644D"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8.1.14.5</w:t>
            </w:r>
          </w:p>
        </w:tc>
        <w:tc>
          <w:tcPr>
            <w:tcW w:w="234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Data Entry Operator </w:t>
            </w:r>
          </w:p>
        </w:tc>
        <w:tc>
          <w:tcPr>
            <w:tcW w:w="171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sidRPr="002A6FD8">
              <w:rPr>
                <w:rFonts w:ascii="Times New Roman" w:hAnsi="Times New Roman"/>
                <w:sz w:val="24"/>
                <w:szCs w:val="24"/>
              </w:rPr>
              <w:t>1</w:t>
            </w:r>
          </w:p>
        </w:tc>
        <w:tc>
          <w:tcPr>
            <w:tcW w:w="135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46</w:t>
            </w:r>
          </w:p>
        </w:tc>
        <w:tc>
          <w:tcPr>
            <w:tcW w:w="1298"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 xml:space="preserve">12,000/- </w:t>
            </w:r>
          </w:p>
        </w:tc>
        <w:tc>
          <w:tcPr>
            <w:tcW w:w="131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0.662</w:t>
            </w:r>
          </w:p>
        </w:tc>
      </w:tr>
      <w:tr w:rsidR="009A644D" w:rsidRPr="002A6FD8" w:rsidTr="00632AA1">
        <w:tc>
          <w:tcPr>
            <w:tcW w:w="720" w:type="dxa"/>
          </w:tcPr>
          <w:p w:rsidR="009A644D" w:rsidRPr="00E009D0" w:rsidRDefault="009A644D" w:rsidP="00DA7186">
            <w:pPr>
              <w:pStyle w:val="ListParagraph"/>
              <w:spacing w:after="0" w:line="240" w:lineRule="auto"/>
              <w:ind w:left="0"/>
              <w:jc w:val="center"/>
              <w:rPr>
                <w:rFonts w:ascii="Times New Roman" w:hAnsi="Times New Roman"/>
                <w:b/>
                <w:sz w:val="24"/>
                <w:szCs w:val="24"/>
              </w:rPr>
            </w:pPr>
          </w:p>
        </w:tc>
        <w:tc>
          <w:tcPr>
            <w:tcW w:w="7778" w:type="dxa"/>
            <w:gridSpan w:val="5"/>
          </w:tcPr>
          <w:p w:rsidR="009A644D" w:rsidRDefault="009A644D" w:rsidP="00DA7186">
            <w:pPr>
              <w:pStyle w:val="ListParagraph"/>
              <w:spacing w:after="0" w:line="240" w:lineRule="auto"/>
              <w:ind w:left="0"/>
              <w:jc w:val="center"/>
              <w:rPr>
                <w:rFonts w:ascii="Times New Roman" w:hAnsi="Times New Roman"/>
                <w:b/>
                <w:sz w:val="24"/>
                <w:szCs w:val="24"/>
              </w:rPr>
            </w:pPr>
            <w:r w:rsidRPr="00E009D0">
              <w:rPr>
                <w:rFonts w:ascii="Times New Roman" w:hAnsi="Times New Roman"/>
                <w:b/>
                <w:sz w:val="24"/>
                <w:szCs w:val="24"/>
              </w:rPr>
              <w:t xml:space="preserve">Total Amount Tentative (in Crore) </w:t>
            </w:r>
          </w:p>
          <w:p w:rsidR="00C85F45" w:rsidRPr="00E009D0" w:rsidRDefault="00C85F45" w:rsidP="00DA7186">
            <w:pPr>
              <w:pStyle w:val="ListParagraph"/>
              <w:spacing w:after="0" w:line="240" w:lineRule="auto"/>
              <w:ind w:left="0"/>
              <w:jc w:val="center"/>
              <w:rPr>
                <w:rFonts w:ascii="Times New Roman" w:hAnsi="Times New Roman"/>
                <w:b/>
                <w:sz w:val="24"/>
                <w:szCs w:val="24"/>
              </w:rPr>
            </w:pPr>
          </w:p>
        </w:tc>
        <w:tc>
          <w:tcPr>
            <w:tcW w:w="1312" w:type="dxa"/>
          </w:tcPr>
          <w:p w:rsidR="009A644D"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1.214</w:t>
            </w:r>
          </w:p>
        </w:tc>
      </w:tr>
    </w:tbl>
    <w:p w:rsidR="009A644D" w:rsidRDefault="009A644D" w:rsidP="009A644D">
      <w:pPr>
        <w:rPr>
          <w:rFonts w:ascii="Times New Roman" w:hAnsi="Times New Roman"/>
          <w:b/>
          <w:sz w:val="24"/>
          <w:szCs w:val="24"/>
          <w:u w:val="single"/>
        </w:rPr>
      </w:pPr>
    </w:p>
    <w:p w:rsidR="009A644D" w:rsidRDefault="009A644D" w:rsidP="009A644D">
      <w:pPr>
        <w:ind w:left="7200" w:firstLine="720"/>
        <w:jc w:val="center"/>
        <w:rPr>
          <w:rFonts w:ascii="Times New Roman" w:hAnsi="Times New Roman"/>
          <w:b/>
          <w:sz w:val="24"/>
          <w:szCs w:val="24"/>
          <w:u w:val="single"/>
        </w:rPr>
      </w:pPr>
    </w:p>
    <w:p w:rsidR="009A644D" w:rsidRDefault="009A644D" w:rsidP="009A644D">
      <w:pPr>
        <w:ind w:left="7200" w:firstLine="720"/>
        <w:jc w:val="center"/>
        <w:rPr>
          <w:rFonts w:ascii="Times New Roman" w:hAnsi="Times New Roman"/>
          <w:b/>
          <w:sz w:val="24"/>
          <w:szCs w:val="24"/>
          <w:u w:val="single"/>
        </w:rPr>
      </w:pPr>
    </w:p>
    <w:p w:rsidR="009A644D" w:rsidRDefault="009A644D" w:rsidP="009A644D">
      <w:pPr>
        <w:ind w:left="7200" w:firstLine="720"/>
        <w:rPr>
          <w:rFonts w:ascii="Times New Roman" w:hAnsi="Times New Roman"/>
          <w:b/>
          <w:sz w:val="24"/>
          <w:szCs w:val="24"/>
          <w:u w:val="single"/>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pStyle w:val="ListParagraph"/>
        <w:rPr>
          <w:rFonts w:ascii="Times New Roman" w:hAnsi="Times New Roman"/>
          <w:sz w:val="24"/>
          <w:szCs w:val="24"/>
        </w:rPr>
      </w:pPr>
    </w:p>
    <w:p w:rsidR="009A644D" w:rsidRDefault="009A644D" w:rsidP="009A644D">
      <w:pPr>
        <w:spacing w:after="0" w:line="240" w:lineRule="auto"/>
        <w:jc w:val="right"/>
        <w:rPr>
          <w:rFonts w:ascii="Times New Roman" w:hAnsi="Times New Roman"/>
          <w:b/>
          <w:sz w:val="24"/>
          <w:szCs w:val="24"/>
        </w:rPr>
      </w:pPr>
    </w:p>
    <w:p w:rsidR="009A644D" w:rsidRDefault="009A644D" w:rsidP="009A644D">
      <w:pPr>
        <w:spacing w:after="0" w:line="240" w:lineRule="auto"/>
        <w:jc w:val="right"/>
        <w:rPr>
          <w:rFonts w:ascii="Times New Roman" w:hAnsi="Times New Roman"/>
          <w:b/>
          <w:sz w:val="24"/>
          <w:szCs w:val="24"/>
        </w:rPr>
      </w:pPr>
    </w:p>
    <w:p w:rsidR="009A644D" w:rsidRDefault="009A644D" w:rsidP="009A644D">
      <w:pPr>
        <w:spacing w:after="0" w:line="240" w:lineRule="auto"/>
        <w:jc w:val="right"/>
        <w:rPr>
          <w:rFonts w:ascii="Times New Roman" w:hAnsi="Times New Roman"/>
          <w:b/>
          <w:sz w:val="24"/>
          <w:szCs w:val="24"/>
        </w:rPr>
      </w:pPr>
    </w:p>
    <w:p w:rsidR="009A644D" w:rsidRDefault="009A644D" w:rsidP="009A644D">
      <w:pPr>
        <w:spacing w:after="0" w:line="240" w:lineRule="auto"/>
        <w:jc w:val="right"/>
        <w:rPr>
          <w:rFonts w:ascii="Times New Roman" w:hAnsi="Times New Roman"/>
          <w:b/>
          <w:sz w:val="24"/>
          <w:szCs w:val="24"/>
        </w:rPr>
      </w:pPr>
    </w:p>
    <w:p w:rsidR="009A644D" w:rsidRDefault="009A644D" w:rsidP="009A644D">
      <w:pPr>
        <w:spacing w:after="0" w:line="240" w:lineRule="auto"/>
        <w:jc w:val="right"/>
        <w:rPr>
          <w:rFonts w:ascii="Times New Roman" w:hAnsi="Times New Roman"/>
          <w:b/>
          <w:sz w:val="24"/>
          <w:szCs w:val="24"/>
          <w:u w:val="single"/>
        </w:rPr>
      </w:pPr>
    </w:p>
    <w:p w:rsidR="009A644D" w:rsidRPr="005E75C1" w:rsidRDefault="009A644D" w:rsidP="009A644D">
      <w:pPr>
        <w:spacing w:after="0" w:line="240" w:lineRule="auto"/>
        <w:jc w:val="right"/>
        <w:rPr>
          <w:rFonts w:ascii="Times New Roman" w:hAnsi="Times New Roman"/>
          <w:b/>
          <w:sz w:val="24"/>
          <w:szCs w:val="24"/>
          <w:u w:val="single"/>
        </w:rPr>
      </w:pPr>
      <w:r w:rsidRPr="005E75C1">
        <w:rPr>
          <w:rFonts w:ascii="Times New Roman" w:hAnsi="Times New Roman"/>
          <w:b/>
          <w:sz w:val="24"/>
          <w:szCs w:val="24"/>
          <w:u w:val="single"/>
        </w:rPr>
        <w:t>Annexure VII</w:t>
      </w:r>
    </w:p>
    <w:p w:rsidR="009A644D" w:rsidRDefault="009A644D" w:rsidP="009A644D">
      <w:pPr>
        <w:pStyle w:val="ListParagraph"/>
        <w:rPr>
          <w:rFonts w:ascii="Times New Roman" w:hAnsi="Times New Roman"/>
          <w:sz w:val="24"/>
          <w:szCs w:val="24"/>
        </w:rPr>
      </w:pPr>
    </w:p>
    <w:p w:rsidR="009A644D" w:rsidRPr="005E75C1" w:rsidRDefault="009A644D" w:rsidP="009A644D">
      <w:pPr>
        <w:pStyle w:val="ListParagraph"/>
        <w:numPr>
          <w:ilvl w:val="0"/>
          <w:numId w:val="10"/>
        </w:numPr>
        <w:jc w:val="both"/>
        <w:rPr>
          <w:rFonts w:ascii="Times New Roman" w:hAnsi="Times New Roman"/>
          <w:b/>
          <w:sz w:val="24"/>
          <w:szCs w:val="24"/>
        </w:rPr>
      </w:pPr>
      <w:r>
        <w:rPr>
          <w:rFonts w:ascii="Times New Roman" w:hAnsi="Times New Roman"/>
          <w:b/>
          <w:sz w:val="24"/>
          <w:szCs w:val="24"/>
        </w:rPr>
        <w:t>Frozen Red Cell:-</w:t>
      </w:r>
    </w:p>
    <w:p w:rsidR="009A644D" w:rsidRDefault="009A644D" w:rsidP="009A644D">
      <w:pPr>
        <w:ind w:left="1134"/>
        <w:jc w:val="both"/>
        <w:rPr>
          <w:rFonts w:ascii="Times New Roman" w:hAnsi="Times New Roman"/>
          <w:sz w:val="24"/>
          <w:szCs w:val="24"/>
        </w:rPr>
      </w:pPr>
      <w:r w:rsidRPr="005E75C1">
        <w:rPr>
          <w:rFonts w:ascii="Times New Roman" w:hAnsi="Times New Roman"/>
          <w:sz w:val="24"/>
          <w:szCs w:val="24"/>
        </w:rPr>
        <w:t xml:space="preserve">The most common approach to the freeze-preservation of red blood cells. </w:t>
      </w:r>
      <w:r>
        <w:rPr>
          <w:rFonts w:ascii="Times New Roman" w:hAnsi="Times New Roman"/>
          <w:sz w:val="24"/>
          <w:szCs w:val="24"/>
        </w:rPr>
        <w:t>In order to make the availability of Red Cells in all remote/distant areas of Punjab at the time of need/disaster, State of Punjab wants to initiate a new project of frozen red cell in one of the Govt. Medical College of Punjab i.e. GMC Amritsar that will also covers the adjoining districts. The tentative expenditure is as follows:-</w:t>
      </w:r>
    </w:p>
    <w:tbl>
      <w:tblPr>
        <w:tblW w:w="846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080"/>
        <w:gridCol w:w="2718"/>
        <w:gridCol w:w="4032"/>
      </w:tblGrid>
      <w:tr w:rsidR="009A644D" w:rsidRPr="002A6FD8" w:rsidTr="00DA7186">
        <w:tc>
          <w:tcPr>
            <w:tcW w:w="63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Sr No</w:t>
            </w:r>
          </w:p>
        </w:tc>
        <w:tc>
          <w:tcPr>
            <w:tcW w:w="108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 xml:space="preserve">FMR Code </w:t>
            </w:r>
          </w:p>
        </w:tc>
        <w:tc>
          <w:tcPr>
            <w:tcW w:w="2718"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Site</w:t>
            </w:r>
          </w:p>
        </w:tc>
        <w:tc>
          <w:tcPr>
            <w:tcW w:w="4032"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 xml:space="preserve">Tentative Expenditure (in Cr.) </w:t>
            </w:r>
          </w:p>
        </w:tc>
      </w:tr>
      <w:tr w:rsidR="009A644D" w:rsidRPr="002A6FD8" w:rsidTr="00DA7186">
        <w:tc>
          <w:tcPr>
            <w:tcW w:w="63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w:t>
            </w:r>
          </w:p>
        </w:tc>
        <w:tc>
          <w:tcPr>
            <w:tcW w:w="108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1.1.7.3</w:t>
            </w:r>
          </w:p>
        </w:tc>
        <w:tc>
          <w:tcPr>
            <w:tcW w:w="2718"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GMC Amritsar  and its adjoining districts</w:t>
            </w:r>
          </w:p>
        </w:tc>
        <w:tc>
          <w:tcPr>
            <w:tcW w:w="4032"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 xml:space="preserve">3.25 Cr. </w:t>
            </w:r>
          </w:p>
        </w:tc>
      </w:tr>
    </w:tbl>
    <w:p w:rsidR="009A644D" w:rsidRDefault="009A644D" w:rsidP="009A644D">
      <w:pPr>
        <w:ind w:left="1134"/>
        <w:jc w:val="both"/>
        <w:rPr>
          <w:rFonts w:ascii="Times New Roman" w:hAnsi="Times New Roman"/>
          <w:sz w:val="24"/>
          <w:szCs w:val="24"/>
        </w:rPr>
      </w:pPr>
    </w:p>
    <w:p w:rsidR="009A644D" w:rsidRDefault="009A644D" w:rsidP="009A644D">
      <w:pPr>
        <w:ind w:left="1134"/>
        <w:jc w:val="both"/>
        <w:rPr>
          <w:rFonts w:ascii="Times New Roman" w:hAnsi="Times New Roman"/>
          <w:sz w:val="24"/>
          <w:szCs w:val="24"/>
        </w:rPr>
      </w:pPr>
    </w:p>
    <w:p w:rsidR="009A644D" w:rsidRDefault="009A644D" w:rsidP="009A644D">
      <w:pPr>
        <w:ind w:left="1134"/>
        <w:jc w:val="both"/>
        <w:rPr>
          <w:rFonts w:ascii="Times New Roman" w:hAnsi="Times New Roman"/>
          <w:sz w:val="24"/>
          <w:szCs w:val="24"/>
        </w:rPr>
      </w:pPr>
    </w:p>
    <w:p w:rsidR="009A644D" w:rsidRDefault="009A644D" w:rsidP="009A644D">
      <w:pPr>
        <w:ind w:left="1134"/>
        <w:jc w:val="both"/>
        <w:rPr>
          <w:rFonts w:ascii="Times New Roman" w:hAnsi="Times New Roman"/>
          <w:sz w:val="24"/>
          <w:szCs w:val="24"/>
        </w:rPr>
      </w:pPr>
    </w:p>
    <w:p w:rsidR="009A644D" w:rsidRDefault="009A644D" w:rsidP="009A644D">
      <w:pPr>
        <w:ind w:left="1134"/>
        <w:jc w:val="both"/>
        <w:rPr>
          <w:rFonts w:ascii="Times New Roman" w:hAnsi="Times New Roman"/>
          <w:sz w:val="24"/>
          <w:szCs w:val="24"/>
        </w:rPr>
      </w:pPr>
    </w:p>
    <w:p w:rsidR="009A644D" w:rsidRDefault="009A644D" w:rsidP="009A644D">
      <w:pPr>
        <w:jc w:val="both"/>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Default="009A644D" w:rsidP="009A644D">
      <w:pPr>
        <w:ind w:left="1134"/>
        <w:rPr>
          <w:rFonts w:ascii="Times New Roman" w:hAnsi="Times New Roman"/>
          <w:b/>
          <w:sz w:val="24"/>
          <w:szCs w:val="24"/>
        </w:rPr>
      </w:pPr>
    </w:p>
    <w:p w:rsidR="009A644D" w:rsidRPr="00A31A2F" w:rsidRDefault="009A644D" w:rsidP="009A644D">
      <w:pPr>
        <w:ind w:left="1134"/>
        <w:rPr>
          <w:rFonts w:ascii="Times New Roman" w:hAnsi="Times New Roman"/>
          <w:b/>
          <w:sz w:val="24"/>
          <w:szCs w:val="24"/>
        </w:rPr>
      </w:pPr>
    </w:p>
    <w:p w:rsidR="009A644D" w:rsidRPr="00BC63D6" w:rsidRDefault="009A644D" w:rsidP="009A644D">
      <w:pPr>
        <w:spacing w:after="0" w:line="240" w:lineRule="auto"/>
        <w:jc w:val="right"/>
        <w:rPr>
          <w:rFonts w:ascii="Times New Roman" w:hAnsi="Times New Roman"/>
          <w:b/>
          <w:sz w:val="24"/>
          <w:szCs w:val="24"/>
          <w:u w:val="single"/>
        </w:rPr>
      </w:pPr>
      <w:r w:rsidRPr="00BC63D6">
        <w:rPr>
          <w:rFonts w:ascii="Times New Roman" w:hAnsi="Times New Roman"/>
          <w:b/>
          <w:sz w:val="24"/>
          <w:szCs w:val="24"/>
          <w:u w:val="single"/>
        </w:rPr>
        <w:t>Annexure VIII</w:t>
      </w:r>
    </w:p>
    <w:p w:rsidR="009A644D" w:rsidRPr="00A31A2F" w:rsidRDefault="009A644D" w:rsidP="009A644D">
      <w:pPr>
        <w:spacing w:after="0" w:line="240" w:lineRule="auto"/>
        <w:jc w:val="right"/>
        <w:rPr>
          <w:rFonts w:ascii="Times New Roman" w:hAnsi="Times New Roman"/>
          <w:b/>
          <w:sz w:val="24"/>
          <w:szCs w:val="24"/>
        </w:rPr>
      </w:pPr>
    </w:p>
    <w:p w:rsidR="009A644D" w:rsidRPr="00A31A2F" w:rsidRDefault="009A644D" w:rsidP="009A644D">
      <w:pPr>
        <w:spacing w:after="0" w:line="240" w:lineRule="auto"/>
        <w:jc w:val="right"/>
        <w:rPr>
          <w:rFonts w:ascii="Times New Roman" w:hAnsi="Times New Roman"/>
          <w:b/>
          <w:sz w:val="24"/>
          <w:szCs w:val="24"/>
        </w:rPr>
      </w:pPr>
    </w:p>
    <w:p w:rsidR="009A644D" w:rsidRDefault="009A644D" w:rsidP="009A644D">
      <w:pPr>
        <w:pStyle w:val="ListParagraph"/>
        <w:numPr>
          <w:ilvl w:val="0"/>
          <w:numId w:val="10"/>
        </w:numPr>
        <w:rPr>
          <w:rFonts w:ascii="Times New Roman" w:hAnsi="Times New Roman"/>
          <w:b/>
          <w:sz w:val="24"/>
          <w:szCs w:val="24"/>
        </w:rPr>
      </w:pPr>
      <w:r>
        <w:rPr>
          <w:rFonts w:ascii="Times New Roman" w:hAnsi="Times New Roman"/>
          <w:b/>
          <w:sz w:val="24"/>
          <w:szCs w:val="24"/>
        </w:rPr>
        <w:t>Radio Frequency Identification (RFID):-</w:t>
      </w:r>
    </w:p>
    <w:p w:rsidR="009A644D" w:rsidRDefault="009A644D" w:rsidP="009A644D">
      <w:pPr>
        <w:pStyle w:val="ListParagraph"/>
        <w:ind w:left="1070"/>
        <w:rPr>
          <w:rFonts w:ascii="Times New Roman" w:hAnsi="Times New Roman"/>
          <w:b/>
          <w:sz w:val="24"/>
          <w:szCs w:val="24"/>
        </w:rPr>
      </w:pPr>
    </w:p>
    <w:p w:rsidR="009A644D" w:rsidRDefault="009A644D" w:rsidP="009A644D">
      <w:pPr>
        <w:pStyle w:val="ListParagraph"/>
        <w:ind w:left="1070"/>
        <w:jc w:val="both"/>
        <w:rPr>
          <w:rFonts w:ascii="Times New Roman" w:hAnsi="Times New Roman"/>
          <w:sz w:val="24"/>
          <w:szCs w:val="24"/>
        </w:rPr>
      </w:pPr>
      <w:r>
        <w:rPr>
          <w:rFonts w:ascii="Times New Roman" w:hAnsi="Times New Roman"/>
          <w:sz w:val="24"/>
          <w:szCs w:val="24"/>
        </w:rPr>
        <w:t xml:space="preserve">In order to ensure safe transfusions, </w:t>
      </w:r>
      <w:r w:rsidRPr="00497CDF">
        <w:rPr>
          <w:rFonts w:ascii="Times New Roman" w:hAnsi="Times New Roman"/>
          <w:sz w:val="24"/>
          <w:szCs w:val="24"/>
        </w:rPr>
        <w:t>state</w:t>
      </w:r>
      <w:r>
        <w:rPr>
          <w:rFonts w:ascii="Times New Roman" w:hAnsi="Times New Roman"/>
          <w:sz w:val="24"/>
          <w:szCs w:val="24"/>
        </w:rPr>
        <w:t xml:space="preserve"> of Punjab has taken new initiative to implement RFID, a</w:t>
      </w:r>
      <w:r w:rsidRPr="00E96CDD">
        <w:rPr>
          <w:rFonts w:ascii="Times New Roman" w:hAnsi="Times New Roman"/>
          <w:sz w:val="24"/>
          <w:szCs w:val="24"/>
        </w:rPr>
        <w:t xml:space="preserve">s </w:t>
      </w:r>
      <w:r>
        <w:rPr>
          <w:rFonts w:ascii="Times New Roman" w:hAnsi="Times New Roman"/>
          <w:sz w:val="24"/>
          <w:szCs w:val="24"/>
        </w:rPr>
        <w:t xml:space="preserve">it </w:t>
      </w:r>
      <w:r w:rsidRPr="00E96CDD">
        <w:rPr>
          <w:rFonts w:ascii="Times New Roman" w:hAnsi="Times New Roman"/>
          <w:sz w:val="24"/>
          <w:szCs w:val="24"/>
        </w:rPr>
        <w:t>uses radio frequency tags attached to the objects to provide identification, tracking, security and other fixations.</w:t>
      </w:r>
    </w:p>
    <w:p w:rsidR="009A644D" w:rsidRDefault="009A644D" w:rsidP="009A644D">
      <w:pPr>
        <w:pStyle w:val="ListParagraph"/>
        <w:ind w:left="1070"/>
        <w:jc w:val="both"/>
        <w:rPr>
          <w:rFonts w:ascii="Times New Roman" w:hAnsi="Times New Roman"/>
          <w:sz w:val="24"/>
          <w:szCs w:val="24"/>
        </w:rPr>
      </w:pPr>
      <w:r>
        <w:rPr>
          <w:rFonts w:ascii="Times New Roman" w:hAnsi="Times New Roman"/>
          <w:sz w:val="24"/>
          <w:szCs w:val="24"/>
        </w:rPr>
        <w:t xml:space="preserve">The tentative expenditure is as follows:- </w:t>
      </w:r>
    </w:p>
    <w:p w:rsidR="009A644D" w:rsidRDefault="009A644D" w:rsidP="009A644D">
      <w:pPr>
        <w:pStyle w:val="ListParagraph"/>
        <w:ind w:left="1070"/>
        <w:jc w:val="both"/>
        <w:rPr>
          <w:rFonts w:ascii="Times New Roman" w:hAnsi="Times New Roman"/>
          <w:sz w:val="24"/>
          <w:szCs w:val="24"/>
        </w:rPr>
      </w:pPr>
    </w:p>
    <w:tbl>
      <w:tblPr>
        <w:tblW w:w="8550"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1170"/>
        <w:gridCol w:w="2340"/>
        <w:gridCol w:w="4230"/>
      </w:tblGrid>
      <w:tr w:rsidR="009A644D" w:rsidRPr="002A6FD8" w:rsidTr="00DA7186">
        <w:tc>
          <w:tcPr>
            <w:tcW w:w="81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Sr No</w:t>
            </w:r>
          </w:p>
        </w:tc>
        <w:tc>
          <w:tcPr>
            <w:tcW w:w="117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 xml:space="preserve">FMR Code </w:t>
            </w:r>
          </w:p>
        </w:tc>
        <w:tc>
          <w:tcPr>
            <w:tcW w:w="2340" w:type="dxa"/>
          </w:tcPr>
          <w:p w:rsidR="009A644D" w:rsidRPr="002A6FD8" w:rsidRDefault="009A644D" w:rsidP="00DA7186">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Site</w:t>
            </w:r>
          </w:p>
        </w:tc>
        <w:tc>
          <w:tcPr>
            <w:tcW w:w="4230" w:type="dxa"/>
          </w:tcPr>
          <w:p w:rsidR="009A644D" w:rsidRPr="002A6FD8" w:rsidRDefault="009A644D" w:rsidP="00DA7186">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 xml:space="preserve">Tentative Expenditure (in Cr.) </w:t>
            </w:r>
          </w:p>
        </w:tc>
      </w:tr>
      <w:tr w:rsidR="009A644D" w:rsidRPr="002A6FD8" w:rsidTr="00DA7186">
        <w:tc>
          <w:tcPr>
            <w:tcW w:w="81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w:t>
            </w:r>
          </w:p>
        </w:tc>
        <w:tc>
          <w:tcPr>
            <w:tcW w:w="117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1.1.7.7</w:t>
            </w:r>
          </w:p>
        </w:tc>
        <w:tc>
          <w:tcPr>
            <w:tcW w:w="2340" w:type="dxa"/>
          </w:tcPr>
          <w:p w:rsidR="009A644D" w:rsidRPr="002A6FD8" w:rsidRDefault="009A644D" w:rsidP="00DA7186">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GGSMC  Faridkot and its adjoining districts </w:t>
            </w:r>
          </w:p>
        </w:tc>
        <w:tc>
          <w:tcPr>
            <w:tcW w:w="4230" w:type="dxa"/>
          </w:tcPr>
          <w:p w:rsidR="009A644D" w:rsidRPr="002A6FD8" w:rsidRDefault="009A644D" w:rsidP="00DA718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 xml:space="preserve">1.05 Cr.  </w:t>
            </w:r>
          </w:p>
        </w:tc>
      </w:tr>
    </w:tbl>
    <w:p w:rsidR="009A644D" w:rsidRPr="00E96CDD" w:rsidRDefault="009A644D" w:rsidP="009A644D">
      <w:pPr>
        <w:pStyle w:val="ListParagraph"/>
        <w:ind w:left="1070"/>
        <w:jc w:val="both"/>
        <w:rPr>
          <w:rFonts w:ascii="Times New Roman" w:hAnsi="Times New Roman"/>
          <w:sz w:val="24"/>
          <w:szCs w:val="24"/>
        </w:rPr>
      </w:pPr>
    </w:p>
    <w:p w:rsidR="009A644D" w:rsidRDefault="009A644D" w:rsidP="009A644D">
      <w:pPr>
        <w:rPr>
          <w:rFonts w:ascii="Times New Roman" w:hAnsi="Times New Roman"/>
          <w:b/>
          <w:sz w:val="24"/>
          <w:szCs w:val="24"/>
        </w:rPr>
      </w:pPr>
    </w:p>
    <w:p w:rsidR="009A644D" w:rsidRPr="009C22D1" w:rsidRDefault="009A644D" w:rsidP="009A644D">
      <w:pPr>
        <w:rPr>
          <w:rFonts w:ascii="Times New Roman" w:hAnsi="Times New Roman"/>
          <w:b/>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8C7295" w:rsidRDefault="008C7295"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9A644D" w:rsidRDefault="009A644D" w:rsidP="00535EDB">
      <w:pPr>
        <w:rPr>
          <w:rFonts w:ascii="Times New Roman" w:hAnsi="Times New Roman"/>
          <w:sz w:val="24"/>
          <w:szCs w:val="24"/>
        </w:rPr>
      </w:pPr>
    </w:p>
    <w:p w:rsidR="008C7295" w:rsidRPr="00535EDB" w:rsidRDefault="008C7295" w:rsidP="00535EDB">
      <w:pPr>
        <w:rPr>
          <w:rFonts w:ascii="Times New Roman" w:hAnsi="Times New Roman"/>
          <w:sz w:val="24"/>
          <w:szCs w:val="24"/>
        </w:rPr>
      </w:pPr>
    </w:p>
    <w:p w:rsidR="00042D71" w:rsidRPr="00DA0C73" w:rsidRDefault="00042D71" w:rsidP="00042D71">
      <w:pPr>
        <w:pStyle w:val="NoSpacing"/>
        <w:numPr>
          <w:ilvl w:val="0"/>
          <w:numId w:val="15"/>
        </w:numPr>
        <w:spacing w:line="276" w:lineRule="auto"/>
        <w:rPr>
          <w:rFonts w:ascii="Times New Roman" w:hAnsi="Times New Roman"/>
          <w:b/>
          <w:sz w:val="24"/>
          <w:szCs w:val="24"/>
        </w:rPr>
      </w:pPr>
      <w:r w:rsidRPr="00E17A77">
        <w:rPr>
          <w:rFonts w:ascii="Times New Roman" w:hAnsi="Times New Roman"/>
          <w:b/>
          <w:sz w:val="24"/>
          <w:szCs w:val="24"/>
        </w:rPr>
        <w:lastRenderedPageBreak/>
        <w:t xml:space="preserve">Description of Funds proposed for Haemoglobinopathies and Haemophilia:- </w:t>
      </w:r>
    </w:p>
    <w:p w:rsidR="00A54C68" w:rsidRPr="00574A32" w:rsidRDefault="00A54C68" w:rsidP="00A54C68">
      <w:pPr>
        <w:pStyle w:val="NoSpacing"/>
        <w:spacing w:line="276" w:lineRule="auto"/>
        <w:ind w:left="780"/>
        <w:jc w:val="right"/>
        <w:rPr>
          <w:rFonts w:ascii="Times New Roman" w:hAnsi="Times New Roman"/>
          <w:b/>
          <w:sz w:val="24"/>
          <w:szCs w:val="24"/>
          <w:u w:val="single"/>
        </w:rPr>
      </w:pPr>
      <w:r>
        <w:rPr>
          <w:rFonts w:ascii="Times New Roman" w:hAnsi="Times New Roman"/>
          <w:b/>
          <w:sz w:val="24"/>
          <w:szCs w:val="24"/>
        </w:rPr>
        <w:t xml:space="preserve">    </w:t>
      </w:r>
      <w:r w:rsidRPr="00574A32">
        <w:rPr>
          <w:rFonts w:ascii="Times New Roman" w:hAnsi="Times New Roman"/>
          <w:b/>
          <w:sz w:val="24"/>
          <w:szCs w:val="24"/>
          <w:u w:val="single"/>
        </w:rPr>
        <w:t>Annexure-A</w:t>
      </w:r>
    </w:p>
    <w:p w:rsidR="008C7295" w:rsidRPr="00574A32" w:rsidRDefault="008C7295" w:rsidP="00042D71">
      <w:pPr>
        <w:pStyle w:val="NoSpacing"/>
        <w:spacing w:line="276" w:lineRule="auto"/>
        <w:rPr>
          <w:rFonts w:ascii="Times New Roman" w:hAnsi="Times New Roman"/>
          <w:b/>
          <w:sz w:val="24"/>
          <w:szCs w:val="24"/>
          <w:u w:val="single"/>
        </w:rPr>
      </w:pPr>
    </w:p>
    <w:p w:rsidR="00042D71" w:rsidRDefault="00042D71" w:rsidP="00042D71">
      <w:pPr>
        <w:pStyle w:val="NoSpacing"/>
        <w:spacing w:line="276" w:lineRule="auto"/>
        <w:rPr>
          <w:rFonts w:ascii="Times New Roman" w:hAnsi="Times New Roman"/>
          <w:b/>
          <w:sz w:val="24"/>
          <w:szCs w:val="24"/>
          <w:u w:val="single"/>
        </w:rPr>
      </w:pPr>
      <w:r w:rsidRPr="00E17A77">
        <w:rPr>
          <w:rFonts w:ascii="Times New Roman" w:hAnsi="Times New Roman"/>
          <w:b/>
          <w:sz w:val="24"/>
          <w:szCs w:val="24"/>
          <w:u w:val="single"/>
        </w:rPr>
        <w:t>Total number of patients of Haemophilia:-</w:t>
      </w:r>
    </w:p>
    <w:p w:rsidR="00E32DAC" w:rsidRPr="00E17A77" w:rsidRDefault="00E32DAC" w:rsidP="00042D71">
      <w:pPr>
        <w:pStyle w:val="NoSpacing"/>
        <w:spacing w:line="276" w:lineRule="auto"/>
        <w:rPr>
          <w:rFonts w:ascii="Times New Roman" w:hAnsi="Times New Roman"/>
          <w:b/>
          <w:sz w:val="24"/>
          <w:szCs w:val="24"/>
          <w:u w:val="single"/>
        </w:rPr>
      </w:pPr>
    </w:p>
    <w:p w:rsidR="00042D71" w:rsidRPr="00E17A77" w:rsidRDefault="00042D71" w:rsidP="00042D71">
      <w:pPr>
        <w:pStyle w:val="NoSpacing"/>
        <w:spacing w:line="276" w:lineRule="auto"/>
        <w:rPr>
          <w:rFonts w:ascii="Times New Roman" w:hAnsi="Times New Roman"/>
          <w:b/>
          <w:sz w:val="24"/>
          <w:szCs w:val="24"/>
        </w:rPr>
      </w:pPr>
    </w:p>
    <w:tbl>
      <w:tblPr>
        <w:tblStyle w:val="TableGrid"/>
        <w:tblW w:w="0" w:type="auto"/>
        <w:tblInd w:w="817" w:type="dxa"/>
        <w:tblLook w:val="04A0" w:firstRow="1" w:lastRow="0" w:firstColumn="1" w:lastColumn="0" w:noHBand="0" w:noVBand="1"/>
      </w:tblPr>
      <w:tblGrid>
        <w:gridCol w:w="2693"/>
        <w:gridCol w:w="4820"/>
      </w:tblGrid>
      <w:tr w:rsidR="00042D71" w:rsidRPr="00E17A77" w:rsidTr="00A54C68">
        <w:tc>
          <w:tcPr>
            <w:tcW w:w="2693" w:type="dxa"/>
          </w:tcPr>
          <w:p w:rsidR="00042D71" w:rsidRPr="00E17A77" w:rsidRDefault="00042D71" w:rsidP="00A54C68">
            <w:pPr>
              <w:pStyle w:val="NoSpacing"/>
              <w:spacing w:line="276" w:lineRule="auto"/>
              <w:rPr>
                <w:rFonts w:ascii="Times New Roman" w:hAnsi="Times New Roman"/>
                <w:b/>
                <w:sz w:val="24"/>
                <w:szCs w:val="24"/>
              </w:rPr>
            </w:pPr>
            <w:r w:rsidRPr="00E17A77">
              <w:rPr>
                <w:rFonts w:ascii="Times New Roman" w:hAnsi="Times New Roman"/>
                <w:b/>
                <w:sz w:val="24"/>
                <w:szCs w:val="24"/>
              </w:rPr>
              <w:t xml:space="preserve">Hemophilia A </w:t>
            </w:r>
          </w:p>
        </w:tc>
        <w:tc>
          <w:tcPr>
            <w:tcW w:w="4820" w:type="dxa"/>
          </w:tcPr>
          <w:p w:rsidR="00042D71" w:rsidRPr="00E17A77" w:rsidRDefault="00042D71" w:rsidP="00A54C68">
            <w:pPr>
              <w:pStyle w:val="NoSpacing"/>
              <w:spacing w:line="276" w:lineRule="auto"/>
              <w:rPr>
                <w:rFonts w:ascii="Times New Roman" w:hAnsi="Times New Roman"/>
                <w:b/>
                <w:sz w:val="24"/>
                <w:szCs w:val="24"/>
              </w:rPr>
            </w:pPr>
            <w:r w:rsidRPr="00E17A77">
              <w:rPr>
                <w:rFonts w:ascii="Times New Roman" w:hAnsi="Times New Roman"/>
                <w:b/>
                <w:sz w:val="24"/>
                <w:szCs w:val="24"/>
              </w:rPr>
              <w:t>400</w:t>
            </w:r>
            <w:r>
              <w:rPr>
                <w:rFonts w:ascii="Times New Roman" w:hAnsi="Times New Roman"/>
                <w:b/>
                <w:sz w:val="24"/>
                <w:szCs w:val="24"/>
              </w:rPr>
              <w:t xml:space="preserve"> ( Adults= 326, </w:t>
            </w:r>
            <w:r w:rsidR="00C85F45">
              <w:rPr>
                <w:rFonts w:ascii="Times New Roman" w:hAnsi="Times New Roman"/>
                <w:b/>
                <w:sz w:val="24"/>
                <w:szCs w:val="24"/>
              </w:rPr>
              <w:t>Pediatric</w:t>
            </w:r>
            <w:r>
              <w:rPr>
                <w:rFonts w:ascii="Times New Roman" w:hAnsi="Times New Roman"/>
                <w:b/>
                <w:sz w:val="24"/>
                <w:szCs w:val="24"/>
              </w:rPr>
              <w:t>= 74)</w:t>
            </w:r>
          </w:p>
        </w:tc>
      </w:tr>
      <w:tr w:rsidR="00042D71" w:rsidRPr="00E17A77" w:rsidTr="00A54C68">
        <w:tc>
          <w:tcPr>
            <w:tcW w:w="2693" w:type="dxa"/>
          </w:tcPr>
          <w:p w:rsidR="00042D71" w:rsidRPr="00E17A77" w:rsidRDefault="00042D71" w:rsidP="00A54C68">
            <w:pPr>
              <w:pStyle w:val="NoSpacing"/>
              <w:spacing w:line="276" w:lineRule="auto"/>
              <w:rPr>
                <w:rFonts w:ascii="Times New Roman" w:hAnsi="Times New Roman"/>
                <w:b/>
                <w:sz w:val="24"/>
                <w:szCs w:val="24"/>
              </w:rPr>
            </w:pPr>
            <w:r w:rsidRPr="00E17A77">
              <w:rPr>
                <w:rFonts w:ascii="Times New Roman" w:hAnsi="Times New Roman"/>
                <w:b/>
                <w:sz w:val="24"/>
                <w:szCs w:val="24"/>
              </w:rPr>
              <w:t xml:space="preserve">Hemophilia B </w:t>
            </w:r>
          </w:p>
        </w:tc>
        <w:tc>
          <w:tcPr>
            <w:tcW w:w="4820" w:type="dxa"/>
          </w:tcPr>
          <w:p w:rsidR="00042D71" w:rsidRPr="00E17A77" w:rsidRDefault="00042D71" w:rsidP="00A54C68">
            <w:pPr>
              <w:pStyle w:val="NoSpacing"/>
              <w:spacing w:line="276" w:lineRule="auto"/>
              <w:rPr>
                <w:rFonts w:ascii="Times New Roman" w:hAnsi="Times New Roman"/>
                <w:b/>
                <w:sz w:val="24"/>
                <w:szCs w:val="24"/>
              </w:rPr>
            </w:pPr>
            <w:r w:rsidRPr="00E17A77">
              <w:rPr>
                <w:rFonts w:ascii="Times New Roman" w:hAnsi="Times New Roman"/>
                <w:b/>
                <w:sz w:val="24"/>
                <w:szCs w:val="24"/>
              </w:rPr>
              <w:t>63</w:t>
            </w:r>
            <w:r w:rsidR="00C85F45">
              <w:rPr>
                <w:rFonts w:ascii="Times New Roman" w:hAnsi="Times New Roman"/>
                <w:b/>
                <w:sz w:val="24"/>
                <w:szCs w:val="24"/>
              </w:rPr>
              <w:t xml:space="preserve"> (Adults= 49, Pediatric</w:t>
            </w:r>
            <w:r>
              <w:rPr>
                <w:rFonts w:ascii="Times New Roman" w:hAnsi="Times New Roman"/>
                <w:b/>
                <w:sz w:val="24"/>
                <w:szCs w:val="24"/>
              </w:rPr>
              <w:t xml:space="preserve">= 14) </w:t>
            </w:r>
          </w:p>
        </w:tc>
      </w:tr>
      <w:tr w:rsidR="00042D71" w:rsidRPr="00E17A77" w:rsidTr="00A54C68">
        <w:tc>
          <w:tcPr>
            <w:tcW w:w="2693" w:type="dxa"/>
          </w:tcPr>
          <w:p w:rsidR="00042D71" w:rsidRPr="00E17A77" w:rsidRDefault="00042D71" w:rsidP="00A54C68">
            <w:pPr>
              <w:pStyle w:val="NoSpacing"/>
              <w:spacing w:line="276" w:lineRule="auto"/>
              <w:rPr>
                <w:rFonts w:ascii="Times New Roman" w:hAnsi="Times New Roman"/>
                <w:b/>
                <w:sz w:val="24"/>
                <w:szCs w:val="24"/>
              </w:rPr>
            </w:pPr>
            <w:r w:rsidRPr="00E17A77">
              <w:rPr>
                <w:rFonts w:ascii="Times New Roman" w:hAnsi="Times New Roman"/>
                <w:b/>
                <w:sz w:val="24"/>
                <w:szCs w:val="24"/>
              </w:rPr>
              <w:t xml:space="preserve">Inhibitor patients </w:t>
            </w:r>
          </w:p>
        </w:tc>
        <w:tc>
          <w:tcPr>
            <w:tcW w:w="4820" w:type="dxa"/>
          </w:tcPr>
          <w:p w:rsidR="00042D71" w:rsidRPr="00E17A77" w:rsidRDefault="00042D71" w:rsidP="00A54C68">
            <w:pPr>
              <w:pStyle w:val="NoSpacing"/>
              <w:spacing w:line="276" w:lineRule="auto"/>
              <w:rPr>
                <w:rFonts w:ascii="Times New Roman" w:hAnsi="Times New Roman"/>
                <w:b/>
                <w:sz w:val="24"/>
                <w:szCs w:val="24"/>
              </w:rPr>
            </w:pPr>
            <w:r w:rsidRPr="00E17A77">
              <w:rPr>
                <w:rFonts w:ascii="Times New Roman" w:hAnsi="Times New Roman"/>
                <w:b/>
                <w:sz w:val="24"/>
                <w:szCs w:val="24"/>
              </w:rPr>
              <w:t>22</w:t>
            </w:r>
            <w:r>
              <w:rPr>
                <w:rFonts w:ascii="Times New Roman" w:hAnsi="Times New Roman"/>
                <w:b/>
                <w:sz w:val="24"/>
                <w:szCs w:val="24"/>
              </w:rPr>
              <w:t xml:space="preserve"> </w:t>
            </w:r>
            <w:r w:rsidR="00C85F45">
              <w:rPr>
                <w:rFonts w:ascii="Times New Roman" w:hAnsi="Times New Roman"/>
                <w:b/>
                <w:sz w:val="24"/>
                <w:szCs w:val="24"/>
              </w:rPr>
              <w:t>(Adults= 14, Pediatric</w:t>
            </w:r>
            <w:r>
              <w:rPr>
                <w:rFonts w:ascii="Times New Roman" w:hAnsi="Times New Roman"/>
                <w:b/>
                <w:sz w:val="24"/>
                <w:szCs w:val="24"/>
              </w:rPr>
              <w:t>= 8)</w:t>
            </w:r>
          </w:p>
        </w:tc>
      </w:tr>
    </w:tbl>
    <w:p w:rsidR="00042D71" w:rsidRPr="00E17A77" w:rsidRDefault="00042D71" w:rsidP="00042D71">
      <w:pPr>
        <w:pStyle w:val="NoSpacing"/>
        <w:spacing w:line="276" w:lineRule="auto"/>
        <w:rPr>
          <w:rFonts w:ascii="Times New Roman" w:hAnsi="Times New Roman"/>
          <w:b/>
          <w:sz w:val="24"/>
          <w:szCs w:val="24"/>
        </w:rPr>
      </w:pPr>
    </w:p>
    <w:p w:rsidR="00E32DAC" w:rsidRDefault="00E32DAC" w:rsidP="00042D71">
      <w:pPr>
        <w:pStyle w:val="NoSpacing"/>
        <w:spacing w:line="276" w:lineRule="auto"/>
        <w:ind w:left="780"/>
        <w:rPr>
          <w:rFonts w:ascii="Times New Roman" w:hAnsi="Times New Roman"/>
          <w:b/>
          <w:bCs/>
          <w:sz w:val="24"/>
          <w:szCs w:val="24"/>
          <w:u w:val="single"/>
        </w:rPr>
      </w:pPr>
    </w:p>
    <w:p w:rsidR="00042D71" w:rsidRPr="00E17A77" w:rsidRDefault="00042D71" w:rsidP="00042D71">
      <w:pPr>
        <w:pStyle w:val="NoSpacing"/>
        <w:spacing w:line="276" w:lineRule="auto"/>
        <w:ind w:left="780"/>
        <w:rPr>
          <w:rFonts w:ascii="Times New Roman" w:hAnsi="Times New Roman"/>
          <w:b/>
          <w:bCs/>
          <w:sz w:val="24"/>
          <w:szCs w:val="24"/>
          <w:u w:val="single"/>
        </w:rPr>
      </w:pPr>
      <w:r w:rsidRPr="00E17A77">
        <w:rPr>
          <w:rFonts w:ascii="Times New Roman" w:hAnsi="Times New Roman"/>
          <w:b/>
          <w:bCs/>
          <w:sz w:val="24"/>
          <w:szCs w:val="24"/>
          <w:u w:val="single"/>
        </w:rPr>
        <w:t xml:space="preserve">Previous Year Consumption 2019-20:- </w:t>
      </w:r>
    </w:p>
    <w:p w:rsidR="00042D71" w:rsidRPr="00E17A77" w:rsidRDefault="00042D71" w:rsidP="00042D71">
      <w:pPr>
        <w:pStyle w:val="NoSpacing"/>
        <w:spacing w:line="276" w:lineRule="auto"/>
        <w:ind w:left="780"/>
        <w:rPr>
          <w:rFonts w:ascii="Times New Roman" w:hAnsi="Times New Roman"/>
          <w:b/>
          <w:bCs/>
          <w:sz w:val="24"/>
          <w:szCs w:val="24"/>
          <w:u w:val="single"/>
        </w:rPr>
      </w:pPr>
    </w:p>
    <w:p w:rsidR="00042D71" w:rsidRPr="00E17A77" w:rsidRDefault="00042D71" w:rsidP="00042D71">
      <w:pPr>
        <w:pStyle w:val="NoSpacing"/>
        <w:spacing w:line="276" w:lineRule="auto"/>
        <w:jc w:val="right"/>
        <w:rPr>
          <w:rFonts w:ascii="Times New Roman" w:hAnsi="Times New Roman"/>
          <w:sz w:val="24"/>
          <w:szCs w:val="24"/>
        </w:rPr>
      </w:pPr>
    </w:p>
    <w:tbl>
      <w:tblPr>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1620"/>
        <w:gridCol w:w="2250"/>
        <w:gridCol w:w="3960"/>
      </w:tblGrid>
      <w:tr w:rsidR="00837C7B" w:rsidRPr="00E17A77" w:rsidTr="00837C7B">
        <w:trPr>
          <w:trHeight w:val="986"/>
        </w:trPr>
        <w:tc>
          <w:tcPr>
            <w:tcW w:w="1800" w:type="dxa"/>
          </w:tcPr>
          <w:p w:rsidR="00837C7B" w:rsidRPr="00E17A77" w:rsidRDefault="00837C7B" w:rsidP="00A54C68">
            <w:pPr>
              <w:spacing w:after="0"/>
              <w:ind w:firstLine="377"/>
              <w:jc w:val="both"/>
              <w:rPr>
                <w:rFonts w:ascii="Times New Roman" w:hAnsi="Times New Roman" w:cs="Times New Roman"/>
                <w:sz w:val="24"/>
                <w:szCs w:val="24"/>
              </w:rPr>
            </w:pPr>
            <w:r w:rsidRPr="00E17A77">
              <w:rPr>
                <w:rFonts w:ascii="Times New Roman" w:hAnsi="Times New Roman" w:cs="Times New Roman"/>
                <w:sz w:val="24"/>
                <w:szCs w:val="24"/>
              </w:rPr>
              <w:t>Punjab Factor Requirement Scenario</w:t>
            </w:r>
          </w:p>
        </w:tc>
        <w:tc>
          <w:tcPr>
            <w:tcW w:w="162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Total Strength of Vials consumed  </w:t>
            </w:r>
          </w:p>
        </w:tc>
        <w:tc>
          <w:tcPr>
            <w:tcW w:w="225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As per Rate Contract , cost of per Vials </w:t>
            </w:r>
          </w:p>
        </w:tc>
        <w:tc>
          <w:tcPr>
            <w:tcW w:w="396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Total Expenditure </w:t>
            </w:r>
            <w:r w:rsidR="005F7E9F">
              <w:rPr>
                <w:rFonts w:ascii="Times New Roman" w:hAnsi="Times New Roman" w:cs="Times New Roman"/>
                <w:sz w:val="24"/>
                <w:szCs w:val="24"/>
              </w:rPr>
              <w:t>(in Rs.)</w:t>
            </w:r>
          </w:p>
        </w:tc>
      </w:tr>
      <w:tr w:rsidR="00837C7B" w:rsidRPr="00E17A77" w:rsidTr="00837C7B">
        <w:trPr>
          <w:trHeight w:val="725"/>
        </w:trPr>
        <w:tc>
          <w:tcPr>
            <w:tcW w:w="1800" w:type="dxa"/>
          </w:tcPr>
          <w:p w:rsidR="00837C7B" w:rsidRPr="00E17A77" w:rsidRDefault="00837C7B" w:rsidP="00AE35FD">
            <w:pPr>
              <w:spacing w:after="0"/>
              <w:jc w:val="both"/>
              <w:rPr>
                <w:rFonts w:ascii="Times New Roman" w:hAnsi="Times New Roman" w:cs="Times New Roman"/>
                <w:sz w:val="24"/>
                <w:szCs w:val="24"/>
              </w:rPr>
            </w:pPr>
            <w:r>
              <w:rPr>
                <w:rFonts w:ascii="Times New Roman" w:hAnsi="Times New Roman" w:cs="Times New Roman"/>
                <w:sz w:val="24"/>
                <w:szCs w:val="24"/>
              </w:rPr>
              <w:t>Factor VIII</w:t>
            </w:r>
          </w:p>
        </w:tc>
        <w:tc>
          <w:tcPr>
            <w:tcW w:w="162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  5089500</w:t>
            </w:r>
          </w:p>
        </w:tc>
        <w:tc>
          <w:tcPr>
            <w:tcW w:w="2250" w:type="dxa"/>
          </w:tcPr>
          <w:p w:rsidR="00837C7B" w:rsidRPr="00E17A77" w:rsidRDefault="00837C7B" w:rsidP="00AE35FD">
            <w:pPr>
              <w:spacing w:after="0"/>
              <w:jc w:val="both"/>
              <w:rPr>
                <w:rFonts w:ascii="Times New Roman" w:hAnsi="Times New Roman" w:cs="Times New Roman"/>
                <w:sz w:val="24"/>
                <w:szCs w:val="24"/>
              </w:rPr>
            </w:pPr>
            <w:r>
              <w:rPr>
                <w:rFonts w:ascii="Times New Roman" w:hAnsi="Times New Roman" w:cs="Times New Roman"/>
                <w:sz w:val="24"/>
                <w:szCs w:val="24"/>
              </w:rPr>
              <w:t>8.12</w:t>
            </w:r>
          </w:p>
        </w:tc>
        <w:tc>
          <w:tcPr>
            <w:tcW w:w="3960" w:type="dxa"/>
          </w:tcPr>
          <w:p w:rsidR="00837C7B" w:rsidRPr="00837C7B" w:rsidRDefault="00837C7B" w:rsidP="00837C7B">
            <w:pPr>
              <w:spacing w:after="0"/>
              <w:jc w:val="both"/>
              <w:rPr>
                <w:rFonts w:ascii="Times New Roman" w:hAnsi="Times New Roman" w:cs="Times New Roman"/>
                <w:sz w:val="24"/>
                <w:szCs w:val="24"/>
              </w:rPr>
            </w:pPr>
            <w:r w:rsidRPr="00837C7B">
              <w:rPr>
                <w:rFonts w:ascii="Times New Roman" w:hAnsi="Times New Roman" w:cs="Times New Roman"/>
                <w:sz w:val="24"/>
                <w:szCs w:val="24"/>
              </w:rPr>
              <w:t>4,13,26,740</w:t>
            </w:r>
          </w:p>
        </w:tc>
      </w:tr>
      <w:tr w:rsidR="00837C7B" w:rsidRPr="00E17A77" w:rsidTr="00837C7B">
        <w:trPr>
          <w:trHeight w:val="565"/>
        </w:trPr>
        <w:tc>
          <w:tcPr>
            <w:tcW w:w="1800" w:type="dxa"/>
          </w:tcPr>
          <w:p w:rsidR="00837C7B" w:rsidRPr="00E17A77" w:rsidRDefault="00837C7B" w:rsidP="00AE35FD">
            <w:pPr>
              <w:spacing w:after="0"/>
              <w:jc w:val="both"/>
              <w:rPr>
                <w:rFonts w:ascii="Times New Roman" w:hAnsi="Times New Roman" w:cs="Times New Roman"/>
                <w:sz w:val="24"/>
                <w:szCs w:val="24"/>
              </w:rPr>
            </w:pPr>
            <w:r>
              <w:rPr>
                <w:rFonts w:ascii="Times New Roman" w:hAnsi="Times New Roman" w:cs="Times New Roman"/>
                <w:sz w:val="24"/>
                <w:szCs w:val="24"/>
              </w:rPr>
              <w:t>Factor IX</w:t>
            </w:r>
            <w:r w:rsidRPr="00E17A77">
              <w:rPr>
                <w:rFonts w:ascii="Times New Roman" w:hAnsi="Times New Roman" w:cs="Times New Roman"/>
                <w:sz w:val="24"/>
                <w:szCs w:val="24"/>
              </w:rPr>
              <w:t xml:space="preserve">  </w:t>
            </w:r>
          </w:p>
        </w:tc>
        <w:tc>
          <w:tcPr>
            <w:tcW w:w="162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12,25,200 </w:t>
            </w:r>
          </w:p>
        </w:tc>
        <w:tc>
          <w:tcPr>
            <w:tcW w:w="2250" w:type="dxa"/>
          </w:tcPr>
          <w:p w:rsidR="00837C7B" w:rsidRPr="00E17A77" w:rsidRDefault="00837C7B" w:rsidP="00AE35FD">
            <w:pPr>
              <w:spacing w:after="0"/>
              <w:jc w:val="both"/>
              <w:rPr>
                <w:rFonts w:ascii="Times New Roman" w:hAnsi="Times New Roman" w:cs="Times New Roman"/>
                <w:sz w:val="24"/>
                <w:szCs w:val="24"/>
              </w:rPr>
            </w:pPr>
            <w:r>
              <w:rPr>
                <w:rFonts w:ascii="Times New Roman" w:hAnsi="Times New Roman" w:cs="Times New Roman"/>
                <w:sz w:val="24"/>
                <w:szCs w:val="24"/>
              </w:rPr>
              <w:t>10.26</w:t>
            </w:r>
          </w:p>
        </w:tc>
        <w:tc>
          <w:tcPr>
            <w:tcW w:w="3960" w:type="dxa"/>
          </w:tcPr>
          <w:p w:rsidR="00837C7B" w:rsidRPr="00837C7B" w:rsidRDefault="00837C7B" w:rsidP="00837C7B">
            <w:pPr>
              <w:spacing w:after="0"/>
              <w:jc w:val="both"/>
              <w:rPr>
                <w:rFonts w:ascii="Times New Roman" w:hAnsi="Times New Roman" w:cs="Times New Roman"/>
                <w:sz w:val="24"/>
                <w:szCs w:val="24"/>
              </w:rPr>
            </w:pPr>
            <w:r w:rsidRPr="00837C7B">
              <w:rPr>
                <w:rFonts w:ascii="Times New Roman" w:hAnsi="Times New Roman" w:cs="Times New Roman"/>
                <w:sz w:val="24"/>
                <w:szCs w:val="24"/>
              </w:rPr>
              <w:t>1,25,70,552</w:t>
            </w:r>
          </w:p>
        </w:tc>
      </w:tr>
      <w:tr w:rsidR="00837C7B" w:rsidRPr="00E17A77" w:rsidTr="00837C7B">
        <w:trPr>
          <w:trHeight w:val="551"/>
        </w:trPr>
        <w:tc>
          <w:tcPr>
            <w:tcW w:w="180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Factor VII (A) </w:t>
            </w:r>
          </w:p>
        </w:tc>
        <w:tc>
          <w:tcPr>
            <w:tcW w:w="162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576 mg </w:t>
            </w:r>
          </w:p>
        </w:tc>
        <w:tc>
          <w:tcPr>
            <w:tcW w:w="225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41,275.50</w:t>
            </w:r>
          </w:p>
        </w:tc>
        <w:tc>
          <w:tcPr>
            <w:tcW w:w="3960" w:type="dxa"/>
          </w:tcPr>
          <w:p w:rsidR="00837C7B" w:rsidRPr="00837C7B" w:rsidRDefault="00837C7B" w:rsidP="00837C7B">
            <w:pPr>
              <w:spacing w:after="0"/>
              <w:jc w:val="both"/>
              <w:rPr>
                <w:rFonts w:ascii="Times New Roman" w:hAnsi="Times New Roman" w:cs="Times New Roman"/>
                <w:sz w:val="24"/>
                <w:szCs w:val="24"/>
              </w:rPr>
            </w:pPr>
            <w:r w:rsidRPr="00837C7B">
              <w:rPr>
                <w:rFonts w:ascii="Times New Roman" w:hAnsi="Times New Roman" w:cs="Times New Roman"/>
                <w:sz w:val="24"/>
                <w:szCs w:val="24"/>
              </w:rPr>
              <w:t>2,37,74,688</w:t>
            </w:r>
          </w:p>
        </w:tc>
      </w:tr>
      <w:tr w:rsidR="00837C7B" w:rsidRPr="00E17A77" w:rsidTr="00837C7B">
        <w:trPr>
          <w:trHeight w:val="551"/>
        </w:trPr>
        <w:tc>
          <w:tcPr>
            <w:tcW w:w="180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FEIBA  </w:t>
            </w:r>
          </w:p>
        </w:tc>
        <w:tc>
          <w:tcPr>
            <w:tcW w:w="1620" w:type="dxa"/>
          </w:tcPr>
          <w:p w:rsidR="00837C7B" w:rsidRPr="00E17A77" w:rsidRDefault="00837C7B" w:rsidP="00AE35FD">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927 </w:t>
            </w:r>
          </w:p>
        </w:tc>
        <w:tc>
          <w:tcPr>
            <w:tcW w:w="2250" w:type="dxa"/>
          </w:tcPr>
          <w:p w:rsidR="00837C7B" w:rsidRPr="00E17A77" w:rsidRDefault="00837C7B" w:rsidP="00AE35FD">
            <w:pPr>
              <w:spacing w:after="0"/>
              <w:jc w:val="both"/>
              <w:rPr>
                <w:rFonts w:ascii="Times New Roman" w:hAnsi="Times New Roman" w:cs="Times New Roman"/>
                <w:sz w:val="24"/>
                <w:szCs w:val="24"/>
              </w:rPr>
            </w:pPr>
            <w:r>
              <w:rPr>
                <w:rFonts w:ascii="Times New Roman" w:hAnsi="Times New Roman" w:cs="Times New Roman"/>
                <w:sz w:val="24"/>
                <w:szCs w:val="24"/>
              </w:rPr>
              <w:t>28350</w:t>
            </w:r>
          </w:p>
        </w:tc>
        <w:tc>
          <w:tcPr>
            <w:tcW w:w="3960" w:type="dxa"/>
          </w:tcPr>
          <w:p w:rsidR="00837C7B" w:rsidRPr="00837C7B" w:rsidRDefault="00837C7B" w:rsidP="00837C7B">
            <w:pPr>
              <w:spacing w:after="0"/>
              <w:jc w:val="both"/>
              <w:rPr>
                <w:rFonts w:ascii="Times New Roman" w:hAnsi="Times New Roman" w:cs="Times New Roman"/>
                <w:sz w:val="24"/>
                <w:szCs w:val="24"/>
              </w:rPr>
            </w:pPr>
            <w:r w:rsidRPr="00837C7B">
              <w:rPr>
                <w:rFonts w:ascii="Times New Roman" w:hAnsi="Times New Roman" w:cs="Times New Roman"/>
                <w:sz w:val="24"/>
                <w:szCs w:val="24"/>
              </w:rPr>
              <w:t>2,62,80,450</w:t>
            </w:r>
          </w:p>
        </w:tc>
      </w:tr>
      <w:tr w:rsidR="00837C7B" w:rsidRPr="00E17A77" w:rsidTr="00837C7B">
        <w:trPr>
          <w:trHeight w:val="551"/>
        </w:trPr>
        <w:tc>
          <w:tcPr>
            <w:tcW w:w="180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Emicizumab </w:t>
            </w:r>
            <w:r>
              <w:rPr>
                <w:rFonts w:ascii="Times New Roman" w:hAnsi="Times New Roman" w:cs="Times New Roman"/>
                <w:sz w:val="24"/>
                <w:szCs w:val="24"/>
              </w:rPr>
              <w:t>(</w:t>
            </w:r>
            <w:r w:rsidRPr="00E17A77">
              <w:rPr>
                <w:rFonts w:ascii="Times New Roman" w:hAnsi="Times New Roman" w:cs="Times New Roman"/>
                <w:sz w:val="24"/>
                <w:szCs w:val="24"/>
              </w:rPr>
              <w:t>mimic</w:t>
            </w:r>
            <w:r>
              <w:rPr>
                <w:rFonts w:ascii="Times New Roman" w:hAnsi="Times New Roman" w:cs="Times New Roman"/>
                <w:sz w:val="24"/>
                <w:szCs w:val="24"/>
              </w:rPr>
              <w:t>)</w:t>
            </w:r>
            <w:r w:rsidRPr="00E17A77">
              <w:rPr>
                <w:rFonts w:ascii="Times New Roman" w:hAnsi="Times New Roman" w:cs="Times New Roman"/>
                <w:sz w:val="24"/>
                <w:szCs w:val="24"/>
              </w:rPr>
              <w:t xml:space="preserve">  </w:t>
            </w:r>
          </w:p>
        </w:tc>
        <w:tc>
          <w:tcPr>
            <w:tcW w:w="162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w:t>
            </w:r>
          </w:p>
        </w:tc>
        <w:tc>
          <w:tcPr>
            <w:tcW w:w="225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507 </w:t>
            </w:r>
          </w:p>
        </w:tc>
        <w:tc>
          <w:tcPr>
            <w:tcW w:w="3960" w:type="dxa"/>
          </w:tcPr>
          <w:p w:rsidR="00837C7B" w:rsidRPr="00E17A77" w:rsidRDefault="00837C7B" w:rsidP="00A54C68">
            <w:pPr>
              <w:spacing w:after="0"/>
              <w:jc w:val="both"/>
              <w:rPr>
                <w:rFonts w:ascii="Times New Roman" w:hAnsi="Times New Roman" w:cs="Times New Roman"/>
                <w:sz w:val="24"/>
                <w:szCs w:val="24"/>
              </w:rPr>
            </w:pPr>
            <w:r>
              <w:rPr>
                <w:rFonts w:ascii="Times New Roman" w:hAnsi="Times New Roman" w:cs="Times New Roman"/>
                <w:sz w:val="24"/>
                <w:szCs w:val="24"/>
              </w:rPr>
              <w:t>1,20,00,000</w:t>
            </w:r>
          </w:p>
        </w:tc>
      </w:tr>
      <w:tr w:rsidR="00837C7B" w:rsidRPr="00E17A77" w:rsidTr="00837C7B">
        <w:trPr>
          <w:trHeight w:val="464"/>
        </w:trPr>
        <w:tc>
          <w:tcPr>
            <w:tcW w:w="1800" w:type="dxa"/>
          </w:tcPr>
          <w:p w:rsidR="00837C7B" w:rsidRPr="00E17A77" w:rsidRDefault="00837C7B"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Total </w:t>
            </w:r>
          </w:p>
        </w:tc>
        <w:tc>
          <w:tcPr>
            <w:tcW w:w="1620" w:type="dxa"/>
          </w:tcPr>
          <w:p w:rsidR="00837C7B" w:rsidRPr="00E17A77" w:rsidRDefault="00837C7B" w:rsidP="00A54C68">
            <w:pPr>
              <w:spacing w:after="0"/>
              <w:jc w:val="both"/>
              <w:rPr>
                <w:rFonts w:ascii="Times New Roman" w:hAnsi="Times New Roman" w:cs="Times New Roman"/>
                <w:sz w:val="24"/>
                <w:szCs w:val="24"/>
              </w:rPr>
            </w:pPr>
          </w:p>
        </w:tc>
        <w:tc>
          <w:tcPr>
            <w:tcW w:w="2250" w:type="dxa"/>
          </w:tcPr>
          <w:p w:rsidR="00837C7B" w:rsidRPr="00E17A77" w:rsidRDefault="00837C7B" w:rsidP="00A54C68">
            <w:pPr>
              <w:spacing w:after="0"/>
              <w:jc w:val="both"/>
              <w:rPr>
                <w:rFonts w:ascii="Times New Roman" w:hAnsi="Times New Roman" w:cs="Times New Roman"/>
                <w:sz w:val="24"/>
                <w:szCs w:val="24"/>
              </w:rPr>
            </w:pPr>
          </w:p>
        </w:tc>
        <w:tc>
          <w:tcPr>
            <w:tcW w:w="3960" w:type="dxa"/>
          </w:tcPr>
          <w:p w:rsidR="00837C7B" w:rsidRPr="00E17A77" w:rsidRDefault="00553269" w:rsidP="00A54C68">
            <w:pPr>
              <w:spacing w:after="0"/>
              <w:jc w:val="both"/>
              <w:rPr>
                <w:rFonts w:ascii="Times New Roman" w:hAnsi="Times New Roman" w:cs="Times New Roman"/>
                <w:sz w:val="24"/>
                <w:szCs w:val="24"/>
              </w:rPr>
            </w:pPr>
            <w:r w:rsidRPr="00553269">
              <w:rPr>
                <w:rFonts w:ascii="Times New Roman" w:hAnsi="Times New Roman" w:cs="Times New Roman"/>
                <w:sz w:val="24"/>
                <w:szCs w:val="24"/>
              </w:rPr>
              <w:t>11</w:t>
            </w:r>
            <w:r>
              <w:rPr>
                <w:rFonts w:ascii="Times New Roman" w:hAnsi="Times New Roman" w:cs="Times New Roman"/>
                <w:sz w:val="24"/>
                <w:szCs w:val="24"/>
              </w:rPr>
              <w:t>,</w:t>
            </w:r>
            <w:r w:rsidRPr="00553269">
              <w:rPr>
                <w:rFonts w:ascii="Times New Roman" w:hAnsi="Times New Roman" w:cs="Times New Roman"/>
                <w:sz w:val="24"/>
                <w:szCs w:val="24"/>
              </w:rPr>
              <w:t>59</w:t>
            </w:r>
            <w:r>
              <w:rPr>
                <w:rFonts w:ascii="Times New Roman" w:hAnsi="Times New Roman" w:cs="Times New Roman"/>
                <w:sz w:val="24"/>
                <w:szCs w:val="24"/>
              </w:rPr>
              <w:t>,</w:t>
            </w:r>
            <w:r w:rsidRPr="00553269">
              <w:rPr>
                <w:rFonts w:ascii="Times New Roman" w:hAnsi="Times New Roman" w:cs="Times New Roman"/>
                <w:sz w:val="24"/>
                <w:szCs w:val="24"/>
              </w:rPr>
              <w:t>52</w:t>
            </w:r>
            <w:r>
              <w:rPr>
                <w:rFonts w:ascii="Times New Roman" w:hAnsi="Times New Roman" w:cs="Times New Roman"/>
                <w:sz w:val="24"/>
                <w:szCs w:val="24"/>
              </w:rPr>
              <w:t>,</w:t>
            </w:r>
            <w:r w:rsidRPr="00553269">
              <w:rPr>
                <w:rFonts w:ascii="Times New Roman" w:hAnsi="Times New Roman" w:cs="Times New Roman"/>
                <w:sz w:val="24"/>
                <w:szCs w:val="24"/>
              </w:rPr>
              <w:t>430</w:t>
            </w:r>
          </w:p>
        </w:tc>
      </w:tr>
      <w:tr w:rsidR="00553269" w:rsidRPr="00E17A77" w:rsidTr="00837C7B">
        <w:trPr>
          <w:trHeight w:val="464"/>
        </w:trPr>
        <w:tc>
          <w:tcPr>
            <w:tcW w:w="1800" w:type="dxa"/>
          </w:tcPr>
          <w:p w:rsidR="00553269" w:rsidRPr="00E17A77" w:rsidRDefault="00553269" w:rsidP="00A54C68">
            <w:pPr>
              <w:spacing w:after="0"/>
              <w:jc w:val="both"/>
              <w:rPr>
                <w:rFonts w:ascii="Times New Roman" w:hAnsi="Times New Roman" w:cs="Times New Roman"/>
                <w:sz w:val="24"/>
                <w:szCs w:val="24"/>
              </w:rPr>
            </w:pPr>
            <w:r>
              <w:rPr>
                <w:rFonts w:ascii="Times New Roman" w:hAnsi="Times New Roman" w:cs="Times New Roman"/>
                <w:sz w:val="24"/>
                <w:szCs w:val="24"/>
              </w:rPr>
              <w:t xml:space="preserve">30 % Buffer Stock </w:t>
            </w:r>
          </w:p>
        </w:tc>
        <w:tc>
          <w:tcPr>
            <w:tcW w:w="1620" w:type="dxa"/>
          </w:tcPr>
          <w:p w:rsidR="00553269" w:rsidRPr="00E17A77" w:rsidRDefault="00553269" w:rsidP="00A54C68">
            <w:pPr>
              <w:spacing w:after="0"/>
              <w:jc w:val="both"/>
              <w:rPr>
                <w:rFonts w:ascii="Times New Roman" w:hAnsi="Times New Roman" w:cs="Times New Roman"/>
                <w:sz w:val="24"/>
                <w:szCs w:val="24"/>
              </w:rPr>
            </w:pPr>
          </w:p>
        </w:tc>
        <w:tc>
          <w:tcPr>
            <w:tcW w:w="2250" w:type="dxa"/>
          </w:tcPr>
          <w:p w:rsidR="00553269" w:rsidRPr="00E17A77" w:rsidRDefault="00553269" w:rsidP="00A54C68">
            <w:pPr>
              <w:spacing w:after="0"/>
              <w:jc w:val="both"/>
              <w:rPr>
                <w:rFonts w:ascii="Times New Roman" w:hAnsi="Times New Roman" w:cs="Times New Roman"/>
                <w:sz w:val="24"/>
                <w:szCs w:val="24"/>
              </w:rPr>
            </w:pPr>
          </w:p>
        </w:tc>
        <w:tc>
          <w:tcPr>
            <w:tcW w:w="3960" w:type="dxa"/>
          </w:tcPr>
          <w:p w:rsidR="00553269" w:rsidRPr="00054C11" w:rsidRDefault="00553269" w:rsidP="00553269">
            <w:pPr>
              <w:jc w:val="both"/>
              <w:rPr>
                <w:rFonts w:ascii="Times New Roman" w:eastAsia="Times New Roman" w:hAnsi="Times New Roman" w:cs="Times New Roman"/>
                <w:color w:val="000000"/>
                <w:lang w:eastAsia="en-US"/>
              </w:rPr>
            </w:pPr>
            <w:r>
              <w:rPr>
                <w:rFonts w:ascii="Calibri" w:hAnsi="Calibri" w:cs="Calibri"/>
                <w:color w:val="000000"/>
              </w:rPr>
              <w:t xml:space="preserve">   </w:t>
            </w:r>
            <w:r w:rsidRPr="00054C11">
              <w:rPr>
                <w:rFonts w:ascii="Times New Roman" w:hAnsi="Times New Roman" w:cs="Times New Roman"/>
                <w:color w:val="000000"/>
                <w:sz w:val="24"/>
              </w:rPr>
              <w:t>3,47,85,729</w:t>
            </w:r>
          </w:p>
          <w:p w:rsidR="00553269" w:rsidRPr="00553269" w:rsidRDefault="00553269" w:rsidP="00A54C68">
            <w:pPr>
              <w:spacing w:after="0"/>
              <w:jc w:val="both"/>
              <w:rPr>
                <w:rFonts w:ascii="Times New Roman" w:hAnsi="Times New Roman" w:cs="Times New Roman"/>
                <w:sz w:val="24"/>
                <w:szCs w:val="24"/>
              </w:rPr>
            </w:pPr>
          </w:p>
        </w:tc>
      </w:tr>
      <w:tr w:rsidR="00553269" w:rsidRPr="00E17A77" w:rsidTr="00837C7B">
        <w:trPr>
          <w:trHeight w:val="464"/>
        </w:trPr>
        <w:tc>
          <w:tcPr>
            <w:tcW w:w="1800" w:type="dxa"/>
          </w:tcPr>
          <w:p w:rsidR="00553269" w:rsidRPr="004D6331" w:rsidRDefault="00553269" w:rsidP="00580B04">
            <w:pPr>
              <w:spacing w:after="0"/>
              <w:jc w:val="both"/>
              <w:rPr>
                <w:rFonts w:ascii="Times New Roman" w:hAnsi="Times New Roman" w:cs="Times New Roman"/>
                <w:b/>
                <w:sz w:val="24"/>
                <w:szCs w:val="24"/>
              </w:rPr>
            </w:pPr>
            <w:r w:rsidRPr="004D6331">
              <w:rPr>
                <w:rFonts w:ascii="Times New Roman" w:hAnsi="Times New Roman" w:cs="Times New Roman"/>
                <w:b/>
                <w:sz w:val="24"/>
                <w:szCs w:val="24"/>
              </w:rPr>
              <w:t xml:space="preserve">Total </w:t>
            </w:r>
            <w:r w:rsidR="00580B04">
              <w:rPr>
                <w:rFonts w:ascii="Times New Roman" w:hAnsi="Times New Roman" w:cs="Times New Roman"/>
                <w:b/>
                <w:sz w:val="24"/>
                <w:szCs w:val="24"/>
              </w:rPr>
              <w:t>(6.2.7.2</w:t>
            </w:r>
            <w:r w:rsidR="004D6331" w:rsidRPr="004D6331">
              <w:rPr>
                <w:rFonts w:ascii="Times New Roman" w:hAnsi="Times New Roman" w:cs="Times New Roman"/>
                <w:b/>
                <w:sz w:val="24"/>
                <w:szCs w:val="24"/>
              </w:rPr>
              <w:t>)</w:t>
            </w:r>
          </w:p>
        </w:tc>
        <w:tc>
          <w:tcPr>
            <w:tcW w:w="1620" w:type="dxa"/>
          </w:tcPr>
          <w:p w:rsidR="00553269" w:rsidRPr="00E17A77" w:rsidRDefault="00553269" w:rsidP="00A54C68">
            <w:pPr>
              <w:spacing w:after="0"/>
              <w:jc w:val="both"/>
              <w:rPr>
                <w:rFonts w:ascii="Times New Roman" w:hAnsi="Times New Roman" w:cs="Times New Roman"/>
                <w:sz w:val="24"/>
                <w:szCs w:val="24"/>
              </w:rPr>
            </w:pPr>
          </w:p>
        </w:tc>
        <w:tc>
          <w:tcPr>
            <w:tcW w:w="2250" w:type="dxa"/>
          </w:tcPr>
          <w:p w:rsidR="00553269" w:rsidRPr="00E17A77" w:rsidRDefault="00553269" w:rsidP="00A54C68">
            <w:pPr>
              <w:spacing w:after="0"/>
              <w:jc w:val="both"/>
              <w:rPr>
                <w:rFonts w:ascii="Times New Roman" w:hAnsi="Times New Roman" w:cs="Times New Roman"/>
                <w:sz w:val="24"/>
                <w:szCs w:val="24"/>
              </w:rPr>
            </w:pPr>
          </w:p>
        </w:tc>
        <w:tc>
          <w:tcPr>
            <w:tcW w:w="3960" w:type="dxa"/>
          </w:tcPr>
          <w:p w:rsidR="00553269" w:rsidRPr="00E31656" w:rsidRDefault="00553269" w:rsidP="00A54C68">
            <w:pPr>
              <w:spacing w:after="0"/>
              <w:jc w:val="both"/>
              <w:rPr>
                <w:rFonts w:ascii="Times New Roman" w:hAnsi="Times New Roman" w:cs="Times New Roman"/>
                <w:b/>
                <w:bCs/>
                <w:sz w:val="24"/>
                <w:szCs w:val="24"/>
              </w:rPr>
            </w:pPr>
            <w:r w:rsidRPr="00E31656">
              <w:rPr>
                <w:rFonts w:ascii="Times New Roman" w:hAnsi="Times New Roman" w:cs="Times New Roman"/>
                <w:b/>
                <w:bCs/>
                <w:sz w:val="24"/>
                <w:szCs w:val="24"/>
              </w:rPr>
              <w:t>15,07,38,159</w:t>
            </w:r>
          </w:p>
        </w:tc>
      </w:tr>
    </w:tbl>
    <w:p w:rsidR="0000778E" w:rsidRDefault="0000778E" w:rsidP="00042D71">
      <w:pPr>
        <w:jc w:val="both"/>
        <w:rPr>
          <w:rFonts w:ascii="Times New Roman" w:hAnsi="Times New Roman" w:cs="Times New Roman"/>
          <w:b/>
          <w:sz w:val="24"/>
          <w:szCs w:val="24"/>
        </w:rPr>
      </w:pPr>
    </w:p>
    <w:p w:rsidR="000620D9" w:rsidRDefault="000620D9" w:rsidP="00042D71">
      <w:pPr>
        <w:jc w:val="both"/>
        <w:rPr>
          <w:rFonts w:ascii="Times New Roman" w:hAnsi="Times New Roman" w:cs="Times New Roman"/>
          <w:b/>
          <w:sz w:val="24"/>
          <w:szCs w:val="24"/>
        </w:rPr>
      </w:pPr>
      <w:r>
        <w:rPr>
          <w:rFonts w:ascii="Times New Roman" w:hAnsi="Times New Roman" w:cs="Times New Roman"/>
          <w:b/>
          <w:sz w:val="24"/>
          <w:szCs w:val="24"/>
        </w:rPr>
        <w:t>Integrated Centre for Hemoglobinopathies and Haemophilia (6.2.7.2)</w:t>
      </w:r>
      <w:r w:rsidR="005C38DF">
        <w:rPr>
          <w:rFonts w:ascii="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2515"/>
        <w:gridCol w:w="2430"/>
        <w:gridCol w:w="4140"/>
      </w:tblGrid>
      <w:tr w:rsidR="000620D9" w:rsidTr="000620D9">
        <w:tc>
          <w:tcPr>
            <w:tcW w:w="2515" w:type="dxa"/>
          </w:tcPr>
          <w:p w:rsidR="000620D9" w:rsidRDefault="000620D9" w:rsidP="00042D71">
            <w:pPr>
              <w:jc w:val="both"/>
              <w:rPr>
                <w:rFonts w:ascii="Times New Roman" w:hAnsi="Times New Roman" w:cs="Times New Roman"/>
                <w:b/>
                <w:sz w:val="24"/>
                <w:szCs w:val="24"/>
              </w:rPr>
            </w:pPr>
            <w:r>
              <w:rPr>
                <w:rFonts w:ascii="Times New Roman" w:hAnsi="Times New Roman" w:cs="Times New Roman"/>
                <w:b/>
                <w:sz w:val="24"/>
                <w:szCs w:val="24"/>
              </w:rPr>
              <w:t xml:space="preserve">Total Established </w:t>
            </w:r>
          </w:p>
          <w:p w:rsidR="000620D9" w:rsidRDefault="000620D9" w:rsidP="00042D71">
            <w:pPr>
              <w:jc w:val="both"/>
              <w:rPr>
                <w:rFonts w:ascii="Times New Roman" w:hAnsi="Times New Roman" w:cs="Times New Roman"/>
                <w:b/>
                <w:sz w:val="24"/>
                <w:szCs w:val="24"/>
              </w:rPr>
            </w:pPr>
          </w:p>
        </w:tc>
        <w:tc>
          <w:tcPr>
            <w:tcW w:w="2430" w:type="dxa"/>
          </w:tcPr>
          <w:p w:rsidR="000620D9" w:rsidRDefault="000620D9" w:rsidP="00042D71">
            <w:pPr>
              <w:jc w:val="both"/>
              <w:rPr>
                <w:rFonts w:ascii="Times New Roman" w:hAnsi="Times New Roman" w:cs="Times New Roman"/>
                <w:b/>
                <w:sz w:val="24"/>
                <w:szCs w:val="24"/>
              </w:rPr>
            </w:pPr>
            <w:r>
              <w:rPr>
                <w:rFonts w:ascii="Times New Roman" w:hAnsi="Times New Roman" w:cs="Times New Roman"/>
                <w:b/>
                <w:sz w:val="24"/>
                <w:szCs w:val="24"/>
              </w:rPr>
              <w:t xml:space="preserve">Target </w:t>
            </w:r>
          </w:p>
        </w:tc>
        <w:tc>
          <w:tcPr>
            <w:tcW w:w="4140" w:type="dxa"/>
          </w:tcPr>
          <w:p w:rsidR="000620D9" w:rsidRDefault="000620D9" w:rsidP="00042D71">
            <w:pPr>
              <w:jc w:val="both"/>
              <w:rPr>
                <w:rFonts w:ascii="Times New Roman" w:hAnsi="Times New Roman" w:cs="Times New Roman"/>
                <w:b/>
                <w:sz w:val="24"/>
                <w:szCs w:val="24"/>
              </w:rPr>
            </w:pPr>
            <w:r>
              <w:rPr>
                <w:rFonts w:ascii="Times New Roman" w:hAnsi="Times New Roman" w:cs="Times New Roman"/>
                <w:b/>
                <w:sz w:val="24"/>
                <w:szCs w:val="24"/>
              </w:rPr>
              <w:t>Total cost</w:t>
            </w:r>
          </w:p>
        </w:tc>
      </w:tr>
      <w:tr w:rsidR="000620D9" w:rsidTr="000620D9">
        <w:tc>
          <w:tcPr>
            <w:tcW w:w="2515" w:type="dxa"/>
          </w:tcPr>
          <w:p w:rsidR="000620D9" w:rsidRDefault="000620D9" w:rsidP="00042D71">
            <w:pPr>
              <w:jc w:val="both"/>
              <w:rPr>
                <w:rFonts w:ascii="Times New Roman" w:hAnsi="Times New Roman" w:cs="Times New Roman"/>
                <w:b/>
                <w:sz w:val="24"/>
                <w:szCs w:val="24"/>
              </w:rPr>
            </w:pPr>
            <w:r>
              <w:rPr>
                <w:rFonts w:ascii="Times New Roman" w:hAnsi="Times New Roman" w:cs="Times New Roman"/>
                <w:b/>
                <w:sz w:val="24"/>
                <w:szCs w:val="24"/>
              </w:rPr>
              <w:t>1</w:t>
            </w:r>
            <w:r w:rsidR="005C38DF">
              <w:rPr>
                <w:rFonts w:ascii="Times New Roman" w:hAnsi="Times New Roman" w:cs="Times New Roman"/>
                <w:b/>
                <w:sz w:val="24"/>
                <w:szCs w:val="24"/>
              </w:rPr>
              <w:t>9</w:t>
            </w:r>
            <w:r>
              <w:rPr>
                <w:rFonts w:ascii="Times New Roman" w:hAnsi="Times New Roman" w:cs="Times New Roman"/>
                <w:b/>
                <w:sz w:val="24"/>
                <w:szCs w:val="24"/>
              </w:rPr>
              <w:t>(22)</w:t>
            </w:r>
          </w:p>
          <w:p w:rsidR="000620D9" w:rsidRDefault="000620D9" w:rsidP="00042D71">
            <w:pPr>
              <w:jc w:val="both"/>
              <w:rPr>
                <w:rFonts w:ascii="Times New Roman" w:hAnsi="Times New Roman" w:cs="Times New Roman"/>
                <w:b/>
                <w:sz w:val="24"/>
                <w:szCs w:val="24"/>
              </w:rPr>
            </w:pPr>
          </w:p>
        </w:tc>
        <w:tc>
          <w:tcPr>
            <w:tcW w:w="2430" w:type="dxa"/>
          </w:tcPr>
          <w:p w:rsidR="000620D9" w:rsidRDefault="005C38DF" w:rsidP="00042D71">
            <w:pPr>
              <w:jc w:val="both"/>
              <w:rPr>
                <w:rFonts w:ascii="Times New Roman" w:hAnsi="Times New Roman" w:cs="Times New Roman"/>
                <w:b/>
                <w:sz w:val="24"/>
                <w:szCs w:val="24"/>
              </w:rPr>
            </w:pPr>
            <w:r>
              <w:rPr>
                <w:rFonts w:ascii="Times New Roman" w:hAnsi="Times New Roman" w:cs="Times New Roman"/>
                <w:b/>
                <w:sz w:val="24"/>
                <w:szCs w:val="24"/>
              </w:rPr>
              <w:t>3</w:t>
            </w:r>
          </w:p>
        </w:tc>
        <w:tc>
          <w:tcPr>
            <w:tcW w:w="4140" w:type="dxa"/>
          </w:tcPr>
          <w:p w:rsidR="000620D9" w:rsidRDefault="005C38DF" w:rsidP="0000778E">
            <w:pPr>
              <w:jc w:val="both"/>
              <w:rPr>
                <w:rFonts w:ascii="Times New Roman" w:hAnsi="Times New Roman" w:cs="Times New Roman"/>
                <w:b/>
                <w:sz w:val="24"/>
                <w:szCs w:val="24"/>
              </w:rPr>
            </w:pPr>
            <w:r>
              <w:rPr>
                <w:rFonts w:ascii="Times New Roman" w:hAnsi="Times New Roman" w:cs="Times New Roman"/>
                <w:b/>
                <w:sz w:val="24"/>
                <w:szCs w:val="24"/>
              </w:rPr>
              <w:t>5</w:t>
            </w:r>
            <w:r w:rsidR="000620D9">
              <w:rPr>
                <w:rFonts w:ascii="Times New Roman" w:hAnsi="Times New Roman" w:cs="Times New Roman"/>
                <w:b/>
                <w:sz w:val="24"/>
                <w:szCs w:val="24"/>
              </w:rPr>
              <w:t xml:space="preserve"> </w:t>
            </w:r>
            <w:r w:rsidR="0000778E">
              <w:rPr>
                <w:rFonts w:ascii="Times New Roman" w:hAnsi="Times New Roman" w:cs="Times New Roman"/>
                <w:b/>
                <w:sz w:val="24"/>
                <w:szCs w:val="24"/>
              </w:rPr>
              <w:t>,00,000</w:t>
            </w:r>
            <w:bookmarkStart w:id="0" w:name="_GoBack"/>
            <w:bookmarkEnd w:id="0"/>
          </w:p>
        </w:tc>
      </w:tr>
    </w:tbl>
    <w:p w:rsidR="00E32DAC" w:rsidRDefault="00E32DAC" w:rsidP="00042D71">
      <w:pPr>
        <w:jc w:val="both"/>
        <w:rPr>
          <w:rFonts w:ascii="Times New Roman" w:hAnsi="Times New Roman" w:cs="Times New Roman"/>
          <w:b/>
          <w:sz w:val="24"/>
          <w:szCs w:val="24"/>
        </w:rPr>
      </w:pPr>
    </w:p>
    <w:p w:rsidR="00E32DAC" w:rsidRPr="00E17A77" w:rsidRDefault="00E32DAC" w:rsidP="00042D71">
      <w:pPr>
        <w:jc w:val="both"/>
        <w:rPr>
          <w:rFonts w:ascii="Times New Roman" w:hAnsi="Times New Roman" w:cs="Times New Roman"/>
          <w:b/>
          <w:sz w:val="24"/>
          <w:szCs w:val="24"/>
        </w:rPr>
      </w:pPr>
    </w:p>
    <w:p w:rsidR="00042D71" w:rsidRPr="00E17A77" w:rsidRDefault="00042D71" w:rsidP="00042D71">
      <w:pPr>
        <w:jc w:val="both"/>
        <w:rPr>
          <w:rFonts w:ascii="Times New Roman" w:hAnsi="Times New Roman" w:cs="Times New Roman"/>
          <w:b/>
          <w:sz w:val="24"/>
          <w:szCs w:val="24"/>
        </w:rPr>
      </w:pPr>
      <w:r w:rsidRPr="00E17A77">
        <w:rPr>
          <w:rFonts w:ascii="Times New Roman" w:hAnsi="Times New Roman" w:cs="Times New Roman"/>
          <w:b/>
          <w:sz w:val="24"/>
          <w:szCs w:val="24"/>
        </w:rPr>
        <w:t>Summary of Cost Involved:</w:t>
      </w:r>
    </w:p>
    <w:tbl>
      <w:tblPr>
        <w:tblW w:w="915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0"/>
        <w:gridCol w:w="5107"/>
      </w:tblGrid>
      <w:tr w:rsidR="00042D71" w:rsidRPr="00E17A77" w:rsidTr="005C38DF">
        <w:tc>
          <w:tcPr>
            <w:tcW w:w="4050" w:type="dxa"/>
          </w:tcPr>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FY</w:t>
            </w:r>
          </w:p>
        </w:tc>
        <w:tc>
          <w:tcPr>
            <w:tcW w:w="5107" w:type="dxa"/>
          </w:tcPr>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2021-22</w:t>
            </w:r>
          </w:p>
        </w:tc>
      </w:tr>
      <w:tr w:rsidR="00042D71" w:rsidRPr="00E17A77" w:rsidTr="005C38DF">
        <w:tc>
          <w:tcPr>
            <w:tcW w:w="4050" w:type="dxa"/>
          </w:tcPr>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AHF</w:t>
            </w:r>
          </w:p>
        </w:tc>
        <w:tc>
          <w:tcPr>
            <w:tcW w:w="5107" w:type="dxa"/>
          </w:tcPr>
          <w:p w:rsidR="00042D71" w:rsidRPr="00E17A77" w:rsidRDefault="00B571A3" w:rsidP="00A54C68">
            <w:pPr>
              <w:spacing w:after="0"/>
              <w:jc w:val="both"/>
              <w:rPr>
                <w:rFonts w:ascii="Times New Roman" w:hAnsi="Times New Roman" w:cs="Times New Roman"/>
                <w:sz w:val="24"/>
                <w:szCs w:val="24"/>
              </w:rPr>
            </w:pPr>
            <w:r w:rsidRPr="00553269">
              <w:rPr>
                <w:rFonts w:ascii="Times New Roman" w:hAnsi="Times New Roman" w:cs="Times New Roman"/>
                <w:sz w:val="24"/>
                <w:szCs w:val="24"/>
              </w:rPr>
              <w:t>15</w:t>
            </w:r>
            <w:r>
              <w:rPr>
                <w:rFonts w:ascii="Times New Roman" w:hAnsi="Times New Roman" w:cs="Times New Roman"/>
                <w:sz w:val="24"/>
                <w:szCs w:val="24"/>
              </w:rPr>
              <w:t>,</w:t>
            </w:r>
            <w:r w:rsidRPr="00553269">
              <w:rPr>
                <w:rFonts w:ascii="Times New Roman" w:hAnsi="Times New Roman" w:cs="Times New Roman"/>
                <w:sz w:val="24"/>
                <w:szCs w:val="24"/>
              </w:rPr>
              <w:t>07</w:t>
            </w:r>
            <w:r>
              <w:rPr>
                <w:rFonts w:ascii="Times New Roman" w:hAnsi="Times New Roman" w:cs="Times New Roman"/>
                <w:sz w:val="24"/>
                <w:szCs w:val="24"/>
              </w:rPr>
              <w:t>,</w:t>
            </w:r>
            <w:r w:rsidRPr="00553269">
              <w:rPr>
                <w:rFonts w:ascii="Times New Roman" w:hAnsi="Times New Roman" w:cs="Times New Roman"/>
                <w:sz w:val="24"/>
                <w:szCs w:val="24"/>
              </w:rPr>
              <w:t>38</w:t>
            </w:r>
            <w:r>
              <w:rPr>
                <w:rFonts w:ascii="Times New Roman" w:hAnsi="Times New Roman" w:cs="Times New Roman"/>
                <w:sz w:val="24"/>
                <w:szCs w:val="24"/>
              </w:rPr>
              <w:t>,</w:t>
            </w:r>
            <w:r w:rsidRPr="00553269">
              <w:rPr>
                <w:rFonts w:ascii="Times New Roman" w:hAnsi="Times New Roman" w:cs="Times New Roman"/>
                <w:sz w:val="24"/>
                <w:szCs w:val="24"/>
              </w:rPr>
              <w:t>159</w:t>
            </w:r>
          </w:p>
        </w:tc>
      </w:tr>
      <w:tr w:rsidR="000620D9" w:rsidRPr="00E17A77" w:rsidTr="005C38DF">
        <w:tc>
          <w:tcPr>
            <w:tcW w:w="4050" w:type="dxa"/>
          </w:tcPr>
          <w:p w:rsidR="000620D9" w:rsidRPr="00E17A77" w:rsidRDefault="000620D9" w:rsidP="00A54C68">
            <w:pPr>
              <w:spacing w:after="0"/>
              <w:jc w:val="both"/>
              <w:rPr>
                <w:rFonts w:ascii="Times New Roman" w:hAnsi="Times New Roman" w:cs="Times New Roman"/>
                <w:sz w:val="24"/>
                <w:szCs w:val="24"/>
              </w:rPr>
            </w:pPr>
            <w:r>
              <w:rPr>
                <w:rFonts w:ascii="Times New Roman" w:hAnsi="Times New Roman" w:cs="Times New Roman"/>
                <w:sz w:val="24"/>
                <w:szCs w:val="24"/>
              </w:rPr>
              <w:t>ICHH</w:t>
            </w:r>
          </w:p>
        </w:tc>
        <w:tc>
          <w:tcPr>
            <w:tcW w:w="5107" w:type="dxa"/>
          </w:tcPr>
          <w:p w:rsidR="000620D9" w:rsidRPr="00E17A77" w:rsidRDefault="009314E9" w:rsidP="005C38D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5C38DF">
              <w:rPr>
                <w:rFonts w:ascii="Times New Roman" w:hAnsi="Times New Roman" w:cs="Times New Roman"/>
                <w:sz w:val="24"/>
                <w:szCs w:val="24"/>
              </w:rPr>
              <w:t xml:space="preserve">  5</w:t>
            </w:r>
            <w:r w:rsidR="000620D9">
              <w:rPr>
                <w:rFonts w:ascii="Times New Roman" w:hAnsi="Times New Roman" w:cs="Times New Roman"/>
                <w:sz w:val="24"/>
                <w:szCs w:val="24"/>
              </w:rPr>
              <w:t>,00</w:t>
            </w:r>
            <w:r>
              <w:rPr>
                <w:rFonts w:ascii="Times New Roman" w:hAnsi="Times New Roman" w:cs="Times New Roman"/>
                <w:sz w:val="24"/>
                <w:szCs w:val="24"/>
              </w:rPr>
              <w:t>,</w:t>
            </w:r>
            <w:r w:rsidR="000620D9">
              <w:rPr>
                <w:rFonts w:ascii="Times New Roman" w:hAnsi="Times New Roman" w:cs="Times New Roman"/>
                <w:sz w:val="24"/>
                <w:szCs w:val="24"/>
              </w:rPr>
              <w:t>000</w:t>
            </w:r>
          </w:p>
        </w:tc>
      </w:tr>
      <w:tr w:rsidR="00042D71" w:rsidRPr="00E17A77" w:rsidTr="005C38DF">
        <w:tc>
          <w:tcPr>
            <w:tcW w:w="4050" w:type="dxa"/>
          </w:tcPr>
          <w:p w:rsidR="00042D71" w:rsidRPr="00E17A77" w:rsidRDefault="00042D71" w:rsidP="00A54C68">
            <w:pPr>
              <w:spacing w:after="0"/>
              <w:ind w:left="720" w:hanging="720"/>
              <w:jc w:val="both"/>
              <w:rPr>
                <w:rFonts w:ascii="Times New Roman" w:hAnsi="Times New Roman" w:cs="Times New Roman"/>
                <w:sz w:val="24"/>
                <w:szCs w:val="24"/>
              </w:rPr>
            </w:pPr>
            <w:r w:rsidRPr="00E17A77">
              <w:rPr>
                <w:rFonts w:ascii="Times New Roman" w:hAnsi="Times New Roman" w:cs="Times New Roman"/>
                <w:sz w:val="24"/>
                <w:szCs w:val="24"/>
              </w:rPr>
              <w:t>Total</w:t>
            </w:r>
          </w:p>
        </w:tc>
        <w:tc>
          <w:tcPr>
            <w:tcW w:w="5107" w:type="dxa"/>
          </w:tcPr>
          <w:p w:rsidR="00042D71" w:rsidRPr="00E17A77" w:rsidRDefault="009314E9" w:rsidP="005F7E9F">
            <w:pPr>
              <w:spacing w:after="0"/>
              <w:jc w:val="both"/>
              <w:rPr>
                <w:rFonts w:ascii="Times New Roman" w:hAnsi="Times New Roman" w:cs="Times New Roman"/>
                <w:b/>
                <w:sz w:val="24"/>
                <w:szCs w:val="24"/>
              </w:rPr>
            </w:pPr>
            <w:r>
              <w:rPr>
                <w:rFonts w:ascii="Times New Roman" w:hAnsi="Times New Roman" w:cs="Times New Roman"/>
                <w:b/>
                <w:sz w:val="24"/>
                <w:szCs w:val="24"/>
              </w:rPr>
              <w:t>15,1</w:t>
            </w:r>
            <w:r w:rsidR="005F7E9F">
              <w:rPr>
                <w:rFonts w:ascii="Times New Roman" w:hAnsi="Times New Roman" w:cs="Times New Roman"/>
                <w:b/>
                <w:sz w:val="24"/>
                <w:szCs w:val="24"/>
              </w:rPr>
              <w:t>2</w:t>
            </w:r>
            <w:r>
              <w:rPr>
                <w:rFonts w:ascii="Times New Roman" w:hAnsi="Times New Roman" w:cs="Times New Roman"/>
                <w:b/>
                <w:sz w:val="24"/>
                <w:szCs w:val="24"/>
              </w:rPr>
              <w:t>,38,159</w:t>
            </w:r>
          </w:p>
        </w:tc>
      </w:tr>
    </w:tbl>
    <w:p w:rsidR="00A54C68" w:rsidRDefault="00A54C68" w:rsidP="002E73EF">
      <w:pPr>
        <w:rPr>
          <w:rFonts w:ascii="Times New Roman" w:hAnsi="Times New Roman" w:cs="Times New Roman"/>
          <w:b/>
          <w:sz w:val="24"/>
          <w:szCs w:val="24"/>
          <w:u w:val="single"/>
        </w:rPr>
      </w:pPr>
    </w:p>
    <w:p w:rsidR="00536BC8" w:rsidRDefault="00536BC8" w:rsidP="00042D71">
      <w:pPr>
        <w:jc w:val="right"/>
        <w:rPr>
          <w:rFonts w:ascii="Times New Roman" w:hAnsi="Times New Roman" w:cs="Times New Roman"/>
          <w:b/>
          <w:sz w:val="24"/>
          <w:szCs w:val="24"/>
          <w:u w:val="single"/>
        </w:rPr>
      </w:pPr>
    </w:p>
    <w:p w:rsidR="00042D71" w:rsidRPr="00DA0C73" w:rsidRDefault="00042D71" w:rsidP="0000778E">
      <w:pPr>
        <w:jc w:val="right"/>
        <w:rPr>
          <w:rFonts w:ascii="Times New Roman" w:hAnsi="Times New Roman" w:cs="Times New Roman"/>
          <w:b/>
          <w:sz w:val="24"/>
          <w:szCs w:val="24"/>
          <w:u w:val="single"/>
        </w:rPr>
      </w:pPr>
      <w:r w:rsidRPr="00DA0C73">
        <w:rPr>
          <w:rFonts w:ascii="Times New Roman" w:hAnsi="Times New Roman" w:cs="Times New Roman"/>
          <w:b/>
          <w:sz w:val="24"/>
          <w:szCs w:val="24"/>
          <w:u w:val="single"/>
        </w:rPr>
        <w:t xml:space="preserve">Annexure- B </w:t>
      </w:r>
    </w:p>
    <w:p w:rsidR="00042D71" w:rsidRPr="00E17A77" w:rsidRDefault="00042D71" w:rsidP="00042D71">
      <w:pPr>
        <w:jc w:val="both"/>
        <w:rPr>
          <w:rFonts w:ascii="Times New Roman" w:hAnsi="Times New Roman" w:cs="Times New Roman"/>
          <w:b/>
          <w:sz w:val="24"/>
          <w:szCs w:val="24"/>
          <w:u w:val="single"/>
        </w:rPr>
      </w:pPr>
      <w:r w:rsidRPr="00E17A77">
        <w:rPr>
          <w:rFonts w:ascii="Times New Roman" w:hAnsi="Times New Roman" w:cs="Times New Roman"/>
          <w:b/>
          <w:sz w:val="24"/>
          <w:szCs w:val="24"/>
          <w:u w:val="single"/>
        </w:rPr>
        <w:t xml:space="preserve">Drugs and consumables for Blood </w:t>
      </w:r>
      <w:r w:rsidR="00C85F45" w:rsidRPr="00E17A77">
        <w:rPr>
          <w:rFonts w:ascii="Times New Roman" w:hAnsi="Times New Roman" w:cs="Times New Roman"/>
          <w:b/>
          <w:sz w:val="24"/>
          <w:szCs w:val="24"/>
          <w:u w:val="single"/>
        </w:rPr>
        <w:t>Transfusion</w:t>
      </w:r>
      <w:r w:rsidR="00C85F45">
        <w:rPr>
          <w:rFonts w:ascii="Times New Roman" w:hAnsi="Times New Roman" w:cs="Times New Roman"/>
          <w:b/>
          <w:sz w:val="24"/>
          <w:szCs w:val="24"/>
          <w:u w:val="single"/>
        </w:rPr>
        <w:t xml:space="preserve"> (</w:t>
      </w:r>
      <w:r w:rsidR="004D6331">
        <w:rPr>
          <w:rFonts w:ascii="Times New Roman" w:hAnsi="Times New Roman" w:cs="Times New Roman"/>
          <w:b/>
          <w:sz w:val="24"/>
          <w:szCs w:val="24"/>
          <w:u w:val="single"/>
        </w:rPr>
        <w:t>6.2.</w:t>
      </w:r>
      <w:r w:rsidR="00580B04">
        <w:rPr>
          <w:rFonts w:ascii="Times New Roman" w:hAnsi="Times New Roman" w:cs="Times New Roman"/>
          <w:b/>
          <w:sz w:val="24"/>
          <w:szCs w:val="24"/>
          <w:u w:val="single"/>
        </w:rPr>
        <w:t>7.2</w:t>
      </w:r>
      <w:r w:rsidR="004D6331">
        <w:rPr>
          <w:rFonts w:ascii="Times New Roman" w:hAnsi="Times New Roman" w:cs="Times New Roman"/>
          <w:b/>
          <w:sz w:val="24"/>
          <w:szCs w:val="24"/>
          <w:u w:val="single"/>
        </w:rPr>
        <w:t>)</w:t>
      </w:r>
      <w:r w:rsidRPr="00E17A77">
        <w:rPr>
          <w:rFonts w:ascii="Times New Roman" w:hAnsi="Times New Roman" w:cs="Times New Roman"/>
          <w:b/>
          <w:sz w:val="24"/>
          <w:szCs w:val="24"/>
          <w:u w:val="single"/>
        </w:rPr>
        <w:t xml:space="preserve">:- </w:t>
      </w:r>
    </w:p>
    <w:p w:rsidR="00042D71" w:rsidRPr="00E17A77" w:rsidRDefault="00042D71" w:rsidP="00042D71">
      <w:pPr>
        <w:jc w:val="right"/>
        <w:rPr>
          <w:rFonts w:ascii="Times New Roman" w:hAnsi="Times New Roman" w:cs="Times New Roman"/>
          <w:b/>
          <w:sz w:val="24"/>
          <w:szCs w:val="24"/>
        </w:rPr>
      </w:pPr>
    </w:p>
    <w:tbl>
      <w:tblPr>
        <w:tblStyle w:val="TableGrid"/>
        <w:tblpPr w:leftFromText="180" w:rightFromText="180" w:vertAnchor="text" w:horzAnchor="margin" w:tblpY="129"/>
        <w:tblW w:w="9108" w:type="dxa"/>
        <w:tblLook w:val="04A0" w:firstRow="1" w:lastRow="0" w:firstColumn="1" w:lastColumn="0" w:noHBand="0" w:noVBand="1"/>
      </w:tblPr>
      <w:tblGrid>
        <w:gridCol w:w="2527"/>
        <w:gridCol w:w="2070"/>
        <w:gridCol w:w="1691"/>
        <w:gridCol w:w="2820"/>
      </w:tblGrid>
      <w:tr w:rsidR="00042D71" w:rsidRPr="00E17A77" w:rsidTr="00A54C68">
        <w:trPr>
          <w:trHeight w:val="235"/>
        </w:trPr>
        <w:tc>
          <w:tcPr>
            <w:tcW w:w="2527" w:type="dxa"/>
          </w:tcPr>
          <w:p w:rsidR="00042D71" w:rsidRPr="00E17A77" w:rsidRDefault="00042D71" w:rsidP="00A54C68">
            <w:pPr>
              <w:pStyle w:val="NoSpacing"/>
              <w:spacing w:line="276" w:lineRule="auto"/>
              <w:rPr>
                <w:rFonts w:ascii="Times New Roman" w:hAnsi="Times New Roman"/>
                <w:b/>
                <w:bCs/>
                <w:sz w:val="24"/>
                <w:szCs w:val="24"/>
              </w:rPr>
            </w:pPr>
            <w:r w:rsidRPr="00E17A77">
              <w:rPr>
                <w:rFonts w:ascii="Times New Roman" w:hAnsi="Times New Roman"/>
                <w:b/>
                <w:bCs/>
                <w:sz w:val="24"/>
                <w:szCs w:val="24"/>
              </w:rPr>
              <w:t xml:space="preserve">Items </w:t>
            </w:r>
          </w:p>
        </w:tc>
        <w:tc>
          <w:tcPr>
            <w:tcW w:w="2070" w:type="dxa"/>
          </w:tcPr>
          <w:p w:rsidR="00042D71" w:rsidRPr="00E17A77" w:rsidRDefault="00042D71" w:rsidP="00A54C68">
            <w:pPr>
              <w:pStyle w:val="NoSpacing"/>
              <w:spacing w:line="276" w:lineRule="auto"/>
              <w:rPr>
                <w:rFonts w:ascii="Times New Roman" w:hAnsi="Times New Roman"/>
                <w:b/>
                <w:bCs/>
                <w:sz w:val="24"/>
                <w:szCs w:val="24"/>
              </w:rPr>
            </w:pPr>
            <w:r w:rsidRPr="00E17A77">
              <w:rPr>
                <w:rFonts w:ascii="Times New Roman" w:hAnsi="Times New Roman"/>
                <w:b/>
                <w:bCs/>
                <w:sz w:val="24"/>
                <w:szCs w:val="24"/>
              </w:rPr>
              <w:t xml:space="preserve"> Previous Year Consumption   </w:t>
            </w:r>
          </w:p>
        </w:tc>
        <w:tc>
          <w:tcPr>
            <w:tcW w:w="1691" w:type="dxa"/>
          </w:tcPr>
          <w:p w:rsidR="00042D71" w:rsidRPr="00E17A77" w:rsidRDefault="00042D71" w:rsidP="00A54C68">
            <w:pPr>
              <w:pStyle w:val="NoSpacing"/>
              <w:spacing w:line="276" w:lineRule="auto"/>
              <w:rPr>
                <w:rFonts w:ascii="Times New Roman" w:hAnsi="Times New Roman"/>
                <w:b/>
                <w:bCs/>
                <w:sz w:val="24"/>
                <w:szCs w:val="24"/>
              </w:rPr>
            </w:pPr>
            <w:r w:rsidRPr="00E17A77">
              <w:rPr>
                <w:rFonts w:ascii="Times New Roman" w:hAnsi="Times New Roman"/>
                <w:b/>
                <w:bCs/>
                <w:sz w:val="24"/>
                <w:szCs w:val="24"/>
              </w:rPr>
              <w:t xml:space="preserve">Rate Contract </w:t>
            </w:r>
          </w:p>
        </w:tc>
        <w:tc>
          <w:tcPr>
            <w:tcW w:w="2820" w:type="dxa"/>
          </w:tcPr>
          <w:p w:rsidR="00042D71" w:rsidRPr="00E17A77" w:rsidRDefault="00042D71" w:rsidP="00A54C68">
            <w:pPr>
              <w:pStyle w:val="NoSpacing"/>
              <w:spacing w:line="276" w:lineRule="auto"/>
              <w:rPr>
                <w:rFonts w:ascii="Times New Roman" w:hAnsi="Times New Roman"/>
                <w:b/>
                <w:bCs/>
                <w:sz w:val="24"/>
                <w:szCs w:val="24"/>
              </w:rPr>
            </w:pPr>
            <w:r w:rsidRPr="00E17A77">
              <w:rPr>
                <w:rFonts w:ascii="Times New Roman" w:hAnsi="Times New Roman"/>
                <w:b/>
                <w:bCs/>
                <w:sz w:val="24"/>
                <w:szCs w:val="24"/>
              </w:rPr>
              <w:t>Total Cost  (in Rs)</w:t>
            </w:r>
          </w:p>
        </w:tc>
      </w:tr>
      <w:tr w:rsidR="00042D71" w:rsidRPr="00E17A77" w:rsidTr="00A54C68">
        <w:trPr>
          <w:trHeight w:val="367"/>
        </w:trPr>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Leukodepletion Blood Bags</w:t>
            </w:r>
          </w:p>
        </w:tc>
        <w:tc>
          <w:tcPr>
            <w:tcW w:w="2070"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 xml:space="preserve">22000 </w:t>
            </w:r>
          </w:p>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846.72</w:t>
            </w:r>
          </w:p>
        </w:tc>
        <w:tc>
          <w:tcPr>
            <w:tcW w:w="2820" w:type="dxa"/>
          </w:tcPr>
          <w:p w:rsidR="00042D71" w:rsidRPr="00E17A77" w:rsidRDefault="00042D71" w:rsidP="00A54C68">
            <w:pPr>
              <w:spacing w:line="276" w:lineRule="auto"/>
              <w:rPr>
                <w:rFonts w:ascii="Times New Roman" w:hAnsi="Times New Roman" w:cs="Times New Roman"/>
                <w:color w:val="000000"/>
                <w:sz w:val="24"/>
                <w:szCs w:val="24"/>
              </w:rPr>
            </w:pPr>
            <w:r w:rsidRPr="00E17A77">
              <w:rPr>
                <w:rFonts w:ascii="Times New Roman" w:hAnsi="Times New Roman" w:cs="Times New Roman"/>
                <w:color w:val="000000"/>
                <w:sz w:val="24"/>
                <w:szCs w:val="24"/>
              </w:rPr>
              <w:t>1,86,27,840</w:t>
            </w:r>
          </w:p>
          <w:p w:rsidR="00042D71" w:rsidRPr="00E17A77" w:rsidRDefault="00042D71" w:rsidP="00A54C68">
            <w:pPr>
              <w:pStyle w:val="NoSpacing"/>
              <w:spacing w:line="276" w:lineRule="auto"/>
              <w:rPr>
                <w:rFonts w:ascii="Times New Roman" w:hAnsi="Times New Roman"/>
                <w:sz w:val="24"/>
                <w:szCs w:val="24"/>
              </w:rPr>
            </w:pPr>
          </w:p>
        </w:tc>
      </w:tr>
      <w:tr w:rsidR="00042D71" w:rsidRPr="00E17A77" w:rsidTr="00A54C68">
        <w:trPr>
          <w:trHeight w:val="367"/>
        </w:trPr>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 xml:space="preserve">Bed Side Filters </w:t>
            </w:r>
          </w:p>
        </w:tc>
        <w:tc>
          <w:tcPr>
            <w:tcW w:w="2070"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5000</w:t>
            </w:r>
          </w:p>
        </w:tc>
        <w:tc>
          <w:tcPr>
            <w:tcW w:w="1691"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538</w:t>
            </w:r>
          </w:p>
        </w:tc>
        <w:tc>
          <w:tcPr>
            <w:tcW w:w="2820" w:type="dxa"/>
          </w:tcPr>
          <w:p w:rsidR="00042D71" w:rsidRPr="00E17A77" w:rsidRDefault="00042D71" w:rsidP="00A54C68">
            <w:pPr>
              <w:spacing w:line="276" w:lineRule="auto"/>
              <w:rPr>
                <w:rFonts w:ascii="Times New Roman" w:hAnsi="Times New Roman" w:cs="Times New Roman"/>
                <w:color w:val="000000"/>
                <w:sz w:val="24"/>
                <w:szCs w:val="24"/>
              </w:rPr>
            </w:pPr>
            <w:r w:rsidRPr="00E17A77">
              <w:rPr>
                <w:rFonts w:ascii="Times New Roman" w:hAnsi="Times New Roman" w:cs="Times New Roman"/>
                <w:color w:val="000000"/>
                <w:sz w:val="24"/>
                <w:szCs w:val="24"/>
              </w:rPr>
              <w:t xml:space="preserve">   26,90,000</w:t>
            </w:r>
          </w:p>
        </w:tc>
      </w:tr>
      <w:tr w:rsidR="00042D71" w:rsidRPr="00E17A77" w:rsidTr="00A54C68">
        <w:trPr>
          <w:trHeight w:val="335"/>
        </w:trPr>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 xml:space="preserve">Chelation Drugs </w:t>
            </w:r>
          </w:p>
          <w:p w:rsidR="00042D71" w:rsidRPr="00E17A77" w:rsidRDefault="00042D71" w:rsidP="00A54C68">
            <w:pPr>
              <w:pStyle w:val="NoSpacing"/>
              <w:spacing w:line="276" w:lineRule="auto"/>
              <w:rPr>
                <w:rFonts w:ascii="Times New Roman" w:hAnsi="Times New Roman"/>
                <w:sz w:val="24"/>
                <w:szCs w:val="24"/>
              </w:rPr>
            </w:pPr>
          </w:p>
        </w:tc>
        <w:tc>
          <w:tcPr>
            <w:tcW w:w="2070" w:type="dxa"/>
          </w:tcPr>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p>
        </w:tc>
        <w:tc>
          <w:tcPr>
            <w:tcW w:w="2820" w:type="dxa"/>
          </w:tcPr>
          <w:p w:rsidR="00042D71" w:rsidRPr="00E17A77" w:rsidRDefault="00042D71" w:rsidP="00A54C68">
            <w:pPr>
              <w:pStyle w:val="NoSpacing"/>
              <w:spacing w:line="276" w:lineRule="auto"/>
              <w:rPr>
                <w:rFonts w:ascii="Times New Roman" w:hAnsi="Times New Roman"/>
                <w:sz w:val="24"/>
                <w:szCs w:val="24"/>
              </w:rPr>
            </w:pPr>
          </w:p>
        </w:tc>
      </w:tr>
      <w:tr w:rsidR="00042D71" w:rsidRPr="00E17A77" w:rsidTr="00A54C68">
        <w:trPr>
          <w:trHeight w:val="243"/>
        </w:trPr>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Deferiprone (oral dose) ( 250 mg)</w:t>
            </w:r>
          </w:p>
        </w:tc>
        <w:tc>
          <w:tcPr>
            <w:tcW w:w="2070" w:type="dxa"/>
          </w:tcPr>
          <w:p w:rsidR="00042D71" w:rsidRPr="00E17A77" w:rsidRDefault="00042D71" w:rsidP="00A54C68">
            <w:pPr>
              <w:pStyle w:val="NoSpacing"/>
              <w:spacing w:line="276" w:lineRule="auto"/>
              <w:rPr>
                <w:rFonts w:ascii="Times New Roman" w:hAnsi="Times New Roman"/>
                <w:sz w:val="24"/>
                <w:szCs w:val="24"/>
              </w:rPr>
            </w:pPr>
          </w:p>
          <w:p w:rsidR="00042D71" w:rsidRPr="00E17A77" w:rsidRDefault="00042D71" w:rsidP="00A54C68">
            <w:pPr>
              <w:spacing w:line="276" w:lineRule="auto"/>
              <w:rPr>
                <w:rFonts w:ascii="Times New Roman" w:eastAsia="Times New Roman" w:hAnsi="Times New Roman" w:cs="Times New Roman"/>
                <w:color w:val="000000"/>
                <w:sz w:val="24"/>
                <w:szCs w:val="24"/>
                <w:lang w:eastAsia="en-US"/>
              </w:rPr>
            </w:pPr>
            <w:r w:rsidRPr="00E17A77">
              <w:rPr>
                <w:rFonts w:ascii="Times New Roman" w:hAnsi="Times New Roman" w:cs="Times New Roman"/>
                <w:color w:val="000000"/>
                <w:sz w:val="24"/>
                <w:szCs w:val="24"/>
              </w:rPr>
              <w:t>96240</w:t>
            </w:r>
          </w:p>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4.58</w:t>
            </w:r>
          </w:p>
        </w:tc>
        <w:tc>
          <w:tcPr>
            <w:tcW w:w="2820" w:type="dxa"/>
          </w:tcPr>
          <w:p w:rsidR="00042D71" w:rsidRPr="00E17A77" w:rsidRDefault="00042D71" w:rsidP="00A54C68">
            <w:pPr>
              <w:spacing w:line="276" w:lineRule="auto"/>
              <w:rPr>
                <w:rFonts w:ascii="Times New Roman" w:hAnsi="Times New Roman" w:cs="Times New Roman"/>
                <w:sz w:val="24"/>
                <w:szCs w:val="24"/>
              </w:rPr>
            </w:pPr>
            <w:r w:rsidRPr="00E17A77">
              <w:rPr>
                <w:rFonts w:ascii="Times New Roman" w:hAnsi="Times New Roman" w:cs="Times New Roman"/>
                <w:sz w:val="24"/>
                <w:szCs w:val="24"/>
              </w:rPr>
              <w:t xml:space="preserve">     4,40,780 </w:t>
            </w: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Deferiprone (500 mg)</w:t>
            </w:r>
          </w:p>
        </w:tc>
        <w:tc>
          <w:tcPr>
            <w:tcW w:w="2070" w:type="dxa"/>
          </w:tcPr>
          <w:p w:rsidR="00042D71" w:rsidRPr="00E17A77" w:rsidRDefault="00042D71" w:rsidP="00A54C68">
            <w:pPr>
              <w:spacing w:line="276" w:lineRule="auto"/>
              <w:rPr>
                <w:rFonts w:ascii="Times New Roman" w:eastAsia="Times New Roman" w:hAnsi="Times New Roman" w:cs="Times New Roman"/>
                <w:color w:val="000000"/>
                <w:sz w:val="24"/>
                <w:szCs w:val="24"/>
                <w:lang w:eastAsia="en-US"/>
              </w:rPr>
            </w:pPr>
            <w:r w:rsidRPr="00E17A77">
              <w:rPr>
                <w:rFonts w:ascii="Times New Roman" w:hAnsi="Times New Roman" w:cs="Times New Roman"/>
                <w:color w:val="000000"/>
                <w:sz w:val="24"/>
                <w:szCs w:val="24"/>
              </w:rPr>
              <w:t>780900</w:t>
            </w:r>
          </w:p>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7.67</w:t>
            </w:r>
          </w:p>
        </w:tc>
        <w:tc>
          <w:tcPr>
            <w:tcW w:w="2820" w:type="dxa"/>
          </w:tcPr>
          <w:p w:rsidR="00042D71" w:rsidRPr="00E17A77" w:rsidRDefault="00042D71" w:rsidP="00A54C68">
            <w:pPr>
              <w:spacing w:line="276" w:lineRule="auto"/>
              <w:rPr>
                <w:rFonts w:ascii="Times New Roman" w:hAnsi="Times New Roman" w:cs="Times New Roman"/>
                <w:sz w:val="24"/>
                <w:szCs w:val="24"/>
              </w:rPr>
            </w:pPr>
            <w:r w:rsidRPr="00E17A77">
              <w:rPr>
                <w:rFonts w:ascii="Times New Roman" w:hAnsi="Times New Roman" w:cs="Times New Roman"/>
                <w:sz w:val="24"/>
                <w:szCs w:val="24"/>
              </w:rPr>
              <w:t xml:space="preserve">   59,89,503</w:t>
            </w: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Deferasirox. (oral) ( 250 mg)</w:t>
            </w:r>
          </w:p>
        </w:tc>
        <w:tc>
          <w:tcPr>
            <w:tcW w:w="2070" w:type="dxa"/>
          </w:tcPr>
          <w:p w:rsidR="00042D71" w:rsidRPr="00E17A77" w:rsidRDefault="00042D71" w:rsidP="00A54C68">
            <w:pPr>
              <w:spacing w:line="276" w:lineRule="auto"/>
              <w:rPr>
                <w:rFonts w:ascii="Times New Roman" w:eastAsia="Times New Roman" w:hAnsi="Times New Roman" w:cs="Times New Roman"/>
                <w:color w:val="000000"/>
                <w:sz w:val="24"/>
                <w:szCs w:val="24"/>
                <w:lang w:eastAsia="en-US"/>
              </w:rPr>
            </w:pPr>
            <w:r w:rsidRPr="00E17A77">
              <w:rPr>
                <w:rFonts w:ascii="Times New Roman" w:hAnsi="Times New Roman" w:cs="Times New Roman"/>
                <w:color w:val="000000"/>
                <w:sz w:val="24"/>
                <w:szCs w:val="24"/>
              </w:rPr>
              <w:t>210780</w:t>
            </w:r>
          </w:p>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5470D4" w:rsidP="00A54C68">
            <w:pPr>
              <w:pStyle w:val="NoSpacing"/>
              <w:spacing w:line="276" w:lineRule="auto"/>
              <w:rPr>
                <w:rFonts w:ascii="Times New Roman" w:hAnsi="Times New Roman"/>
                <w:sz w:val="24"/>
                <w:szCs w:val="24"/>
              </w:rPr>
            </w:pPr>
            <w:r>
              <w:rPr>
                <w:rFonts w:ascii="Times New Roman" w:hAnsi="Times New Roman"/>
                <w:sz w:val="24"/>
                <w:szCs w:val="24"/>
              </w:rPr>
              <w:t>7.76</w:t>
            </w:r>
          </w:p>
        </w:tc>
        <w:tc>
          <w:tcPr>
            <w:tcW w:w="2820" w:type="dxa"/>
          </w:tcPr>
          <w:p w:rsidR="00042D71" w:rsidRPr="00E17A77" w:rsidRDefault="00042D71" w:rsidP="00A54C68">
            <w:pPr>
              <w:spacing w:line="276" w:lineRule="auto"/>
              <w:rPr>
                <w:rFonts w:ascii="Times New Roman" w:hAnsi="Times New Roman" w:cs="Times New Roman"/>
                <w:sz w:val="24"/>
                <w:szCs w:val="24"/>
              </w:rPr>
            </w:pPr>
            <w:r w:rsidRPr="00E17A77">
              <w:rPr>
                <w:rFonts w:ascii="Times New Roman" w:hAnsi="Times New Roman" w:cs="Times New Roman"/>
                <w:sz w:val="24"/>
                <w:szCs w:val="24"/>
              </w:rPr>
              <w:t xml:space="preserve">    </w:t>
            </w:r>
            <w:r w:rsidR="00A51B5E" w:rsidRPr="00A51B5E">
              <w:rPr>
                <w:rFonts w:ascii="Times New Roman" w:hAnsi="Times New Roman" w:cs="Times New Roman"/>
                <w:sz w:val="24"/>
                <w:szCs w:val="24"/>
              </w:rPr>
              <w:t>16</w:t>
            </w:r>
            <w:r w:rsidR="00A51B5E">
              <w:rPr>
                <w:rFonts w:ascii="Times New Roman" w:hAnsi="Times New Roman" w:cs="Times New Roman"/>
                <w:sz w:val="24"/>
                <w:szCs w:val="24"/>
              </w:rPr>
              <w:t>,</w:t>
            </w:r>
            <w:r w:rsidR="00A51B5E" w:rsidRPr="00A51B5E">
              <w:rPr>
                <w:rFonts w:ascii="Times New Roman" w:hAnsi="Times New Roman" w:cs="Times New Roman"/>
                <w:sz w:val="24"/>
                <w:szCs w:val="24"/>
              </w:rPr>
              <w:t>35</w:t>
            </w:r>
            <w:r w:rsidR="00A51B5E">
              <w:rPr>
                <w:rFonts w:ascii="Times New Roman" w:hAnsi="Times New Roman" w:cs="Times New Roman"/>
                <w:sz w:val="24"/>
                <w:szCs w:val="24"/>
              </w:rPr>
              <w:t>,</w:t>
            </w:r>
            <w:r w:rsidR="00576528">
              <w:rPr>
                <w:rFonts w:ascii="Times New Roman" w:hAnsi="Times New Roman" w:cs="Times New Roman"/>
                <w:sz w:val="24"/>
                <w:szCs w:val="24"/>
              </w:rPr>
              <w:t>653</w:t>
            </w: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Deferasirox. (oral) ( 400 mg)</w:t>
            </w:r>
          </w:p>
        </w:tc>
        <w:tc>
          <w:tcPr>
            <w:tcW w:w="2070" w:type="dxa"/>
          </w:tcPr>
          <w:p w:rsidR="00042D71" w:rsidRPr="00E17A77" w:rsidRDefault="00042D71" w:rsidP="00A54C68">
            <w:pPr>
              <w:spacing w:line="276" w:lineRule="auto"/>
              <w:rPr>
                <w:rFonts w:ascii="Times New Roman" w:hAnsi="Times New Roman" w:cs="Times New Roman"/>
                <w:color w:val="000000"/>
                <w:sz w:val="24"/>
                <w:szCs w:val="24"/>
              </w:rPr>
            </w:pPr>
            <w:r w:rsidRPr="00E17A77">
              <w:rPr>
                <w:rFonts w:ascii="Times New Roman" w:hAnsi="Times New Roman" w:cs="Times New Roman"/>
                <w:color w:val="000000"/>
                <w:sz w:val="24"/>
                <w:szCs w:val="24"/>
              </w:rPr>
              <w:t>76560</w:t>
            </w:r>
          </w:p>
          <w:p w:rsidR="00042D71" w:rsidRPr="00E17A77" w:rsidRDefault="00042D71" w:rsidP="00A54C68">
            <w:pPr>
              <w:pStyle w:val="NoSpacing"/>
              <w:spacing w:line="276" w:lineRule="auto"/>
              <w:rPr>
                <w:rFonts w:ascii="Times New Roman" w:hAnsi="Times New Roman"/>
                <w:sz w:val="24"/>
                <w:szCs w:val="24"/>
              </w:rPr>
            </w:pPr>
          </w:p>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5470D4" w:rsidP="00A54C68">
            <w:pPr>
              <w:pStyle w:val="NoSpacing"/>
              <w:spacing w:line="276" w:lineRule="auto"/>
              <w:rPr>
                <w:rFonts w:ascii="Times New Roman" w:hAnsi="Times New Roman"/>
                <w:sz w:val="24"/>
                <w:szCs w:val="24"/>
              </w:rPr>
            </w:pPr>
            <w:r>
              <w:rPr>
                <w:rFonts w:ascii="Times New Roman" w:hAnsi="Times New Roman"/>
                <w:sz w:val="24"/>
                <w:szCs w:val="24"/>
              </w:rPr>
              <w:t>11.09</w:t>
            </w:r>
          </w:p>
        </w:tc>
        <w:tc>
          <w:tcPr>
            <w:tcW w:w="2820" w:type="dxa"/>
          </w:tcPr>
          <w:p w:rsidR="00042D71" w:rsidRPr="00E17A77" w:rsidRDefault="00042D71" w:rsidP="00A54C68">
            <w:pPr>
              <w:spacing w:line="276" w:lineRule="auto"/>
              <w:rPr>
                <w:rFonts w:ascii="Times New Roman" w:hAnsi="Times New Roman" w:cs="Times New Roman"/>
                <w:sz w:val="24"/>
                <w:szCs w:val="24"/>
              </w:rPr>
            </w:pPr>
            <w:r w:rsidRPr="00E17A77">
              <w:rPr>
                <w:rFonts w:ascii="Times New Roman" w:hAnsi="Times New Roman" w:cs="Times New Roman"/>
                <w:sz w:val="24"/>
                <w:szCs w:val="24"/>
              </w:rPr>
              <w:t xml:space="preserve">    </w:t>
            </w:r>
            <w:r w:rsidR="00A51B5E" w:rsidRPr="00A51B5E">
              <w:rPr>
                <w:rFonts w:ascii="Times New Roman" w:hAnsi="Times New Roman" w:cs="Times New Roman"/>
                <w:sz w:val="24"/>
                <w:szCs w:val="24"/>
              </w:rPr>
              <w:t>8</w:t>
            </w:r>
            <w:r w:rsidR="00A51B5E">
              <w:rPr>
                <w:rFonts w:ascii="Times New Roman" w:hAnsi="Times New Roman" w:cs="Times New Roman"/>
                <w:sz w:val="24"/>
                <w:szCs w:val="24"/>
              </w:rPr>
              <w:t>,</w:t>
            </w:r>
            <w:r w:rsidR="00A51B5E" w:rsidRPr="00A51B5E">
              <w:rPr>
                <w:rFonts w:ascii="Times New Roman" w:hAnsi="Times New Roman" w:cs="Times New Roman"/>
                <w:sz w:val="24"/>
                <w:szCs w:val="24"/>
              </w:rPr>
              <w:t>49</w:t>
            </w:r>
            <w:r w:rsidR="00A51B5E">
              <w:rPr>
                <w:rFonts w:ascii="Times New Roman" w:hAnsi="Times New Roman" w:cs="Times New Roman"/>
                <w:sz w:val="24"/>
                <w:szCs w:val="24"/>
              </w:rPr>
              <w:t>,</w:t>
            </w:r>
            <w:r w:rsidR="00A51B5E" w:rsidRPr="00A51B5E">
              <w:rPr>
                <w:rFonts w:ascii="Times New Roman" w:hAnsi="Times New Roman" w:cs="Times New Roman"/>
                <w:sz w:val="24"/>
                <w:szCs w:val="24"/>
              </w:rPr>
              <w:t>050.4</w:t>
            </w: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Deferasirox. (oral) ( 500 mg)</w:t>
            </w:r>
          </w:p>
        </w:tc>
        <w:tc>
          <w:tcPr>
            <w:tcW w:w="2070" w:type="dxa"/>
          </w:tcPr>
          <w:p w:rsidR="00042D71" w:rsidRPr="00E17A77" w:rsidRDefault="00042D71" w:rsidP="00A54C68">
            <w:pPr>
              <w:spacing w:line="276" w:lineRule="auto"/>
              <w:rPr>
                <w:rFonts w:ascii="Times New Roman" w:eastAsia="Times New Roman" w:hAnsi="Times New Roman" w:cs="Times New Roman"/>
                <w:color w:val="000000"/>
                <w:sz w:val="24"/>
                <w:szCs w:val="24"/>
                <w:lang w:eastAsia="en-US"/>
              </w:rPr>
            </w:pPr>
            <w:r w:rsidRPr="00E17A77">
              <w:rPr>
                <w:rFonts w:ascii="Times New Roman" w:hAnsi="Times New Roman" w:cs="Times New Roman"/>
                <w:color w:val="000000"/>
                <w:sz w:val="24"/>
                <w:szCs w:val="24"/>
              </w:rPr>
              <w:t>657576</w:t>
            </w:r>
          </w:p>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5470D4" w:rsidP="00A54C68">
            <w:pPr>
              <w:pStyle w:val="NoSpacing"/>
              <w:spacing w:line="276" w:lineRule="auto"/>
              <w:rPr>
                <w:rFonts w:ascii="Times New Roman" w:hAnsi="Times New Roman"/>
                <w:sz w:val="24"/>
                <w:szCs w:val="24"/>
              </w:rPr>
            </w:pPr>
            <w:r>
              <w:rPr>
                <w:rFonts w:ascii="Times New Roman" w:hAnsi="Times New Roman"/>
                <w:sz w:val="24"/>
                <w:szCs w:val="24"/>
              </w:rPr>
              <w:t>11.59</w:t>
            </w:r>
          </w:p>
        </w:tc>
        <w:tc>
          <w:tcPr>
            <w:tcW w:w="2820" w:type="dxa"/>
          </w:tcPr>
          <w:p w:rsidR="00042D71" w:rsidRPr="00E17A77" w:rsidRDefault="00042D71" w:rsidP="00A54C68">
            <w:pPr>
              <w:spacing w:line="276" w:lineRule="auto"/>
              <w:rPr>
                <w:rFonts w:ascii="Times New Roman" w:hAnsi="Times New Roman" w:cs="Times New Roman"/>
                <w:sz w:val="24"/>
                <w:szCs w:val="24"/>
              </w:rPr>
            </w:pPr>
            <w:r w:rsidRPr="00E17A77">
              <w:rPr>
                <w:rFonts w:ascii="Times New Roman" w:hAnsi="Times New Roman" w:cs="Times New Roman"/>
                <w:sz w:val="24"/>
                <w:szCs w:val="24"/>
              </w:rPr>
              <w:t xml:space="preserve">    </w:t>
            </w:r>
            <w:r w:rsidR="00A51B5E" w:rsidRPr="00A51B5E">
              <w:rPr>
                <w:rFonts w:ascii="Times New Roman" w:hAnsi="Times New Roman" w:cs="Times New Roman"/>
                <w:sz w:val="24"/>
                <w:szCs w:val="24"/>
              </w:rPr>
              <w:t>76</w:t>
            </w:r>
            <w:r w:rsidR="00A51B5E">
              <w:rPr>
                <w:rFonts w:ascii="Times New Roman" w:hAnsi="Times New Roman" w:cs="Times New Roman"/>
                <w:sz w:val="24"/>
                <w:szCs w:val="24"/>
              </w:rPr>
              <w:t>,</w:t>
            </w:r>
            <w:r w:rsidR="00A51B5E" w:rsidRPr="00A51B5E">
              <w:rPr>
                <w:rFonts w:ascii="Times New Roman" w:hAnsi="Times New Roman" w:cs="Times New Roman"/>
                <w:sz w:val="24"/>
                <w:szCs w:val="24"/>
              </w:rPr>
              <w:t>21</w:t>
            </w:r>
            <w:r w:rsidR="00A51B5E">
              <w:rPr>
                <w:rFonts w:ascii="Times New Roman" w:hAnsi="Times New Roman" w:cs="Times New Roman"/>
                <w:sz w:val="24"/>
                <w:szCs w:val="24"/>
              </w:rPr>
              <w:t>,</w:t>
            </w:r>
            <w:r w:rsidR="00576528">
              <w:rPr>
                <w:rFonts w:ascii="Times New Roman" w:hAnsi="Times New Roman" w:cs="Times New Roman"/>
                <w:sz w:val="24"/>
                <w:szCs w:val="24"/>
              </w:rPr>
              <w:t>306</w:t>
            </w: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 xml:space="preserve">Total </w:t>
            </w:r>
          </w:p>
        </w:tc>
        <w:tc>
          <w:tcPr>
            <w:tcW w:w="2070" w:type="dxa"/>
          </w:tcPr>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p>
        </w:tc>
        <w:tc>
          <w:tcPr>
            <w:tcW w:w="2820" w:type="dxa"/>
          </w:tcPr>
          <w:p w:rsidR="00042D71" w:rsidRPr="00E17A77" w:rsidRDefault="00042D71" w:rsidP="00A54C68">
            <w:pPr>
              <w:spacing w:line="276" w:lineRule="auto"/>
              <w:rPr>
                <w:rFonts w:ascii="Times New Roman" w:eastAsia="Times New Roman" w:hAnsi="Times New Roman" w:cs="Times New Roman"/>
                <w:color w:val="000000"/>
                <w:sz w:val="24"/>
                <w:szCs w:val="24"/>
                <w:lang w:eastAsia="en-US"/>
              </w:rPr>
            </w:pPr>
            <w:r w:rsidRPr="00E17A77">
              <w:rPr>
                <w:rFonts w:ascii="Times New Roman" w:hAnsi="Times New Roman" w:cs="Times New Roman"/>
                <w:color w:val="000000"/>
                <w:sz w:val="24"/>
                <w:szCs w:val="24"/>
              </w:rPr>
              <w:t xml:space="preserve"> </w:t>
            </w:r>
            <w:r w:rsidR="000350EC" w:rsidRPr="000350EC">
              <w:rPr>
                <w:rFonts w:ascii="Times New Roman" w:hAnsi="Times New Roman" w:cs="Times New Roman"/>
                <w:color w:val="000000"/>
                <w:sz w:val="24"/>
                <w:szCs w:val="24"/>
              </w:rPr>
              <w:t>3</w:t>
            </w:r>
            <w:r w:rsidR="000350EC">
              <w:rPr>
                <w:rFonts w:ascii="Times New Roman" w:hAnsi="Times New Roman" w:cs="Times New Roman"/>
                <w:color w:val="000000"/>
                <w:sz w:val="24"/>
                <w:szCs w:val="24"/>
              </w:rPr>
              <w:t>,</w:t>
            </w:r>
            <w:r w:rsidR="000350EC" w:rsidRPr="000350EC">
              <w:rPr>
                <w:rFonts w:ascii="Times New Roman" w:hAnsi="Times New Roman" w:cs="Times New Roman"/>
                <w:color w:val="000000"/>
                <w:sz w:val="24"/>
                <w:szCs w:val="24"/>
              </w:rPr>
              <w:t>78</w:t>
            </w:r>
            <w:r w:rsidR="000350EC">
              <w:rPr>
                <w:rFonts w:ascii="Times New Roman" w:hAnsi="Times New Roman" w:cs="Times New Roman"/>
                <w:color w:val="000000"/>
                <w:sz w:val="24"/>
                <w:szCs w:val="24"/>
              </w:rPr>
              <w:t>,</w:t>
            </w:r>
            <w:r w:rsidR="000350EC" w:rsidRPr="000350EC">
              <w:rPr>
                <w:rFonts w:ascii="Times New Roman" w:hAnsi="Times New Roman" w:cs="Times New Roman"/>
                <w:color w:val="000000"/>
                <w:sz w:val="24"/>
                <w:szCs w:val="24"/>
              </w:rPr>
              <w:t>54</w:t>
            </w:r>
            <w:r w:rsidR="000350EC">
              <w:rPr>
                <w:rFonts w:ascii="Times New Roman" w:hAnsi="Times New Roman" w:cs="Times New Roman"/>
                <w:color w:val="000000"/>
                <w:sz w:val="24"/>
                <w:szCs w:val="24"/>
              </w:rPr>
              <w:t>,</w:t>
            </w:r>
            <w:r w:rsidR="000350EC" w:rsidRPr="000350EC">
              <w:rPr>
                <w:rFonts w:ascii="Times New Roman" w:hAnsi="Times New Roman" w:cs="Times New Roman"/>
                <w:color w:val="000000"/>
                <w:sz w:val="24"/>
                <w:szCs w:val="24"/>
              </w:rPr>
              <w:t>133</w:t>
            </w:r>
          </w:p>
          <w:p w:rsidR="00042D71" w:rsidRPr="00E17A77" w:rsidRDefault="00042D71" w:rsidP="00A54C68">
            <w:pPr>
              <w:pStyle w:val="NoSpacing"/>
              <w:spacing w:line="276" w:lineRule="auto"/>
              <w:rPr>
                <w:rFonts w:ascii="Times New Roman" w:hAnsi="Times New Roman"/>
                <w:sz w:val="24"/>
                <w:szCs w:val="24"/>
              </w:rPr>
            </w:pP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 xml:space="preserve">30% Buffer Stock </w:t>
            </w:r>
          </w:p>
        </w:tc>
        <w:tc>
          <w:tcPr>
            <w:tcW w:w="2070" w:type="dxa"/>
          </w:tcPr>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p>
        </w:tc>
        <w:tc>
          <w:tcPr>
            <w:tcW w:w="2820" w:type="dxa"/>
          </w:tcPr>
          <w:p w:rsidR="00042D71" w:rsidRPr="00E17A77" w:rsidRDefault="000350EC" w:rsidP="00A54C68">
            <w:pPr>
              <w:pStyle w:val="NoSpacing"/>
              <w:spacing w:line="276" w:lineRule="auto"/>
              <w:rPr>
                <w:rFonts w:ascii="Times New Roman" w:eastAsiaTheme="minorEastAsia" w:hAnsi="Times New Roman"/>
                <w:color w:val="000000"/>
                <w:sz w:val="24"/>
                <w:szCs w:val="24"/>
                <w:lang w:eastAsia="en-IN"/>
              </w:rPr>
            </w:pPr>
            <w:r w:rsidRPr="000350EC">
              <w:rPr>
                <w:rFonts w:ascii="Times New Roman" w:eastAsiaTheme="minorEastAsia" w:hAnsi="Times New Roman"/>
                <w:color w:val="000000"/>
                <w:sz w:val="24"/>
                <w:szCs w:val="24"/>
                <w:lang w:eastAsia="en-IN"/>
              </w:rPr>
              <w:t>1</w:t>
            </w:r>
            <w:r>
              <w:rPr>
                <w:rFonts w:ascii="Times New Roman" w:eastAsiaTheme="minorEastAsia" w:hAnsi="Times New Roman"/>
                <w:color w:val="000000"/>
                <w:sz w:val="24"/>
                <w:szCs w:val="24"/>
                <w:lang w:eastAsia="en-IN"/>
              </w:rPr>
              <w:t>,</w:t>
            </w:r>
            <w:r w:rsidRPr="000350EC">
              <w:rPr>
                <w:rFonts w:ascii="Times New Roman" w:eastAsiaTheme="minorEastAsia" w:hAnsi="Times New Roman"/>
                <w:color w:val="000000"/>
                <w:sz w:val="24"/>
                <w:szCs w:val="24"/>
                <w:lang w:eastAsia="en-IN"/>
              </w:rPr>
              <w:t>13</w:t>
            </w:r>
            <w:r>
              <w:rPr>
                <w:rFonts w:ascii="Times New Roman" w:eastAsiaTheme="minorEastAsia" w:hAnsi="Times New Roman"/>
                <w:color w:val="000000"/>
                <w:sz w:val="24"/>
                <w:szCs w:val="24"/>
                <w:lang w:eastAsia="en-IN"/>
              </w:rPr>
              <w:t>,</w:t>
            </w:r>
            <w:r w:rsidRPr="000350EC">
              <w:rPr>
                <w:rFonts w:ascii="Times New Roman" w:eastAsiaTheme="minorEastAsia" w:hAnsi="Times New Roman"/>
                <w:color w:val="000000"/>
                <w:sz w:val="24"/>
                <w:szCs w:val="24"/>
                <w:lang w:eastAsia="en-IN"/>
              </w:rPr>
              <w:t>56</w:t>
            </w:r>
            <w:r>
              <w:rPr>
                <w:rFonts w:ascii="Times New Roman" w:eastAsiaTheme="minorEastAsia" w:hAnsi="Times New Roman"/>
                <w:color w:val="000000"/>
                <w:sz w:val="24"/>
                <w:szCs w:val="24"/>
                <w:lang w:eastAsia="en-IN"/>
              </w:rPr>
              <w:t>,240</w:t>
            </w:r>
          </w:p>
          <w:p w:rsidR="00042D71" w:rsidRPr="00E17A77" w:rsidRDefault="00042D71" w:rsidP="00A54C68">
            <w:pPr>
              <w:pStyle w:val="NoSpacing"/>
              <w:spacing w:line="276" w:lineRule="auto"/>
              <w:rPr>
                <w:rFonts w:ascii="Times New Roman" w:eastAsiaTheme="minorEastAsia" w:hAnsi="Times New Roman"/>
                <w:color w:val="000000"/>
                <w:sz w:val="24"/>
                <w:szCs w:val="24"/>
                <w:lang w:eastAsia="en-IN"/>
              </w:rPr>
            </w:pPr>
          </w:p>
        </w:tc>
      </w:tr>
      <w:tr w:rsidR="00042D71" w:rsidRPr="00E17A77" w:rsidTr="00A54C68">
        <w:tc>
          <w:tcPr>
            <w:tcW w:w="2527" w:type="dxa"/>
          </w:tcPr>
          <w:p w:rsidR="00042D71" w:rsidRPr="00E17A77" w:rsidRDefault="00042D71" w:rsidP="00A54C68">
            <w:pPr>
              <w:pStyle w:val="NoSpacing"/>
              <w:spacing w:line="276" w:lineRule="auto"/>
              <w:rPr>
                <w:rFonts w:ascii="Times New Roman" w:hAnsi="Times New Roman"/>
                <w:sz w:val="24"/>
                <w:szCs w:val="24"/>
              </w:rPr>
            </w:pPr>
            <w:r w:rsidRPr="00E17A77">
              <w:rPr>
                <w:rFonts w:ascii="Times New Roman" w:hAnsi="Times New Roman"/>
                <w:sz w:val="24"/>
                <w:szCs w:val="24"/>
              </w:rPr>
              <w:t xml:space="preserve">Total </w:t>
            </w:r>
          </w:p>
        </w:tc>
        <w:tc>
          <w:tcPr>
            <w:tcW w:w="2070" w:type="dxa"/>
          </w:tcPr>
          <w:p w:rsidR="00042D71" w:rsidRPr="00E17A77" w:rsidRDefault="00042D71" w:rsidP="00A54C68">
            <w:pPr>
              <w:pStyle w:val="NoSpacing"/>
              <w:spacing w:line="276" w:lineRule="auto"/>
              <w:rPr>
                <w:rFonts w:ascii="Times New Roman" w:hAnsi="Times New Roman"/>
                <w:sz w:val="24"/>
                <w:szCs w:val="24"/>
              </w:rPr>
            </w:pPr>
          </w:p>
        </w:tc>
        <w:tc>
          <w:tcPr>
            <w:tcW w:w="1691" w:type="dxa"/>
          </w:tcPr>
          <w:p w:rsidR="00042D71" w:rsidRPr="00E17A77" w:rsidRDefault="00042D71" w:rsidP="00A54C68">
            <w:pPr>
              <w:pStyle w:val="NoSpacing"/>
              <w:spacing w:line="276" w:lineRule="auto"/>
              <w:rPr>
                <w:rFonts w:ascii="Times New Roman" w:hAnsi="Times New Roman"/>
                <w:sz w:val="24"/>
                <w:szCs w:val="24"/>
              </w:rPr>
            </w:pPr>
          </w:p>
        </w:tc>
        <w:tc>
          <w:tcPr>
            <w:tcW w:w="2820" w:type="dxa"/>
          </w:tcPr>
          <w:p w:rsidR="00042D71" w:rsidRPr="00E17A77" w:rsidRDefault="00950B16" w:rsidP="00A54C68">
            <w:pPr>
              <w:pStyle w:val="NoSpacing"/>
              <w:spacing w:line="276" w:lineRule="auto"/>
              <w:rPr>
                <w:rFonts w:ascii="Times New Roman" w:eastAsiaTheme="minorEastAsia" w:hAnsi="Times New Roman"/>
                <w:color w:val="000000"/>
                <w:sz w:val="24"/>
                <w:szCs w:val="24"/>
                <w:lang w:eastAsia="en-IN"/>
              </w:rPr>
            </w:pPr>
            <w:r w:rsidRPr="00950B16">
              <w:rPr>
                <w:rFonts w:ascii="Times New Roman" w:eastAsiaTheme="minorEastAsia" w:hAnsi="Times New Roman"/>
                <w:color w:val="000000"/>
                <w:sz w:val="24"/>
                <w:szCs w:val="24"/>
                <w:lang w:eastAsia="en-IN"/>
              </w:rPr>
              <w:t>4</w:t>
            </w:r>
            <w:r>
              <w:rPr>
                <w:rFonts w:ascii="Times New Roman" w:eastAsiaTheme="minorEastAsia" w:hAnsi="Times New Roman"/>
                <w:color w:val="000000"/>
                <w:sz w:val="24"/>
                <w:szCs w:val="24"/>
                <w:lang w:eastAsia="en-IN"/>
              </w:rPr>
              <w:t>,</w:t>
            </w:r>
            <w:r w:rsidRPr="00950B16">
              <w:rPr>
                <w:rFonts w:ascii="Times New Roman" w:eastAsiaTheme="minorEastAsia" w:hAnsi="Times New Roman"/>
                <w:color w:val="000000"/>
                <w:sz w:val="24"/>
                <w:szCs w:val="24"/>
                <w:lang w:eastAsia="en-IN"/>
              </w:rPr>
              <w:t>92</w:t>
            </w:r>
            <w:r>
              <w:rPr>
                <w:rFonts w:ascii="Times New Roman" w:eastAsiaTheme="minorEastAsia" w:hAnsi="Times New Roman"/>
                <w:color w:val="000000"/>
                <w:sz w:val="24"/>
                <w:szCs w:val="24"/>
                <w:lang w:eastAsia="en-IN"/>
              </w:rPr>
              <w:t>,</w:t>
            </w:r>
            <w:r w:rsidRPr="00950B16">
              <w:rPr>
                <w:rFonts w:ascii="Times New Roman" w:eastAsiaTheme="minorEastAsia" w:hAnsi="Times New Roman"/>
                <w:color w:val="000000"/>
                <w:sz w:val="24"/>
                <w:szCs w:val="24"/>
                <w:lang w:eastAsia="en-IN"/>
              </w:rPr>
              <w:t>10</w:t>
            </w:r>
            <w:r>
              <w:rPr>
                <w:rFonts w:ascii="Times New Roman" w:eastAsiaTheme="minorEastAsia" w:hAnsi="Times New Roman"/>
                <w:color w:val="000000"/>
                <w:sz w:val="24"/>
                <w:szCs w:val="24"/>
                <w:lang w:eastAsia="en-IN"/>
              </w:rPr>
              <w:t>,373</w:t>
            </w:r>
          </w:p>
        </w:tc>
      </w:tr>
    </w:tbl>
    <w:p w:rsidR="00042D71" w:rsidRDefault="00042D71" w:rsidP="00042D71">
      <w:pPr>
        <w:jc w:val="both"/>
        <w:rPr>
          <w:rFonts w:ascii="Times New Roman" w:hAnsi="Times New Roman" w:cs="Times New Roman"/>
          <w:b/>
          <w:sz w:val="24"/>
          <w:szCs w:val="24"/>
        </w:rPr>
      </w:pPr>
    </w:p>
    <w:p w:rsidR="004E486A" w:rsidRDefault="004E486A" w:rsidP="00042D71">
      <w:pPr>
        <w:jc w:val="both"/>
        <w:rPr>
          <w:rFonts w:ascii="Times New Roman" w:hAnsi="Times New Roman" w:cs="Times New Roman"/>
          <w:b/>
          <w:sz w:val="24"/>
          <w:szCs w:val="24"/>
        </w:rPr>
      </w:pPr>
    </w:p>
    <w:p w:rsidR="00042D71" w:rsidRPr="00E17A77" w:rsidRDefault="00042D71" w:rsidP="00042D71">
      <w:pPr>
        <w:jc w:val="both"/>
        <w:rPr>
          <w:rFonts w:ascii="Times New Roman" w:hAnsi="Times New Roman" w:cs="Times New Roman"/>
          <w:b/>
          <w:sz w:val="24"/>
          <w:szCs w:val="24"/>
          <w:u w:val="single"/>
        </w:rPr>
      </w:pPr>
      <w:r w:rsidRPr="00E17A77">
        <w:rPr>
          <w:rFonts w:ascii="Times New Roman" w:hAnsi="Times New Roman" w:cs="Times New Roman"/>
          <w:b/>
          <w:sz w:val="24"/>
          <w:szCs w:val="24"/>
        </w:rPr>
        <w:t xml:space="preserve">Note: - </w:t>
      </w:r>
      <w:r w:rsidRPr="00E17A77">
        <w:rPr>
          <w:rFonts w:ascii="Times New Roman" w:hAnsi="Times New Roman" w:cs="Times New Roman"/>
          <w:b/>
          <w:sz w:val="24"/>
          <w:szCs w:val="24"/>
          <w:u w:val="single"/>
        </w:rPr>
        <w:t xml:space="preserve">The above consumables includes both RBSK and non-RBSK patients. </w:t>
      </w:r>
    </w:p>
    <w:p w:rsidR="00042D71" w:rsidRPr="00E17A77" w:rsidRDefault="00042D71" w:rsidP="00042D71">
      <w:pPr>
        <w:pStyle w:val="NoSpacing"/>
        <w:spacing w:line="276" w:lineRule="auto"/>
        <w:jc w:val="right"/>
        <w:rPr>
          <w:rFonts w:ascii="Times New Roman" w:hAnsi="Times New Roman"/>
          <w:sz w:val="24"/>
          <w:szCs w:val="24"/>
        </w:rPr>
      </w:pPr>
    </w:p>
    <w:p w:rsidR="00042D71" w:rsidRPr="00E17A77" w:rsidRDefault="00042D71" w:rsidP="00042D71">
      <w:pPr>
        <w:pStyle w:val="NoSpacing"/>
        <w:spacing w:line="276" w:lineRule="auto"/>
        <w:jc w:val="right"/>
        <w:rPr>
          <w:rFonts w:ascii="Times New Roman" w:hAnsi="Times New Roman"/>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042D71" w:rsidRPr="00E17A77" w:rsidRDefault="00042D71" w:rsidP="00042D71">
      <w:pPr>
        <w:pStyle w:val="NoSpacing"/>
        <w:spacing w:line="276" w:lineRule="auto"/>
        <w:ind w:left="7920" w:firstLine="720"/>
        <w:jc w:val="center"/>
        <w:rPr>
          <w:rFonts w:ascii="Times New Roman" w:hAnsi="Times New Roman"/>
          <w:b/>
          <w:sz w:val="24"/>
          <w:szCs w:val="24"/>
        </w:rPr>
      </w:pPr>
    </w:p>
    <w:p w:rsidR="00A96281" w:rsidRDefault="00A96281" w:rsidP="004D6331">
      <w:pPr>
        <w:rPr>
          <w:rFonts w:ascii="Times New Roman" w:hAnsi="Times New Roman" w:cs="Times New Roman"/>
          <w:b/>
          <w:sz w:val="24"/>
          <w:szCs w:val="24"/>
          <w:u w:val="single"/>
        </w:rPr>
      </w:pPr>
    </w:p>
    <w:p w:rsidR="009314E9" w:rsidRDefault="009314E9" w:rsidP="00042D71">
      <w:pPr>
        <w:jc w:val="right"/>
        <w:rPr>
          <w:rFonts w:ascii="Times New Roman" w:hAnsi="Times New Roman" w:cs="Times New Roman"/>
          <w:b/>
          <w:sz w:val="24"/>
          <w:szCs w:val="24"/>
          <w:u w:val="single"/>
        </w:rPr>
      </w:pPr>
    </w:p>
    <w:p w:rsidR="00042D71" w:rsidRPr="00DA0C73" w:rsidRDefault="004D6331" w:rsidP="00042D71">
      <w:pPr>
        <w:jc w:val="right"/>
        <w:rPr>
          <w:rFonts w:ascii="Times New Roman" w:hAnsi="Times New Roman" w:cs="Times New Roman"/>
          <w:b/>
          <w:sz w:val="24"/>
          <w:szCs w:val="24"/>
          <w:u w:val="single"/>
        </w:rPr>
      </w:pPr>
      <w:r>
        <w:rPr>
          <w:rFonts w:ascii="Times New Roman" w:hAnsi="Times New Roman" w:cs="Times New Roman"/>
          <w:b/>
          <w:sz w:val="24"/>
          <w:szCs w:val="24"/>
          <w:u w:val="single"/>
        </w:rPr>
        <w:t>Annexure-C</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960"/>
        <w:gridCol w:w="2691"/>
        <w:gridCol w:w="2552"/>
      </w:tblGrid>
      <w:tr w:rsidR="00042D71" w:rsidRPr="00A96281" w:rsidTr="00CD168A">
        <w:trPr>
          <w:trHeight w:val="644"/>
        </w:trPr>
        <w:tc>
          <w:tcPr>
            <w:tcW w:w="10031" w:type="dxa"/>
            <w:gridSpan w:val="4"/>
          </w:tcPr>
          <w:p w:rsidR="00042D71" w:rsidRPr="00A96281" w:rsidRDefault="00042D71" w:rsidP="00A54C68">
            <w:pPr>
              <w:pStyle w:val="NoSpacing"/>
              <w:spacing w:after="200" w:line="276" w:lineRule="auto"/>
              <w:rPr>
                <w:rFonts w:ascii="Times New Roman" w:hAnsi="Times New Roman"/>
                <w:b/>
                <w:u w:val="single"/>
              </w:rPr>
            </w:pPr>
            <w:r w:rsidRPr="00A96281">
              <w:rPr>
                <w:rFonts w:ascii="Times New Roman" w:hAnsi="Times New Roman"/>
                <w:b/>
                <w:u w:val="single"/>
              </w:rPr>
              <w:t>Expenditure o</w:t>
            </w:r>
            <w:r w:rsidR="007000F0" w:rsidRPr="00A96281">
              <w:rPr>
                <w:rFonts w:ascii="Times New Roman" w:hAnsi="Times New Roman"/>
                <w:b/>
                <w:u w:val="single"/>
              </w:rPr>
              <w:t>f Reagents for HPLC machines  (FMR Code – 2.3.3.1)</w:t>
            </w:r>
          </w:p>
          <w:p w:rsidR="00042D71" w:rsidRPr="00A96281" w:rsidRDefault="00042D71" w:rsidP="00A54C68">
            <w:pPr>
              <w:pStyle w:val="NoSpacing"/>
              <w:spacing w:after="200" w:line="276" w:lineRule="auto"/>
              <w:rPr>
                <w:rFonts w:ascii="Times New Roman" w:hAnsi="Times New Roman"/>
              </w:rPr>
            </w:pPr>
          </w:p>
        </w:tc>
      </w:tr>
      <w:tr w:rsidR="00042D71" w:rsidRPr="00A96281" w:rsidTr="00A54C68">
        <w:trPr>
          <w:trHeight w:val="872"/>
        </w:trPr>
        <w:tc>
          <w:tcPr>
            <w:tcW w:w="828" w:type="dxa"/>
          </w:tcPr>
          <w:p w:rsidR="00042D71" w:rsidRPr="00A96281" w:rsidRDefault="00042D71" w:rsidP="00A54C68">
            <w:pPr>
              <w:pStyle w:val="NoSpacing"/>
              <w:spacing w:after="200" w:line="276" w:lineRule="auto"/>
              <w:rPr>
                <w:rFonts w:ascii="Times New Roman" w:hAnsi="Times New Roman"/>
              </w:rPr>
            </w:pPr>
          </w:p>
        </w:tc>
        <w:tc>
          <w:tcPr>
            <w:tcW w:w="3960"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Cost </w:t>
            </w:r>
          </w:p>
        </w:tc>
        <w:tc>
          <w:tcPr>
            <w:tcW w:w="2691"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Kits  and Controls </w:t>
            </w:r>
          </w:p>
        </w:tc>
        <w:tc>
          <w:tcPr>
            <w:tcW w:w="2552"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Total Tentative cost (in Rs) </w:t>
            </w:r>
          </w:p>
        </w:tc>
      </w:tr>
      <w:tr w:rsidR="00042D71" w:rsidRPr="00A96281" w:rsidTr="00A54C68">
        <w:trPr>
          <w:trHeight w:val="2891"/>
        </w:trPr>
        <w:tc>
          <w:tcPr>
            <w:tcW w:w="828" w:type="dxa"/>
          </w:tcPr>
          <w:p w:rsidR="00042D71" w:rsidRPr="00A96281" w:rsidRDefault="00042D71" w:rsidP="00A54C68">
            <w:pPr>
              <w:pStyle w:val="NoSpacing"/>
              <w:spacing w:after="200" w:line="276" w:lineRule="auto"/>
              <w:rPr>
                <w:rFonts w:ascii="Times New Roman" w:hAnsi="Times New Roman"/>
              </w:rPr>
            </w:pPr>
          </w:p>
        </w:tc>
        <w:tc>
          <w:tcPr>
            <w:tcW w:w="3960"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Cost of  High Variant HPLC machines installed at three Govt. Medical Colleges i.e. Amritsar, Faridkot, and Patiala</w:t>
            </w:r>
          </w:p>
          <w:p w:rsidR="00042D71" w:rsidRPr="00A96281" w:rsidRDefault="00042D71" w:rsidP="00A54C68">
            <w:pPr>
              <w:pStyle w:val="NoSpacing"/>
              <w:spacing w:after="200" w:line="276" w:lineRule="auto"/>
              <w:rPr>
                <w:rFonts w:ascii="Times New Roman" w:hAnsi="Times New Roman"/>
              </w:rPr>
            </w:pP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1 Kit= 500 tests </w:t>
            </w: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Cost of 1 kit= 90972</w:t>
            </w: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 Cost of 1 control = 26813 </w:t>
            </w:r>
          </w:p>
        </w:tc>
        <w:tc>
          <w:tcPr>
            <w:tcW w:w="2691"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15 kits and 15 control each for three Govt. Medical Colleges, Punjab. </w:t>
            </w: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45 kits and 45 controls.</w:t>
            </w:r>
          </w:p>
        </w:tc>
        <w:tc>
          <w:tcPr>
            <w:tcW w:w="2552" w:type="dxa"/>
          </w:tcPr>
          <w:p w:rsidR="00042D71" w:rsidRPr="00A96281" w:rsidRDefault="00042D71" w:rsidP="00042D71">
            <w:pPr>
              <w:pStyle w:val="NoSpacing"/>
              <w:numPr>
                <w:ilvl w:val="0"/>
                <w:numId w:val="16"/>
              </w:numPr>
              <w:spacing w:after="200" w:line="276" w:lineRule="auto"/>
              <w:ind w:left="318" w:hanging="284"/>
              <w:rPr>
                <w:rFonts w:ascii="Times New Roman" w:hAnsi="Times New Roman"/>
              </w:rPr>
            </w:pPr>
            <w:r w:rsidRPr="00A96281">
              <w:rPr>
                <w:rFonts w:ascii="Times New Roman" w:hAnsi="Times New Roman"/>
              </w:rPr>
              <w:t>45 kits * 90972 = 4093740</w:t>
            </w:r>
          </w:p>
          <w:p w:rsidR="00042D71" w:rsidRPr="00A96281" w:rsidRDefault="00042D71" w:rsidP="00042D71">
            <w:pPr>
              <w:pStyle w:val="NoSpacing"/>
              <w:numPr>
                <w:ilvl w:val="0"/>
                <w:numId w:val="16"/>
              </w:numPr>
              <w:spacing w:after="200" w:line="276" w:lineRule="auto"/>
              <w:ind w:left="318" w:hanging="284"/>
              <w:rPr>
                <w:rFonts w:ascii="Times New Roman" w:hAnsi="Times New Roman"/>
              </w:rPr>
            </w:pPr>
            <w:r w:rsidRPr="00A96281">
              <w:rPr>
                <w:rFonts w:ascii="Times New Roman" w:hAnsi="Times New Roman"/>
              </w:rPr>
              <w:t xml:space="preserve">45 controls * 26813= 1206585 </w:t>
            </w:r>
          </w:p>
          <w:p w:rsidR="00042D71" w:rsidRPr="00A96281" w:rsidRDefault="00042D71" w:rsidP="00042D71">
            <w:pPr>
              <w:pStyle w:val="NoSpacing"/>
              <w:numPr>
                <w:ilvl w:val="0"/>
                <w:numId w:val="16"/>
              </w:numPr>
              <w:spacing w:after="200" w:line="276" w:lineRule="auto"/>
              <w:ind w:left="318" w:hanging="284"/>
              <w:rPr>
                <w:rFonts w:ascii="Times New Roman" w:hAnsi="Times New Roman"/>
              </w:rPr>
            </w:pPr>
            <w:r w:rsidRPr="00A96281">
              <w:rPr>
                <w:rFonts w:ascii="Times New Roman" w:hAnsi="Times New Roman"/>
              </w:rPr>
              <w:t xml:space="preserve">Total = 53,00,325 </w:t>
            </w:r>
          </w:p>
        </w:tc>
      </w:tr>
      <w:tr w:rsidR="00042D71" w:rsidRPr="00A96281" w:rsidTr="00A54C68">
        <w:trPr>
          <w:trHeight w:val="2891"/>
        </w:trPr>
        <w:tc>
          <w:tcPr>
            <w:tcW w:w="828" w:type="dxa"/>
          </w:tcPr>
          <w:p w:rsidR="00042D71" w:rsidRPr="00A96281" w:rsidRDefault="00042D71" w:rsidP="00A54C68">
            <w:pPr>
              <w:pStyle w:val="NoSpacing"/>
              <w:spacing w:after="200" w:line="276" w:lineRule="auto"/>
              <w:rPr>
                <w:rFonts w:ascii="Times New Roman" w:hAnsi="Times New Roman"/>
              </w:rPr>
            </w:pPr>
          </w:p>
        </w:tc>
        <w:tc>
          <w:tcPr>
            <w:tcW w:w="3960"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Cost of low variant HPLC machines installed at 5 District Hospitals namely Bathinda, Ludhiana, Gurdaspur, Hoshiarpur, and Jalandhar.</w:t>
            </w: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1 kit = 200 tests </w:t>
            </w: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Cost of 1 kit= 45000</w:t>
            </w:r>
          </w:p>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Cost of  1 control= 23940 </w:t>
            </w:r>
          </w:p>
        </w:tc>
        <w:tc>
          <w:tcPr>
            <w:tcW w:w="2691"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10 Kits and 10 controls each for 5 District Hospitals namely Bathinda, Ludhiana, Gurdaspur, Hoshiarpur, and Jalandhar </w:t>
            </w:r>
          </w:p>
        </w:tc>
        <w:tc>
          <w:tcPr>
            <w:tcW w:w="2552" w:type="dxa"/>
          </w:tcPr>
          <w:p w:rsidR="00042D71" w:rsidRPr="00A96281" w:rsidRDefault="00042D71" w:rsidP="00042D71">
            <w:pPr>
              <w:pStyle w:val="NoSpacing"/>
              <w:numPr>
                <w:ilvl w:val="0"/>
                <w:numId w:val="17"/>
              </w:numPr>
              <w:spacing w:after="200" w:line="276" w:lineRule="auto"/>
              <w:ind w:left="318" w:hanging="318"/>
              <w:rPr>
                <w:rFonts w:ascii="Times New Roman" w:hAnsi="Times New Roman"/>
              </w:rPr>
            </w:pPr>
            <w:r w:rsidRPr="00A96281">
              <w:rPr>
                <w:rFonts w:ascii="Times New Roman" w:hAnsi="Times New Roman"/>
              </w:rPr>
              <w:t>10 kits *45000=4,50,000</w:t>
            </w:r>
          </w:p>
          <w:p w:rsidR="00042D71" w:rsidRPr="00A96281" w:rsidRDefault="00042D71" w:rsidP="00042D71">
            <w:pPr>
              <w:pStyle w:val="NoSpacing"/>
              <w:numPr>
                <w:ilvl w:val="0"/>
                <w:numId w:val="17"/>
              </w:numPr>
              <w:spacing w:after="200" w:line="276" w:lineRule="auto"/>
              <w:ind w:left="318" w:hanging="318"/>
              <w:rPr>
                <w:rFonts w:ascii="Times New Roman" w:hAnsi="Times New Roman"/>
              </w:rPr>
            </w:pPr>
            <w:r w:rsidRPr="00A96281">
              <w:rPr>
                <w:rFonts w:ascii="Times New Roman" w:hAnsi="Times New Roman"/>
              </w:rPr>
              <w:t xml:space="preserve">10 controls * 23940= 2,39,9400 </w:t>
            </w:r>
          </w:p>
          <w:p w:rsidR="00042D71" w:rsidRPr="00A96281" w:rsidRDefault="00042D71" w:rsidP="00042D71">
            <w:pPr>
              <w:pStyle w:val="NoSpacing"/>
              <w:numPr>
                <w:ilvl w:val="0"/>
                <w:numId w:val="17"/>
              </w:numPr>
              <w:spacing w:after="200" w:line="276" w:lineRule="auto"/>
              <w:ind w:left="318" w:hanging="318"/>
              <w:rPr>
                <w:rFonts w:ascii="Times New Roman" w:hAnsi="Times New Roman"/>
              </w:rPr>
            </w:pPr>
            <w:r w:rsidRPr="00A96281">
              <w:rPr>
                <w:rFonts w:ascii="Times New Roman" w:hAnsi="Times New Roman"/>
              </w:rPr>
              <w:t>Total = 6,89,400</w:t>
            </w:r>
          </w:p>
        </w:tc>
      </w:tr>
      <w:tr w:rsidR="004E486A" w:rsidRPr="00A96281" w:rsidTr="00A54C68">
        <w:trPr>
          <w:trHeight w:val="2891"/>
        </w:trPr>
        <w:tc>
          <w:tcPr>
            <w:tcW w:w="828" w:type="dxa"/>
          </w:tcPr>
          <w:p w:rsidR="004E486A" w:rsidRPr="00A96281" w:rsidRDefault="004E486A" w:rsidP="00A54C68">
            <w:pPr>
              <w:pStyle w:val="NoSpacing"/>
              <w:spacing w:after="200" w:line="276" w:lineRule="auto"/>
              <w:rPr>
                <w:rFonts w:ascii="Times New Roman" w:hAnsi="Times New Roman"/>
              </w:rPr>
            </w:pPr>
          </w:p>
        </w:tc>
        <w:tc>
          <w:tcPr>
            <w:tcW w:w="3960" w:type="dxa"/>
          </w:tcPr>
          <w:p w:rsidR="004E486A" w:rsidRPr="00A96281" w:rsidRDefault="004E486A" w:rsidP="00A54C68">
            <w:pPr>
              <w:pStyle w:val="NoSpacing"/>
              <w:spacing w:after="200" w:line="276" w:lineRule="auto"/>
              <w:rPr>
                <w:rFonts w:ascii="Times New Roman" w:hAnsi="Times New Roman"/>
              </w:rPr>
            </w:pPr>
          </w:p>
          <w:p w:rsidR="004E486A" w:rsidRPr="00A96281" w:rsidRDefault="004E486A" w:rsidP="00A54C68">
            <w:pPr>
              <w:pStyle w:val="NoSpacing"/>
              <w:spacing w:after="200" w:line="276" w:lineRule="auto"/>
              <w:rPr>
                <w:rFonts w:ascii="Times New Roman" w:hAnsi="Times New Roman"/>
              </w:rPr>
            </w:pPr>
            <w:r w:rsidRPr="00A96281">
              <w:rPr>
                <w:rFonts w:ascii="Times New Roman" w:hAnsi="Times New Roman"/>
              </w:rPr>
              <w:t>Serum Ferritin test</w:t>
            </w:r>
          </w:p>
        </w:tc>
        <w:tc>
          <w:tcPr>
            <w:tcW w:w="2691" w:type="dxa"/>
          </w:tcPr>
          <w:p w:rsidR="004E486A" w:rsidRPr="00A96281" w:rsidRDefault="00E52BC3" w:rsidP="00A54C68">
            <w:pPr>
              <w:pStyle w:val="NoSpacing"/>
              <w:spacing w:after="200" w:line="276" w:lineRule="auto"/>
              <w:rPr>
                <w:rFonts w:ascii="Times New Roman" w:hAnsi="Times New Roman"/>
              </w:rPr>
            </w:pPr>
            <w:r w:rsidRPr="00A96281">
              <w:rPr>
                <w:rFonts w:ascii="Times New Roman" w:hAnsi="Times New Roman"/>
              </w:rPr>
              <w:br/>
            </w:r>
            <w:r w:rsidR="004E486A" w:rsidRPr="00A96281">
              <w:rPr>
                <w:rFonts w:ascii="Times New Roman" w:hAnsi="Times New Roman"/>
              </w:rPr>
              <w:t>Ferritin level should be checked every month</w:t>
            </w:r>
          </w:p>
        </w:tc>
        <w:tc>
          <w:tcPr>
            <w:tcW w:w="2552" w:type="dxa"/>
          </w:tcPr>
          <w:p w:rsidR="004E486A" w:rsidRPr="00A96281" w:rsidRDefault="004E486A" w:rsidP="004E486A">
            <w:pPr>
              <w:pStyle w:val="NoSpacing"/>
              <w:spacing w:after="200" w:line="276" w:lineRule="auto"/>
              <w:rPr>
                <w:rFonts w:ascii="Times New Roman" w:hAnsi="Times New Roman"/>
              </w:rPr>
            </w:pPr>
          </w:p>
          <w:p w:rsidR="00E52BC3" w:rsidRPr="00A96281" w:rsidRDefault="00E52BC3" w:rsidP="004E486A">
            <w:pPr>
              <w:pStyle w:val="NoSpacing"/>
              <w:spacing w:after="200" w:line="276" w:lineRule="auto"/>
              <w:rPr>
                <w:rFonts w:ascii="Times New Roman" w:hAnsi="Times New Roman"/>
              </w:rPr>
            </w:pPr>
            <w:r w:rsidRPr="00A96281">
              <w:rPr>
                <w:rFonts w:ascii="Times New Roman" w:hAnsi="Times New Roman"/>
              </w:rPr>
              <w:t>Approx. 50,000,00</w:t>
            </w:r>
          </w:p>
        </w:tc>
      </w:tr>
      <w:tr w:rsidR="00042D71" w:rsidRPr="00A96281" w:rsidTr="00A54C68">
        <w:trPr>
          <w:trHeight w:val="1673"/>
        </w:trPr>
        <w:tc>
          <w:tcPr>
            <w:tcW w:w="828"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2.</w:t>
            </w:r>
          </w:p>
        </w:tc>
        <w:tc>
          <w:tcPr>
            <w:tcW w:w="3960"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 xml:space="preserve">30 % Buffer stock  </w:t>
            </w:r>
          </w:p>
        </w:tc>
        <w:tc>
          <w:tcPr>
            <w:tcW w:w="2691" w:type="dxa"/>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w:t>
            </w:r>
          </w:p>
        </w:tc>
        <w:tc>
          <w:tcPr>
            <w:tcW w:w="2552" w:type="dxa"/>
          </w:tcPr>
          <w:p w:rsidR="00042D71" w:rsidRPr="00A96281" w:rsidRDefault="00042D71" w:rsidP="00E52BC3">
            <w:pPr>
              <w:pStyle w:val="NoSpacing"/>
              <w:spacing w:after="200" w:line="276" w:lineRule="auto"/>
              <w:rPr>
                <w:rFonts w:ascii="Times New Roman" w:hAnsi="Times New Roman"/>
              </w:rPr>
            </w:pPr>
            <w:r w:rsidRPr="00A96281">
              <w:rPr>
                <w:rFonts w:ascii="Times New Roman" w:hAnsi="Times New Roman"/>
              </w:rPr>
              <w:t xml:space="preserve"> </w:t>
            </w:r>
            <w:r w:rsidR="003F036C" w:rsidRPr="00A96281">
              <w:rPr>
                <w:rFonts w:ascii="Times New Roman" w:hAnsi="Times New Roman"/>
              </w:rPr>
              <w:t>329691</w:t>
            </w:r>
            <w:r w:rsidR="00E52BC3" w:rsidRPr="00A96281">
              <w:rPr>
                <w:rFonts w:ascii="Times New Roman" w:hAnsi="Times New Roman"/>
              </w:rPr>
              <w:t>7</w:t>
            </w:r>
            <w:r w:rsidR="003F036C" w:rsidRPr="00A96281">
              <w:rPr>
                <w:rFonts w:ascii="Times New Roman" w:hAnsi="Times New Roman"/>
              </w:rPr>
              <w:t>.</w:t>
            </w:r>
            <w:r w:rsidR="00E52BC3" w:rsidRPr="00A96281">
              <w:rPr>
                <w:rFonts w:ascii="Times New Roman" w:hAnsi="Times New Roman"/>
              </w:rPr>
              <w:t xml:space="preserve">5 </w:t>
            </w:r>
            <w:r w:rsidRPr="00A96281">
              <w:rPr>
                <w:rFonts w:ascii="Times New Roman" w:hAnsi="Times New Roman"/>
              </w:rPr>
              <w:t xml:space="preserve">of total amount  </w:t>
            </w:r>
          </w:p>
        </w:tc>
      </w:tr>
      <w:tr w:rsidR="00042D71" w:rsidRPr="00A96281" w:rsidTr="00A54C68">
        <w:trPr>
          <w:trHeight w:val="1673"/>
        </w:trPr>
        <w:tc>
          <w:tcPr>
            <w:tcW w:w="828" w:type="dxa"/>
          </w:tcPr>
          <w:p w:rsidR="00042D71" w:rsidRPr="00A96281" w:rsidRDefault="00042D71" w:rsidP="00A54C68">
            <w:pPr>
              <w:pStyle w:val="NoSpacing"/>
              <w:spacing w:after="200" w:line="276" w:lineRule="auto"/>
              <w:rPr>
                <w:rFonts w:ascii="Times New Roman" w:hAnsi="Times New Roman"/>
              </w:rPr>
            </w:pPr>
          </w:p>
        </w:tc>
        <w:tc>
          <w:tcPr>
            <w:tcW w:w="6651" w:type="dxa"/>
            <w:gridSpan w:val="2"/>
          </w:tcPr>
          <w:p w:rsidR="00042D71" w:rsidRPr="00A96281" w:rsidRDefault="00042D71" w:rsidP="00A54C68">
            <w:pPr>
              <w:pStyle w:val="NoSpacing"/>
              <w:spacing w:after="200" w:line="276" w:lineRule="auto"/>
              <w:rPr>
                <w:rFonts w:ascii="Times New Roman" w:hAnsi="Times New Roman"/>
              </w:rPr>
            </w:pPr>
            <w:r w:rsidRPr="00A96281">
              <w:rPr>
                <w:rFonts w:ascii="Times New Roman" w:hAnsi="Times New Roman"/>
              </w:rPr>
              <w:t>Total</w:t>
            </w:r>
          </w:p>
        </w:tc>
        <w:tc>
          <w:tcPr>
            <w:tcW w:w="2552" w:type="dxa"/>
          </w:tcPr>
          <w:p w:rsidR="00042D71" w:rsidRPr="00A96281" w:rsidRDefault="00042D71" w:rsidP="00E52BC3">
            <w:pPr>
              <w:pStyle w:val="NoSpacing"/>
              <w:spacing w:after="200" w:line="276" w:lineRule="auto"/>
              <w:rPr>
                <w:rFonts w:ascii="Times New Roman" w:hAnsi="Times New Roman"/>
              </w:rPr>
            </w:pPr>
            <w:r w:rsidRPr="00A96281">
              <w:rPr>
                <w:rFonts w:ascii="Times New Roman" w:hAnsi="Times New Roman"/>
              </w:rPr>
              <w:t xml:space="preserve">Rs. </w:t>
            </w:r>
            <w:r w:rsidR="00A96281" w:rsidRPr="00A96281">
              <w:rPr>
                <w:rFonts w:ascii="Times New Roman" w:hAnsi="Times New Roman"/>
              </w:rPr>
              <w:t xml:space="preserve">1.42 crores </w:t>
            </w:r>
            <w:r w:rsidRPr="00A96281">
              <w:rPr>
                <w:rFonts w:ascii="Times New Roman" w:hAnsi="Times New Roman"/>
              </w:rPr>
              <w:t>(approx.)</w:t>
            </w:r>
          </w:p>
        </w:tc>
      </w:tr>
    </w:tbl>
    <w:p w:rsidR="00042D71" w:rsidRDefault="00042D71" w:rsidP="00A96281">
      <w:pPr>
        <w:rPr>
          <w:rFonts w:ascii="Times New Roman" w:hAnsi="Times New Roman" w:cs="Times New Roman"/>
          <w:b/>
          <w:sz w:val="24"/>
          <w:szCs w:val="24"/>
        </w:rPr>
      </w:pPr>
    </w:p>
    <w:p w:rsidR="00042D71" w:rsidRDefault="00042D71" w:rsidP="00042D71">
      <w:pPr>
        <w:jc w:val="right"/>
        <w:rPr>
          <w:rFonts w:ascii="Times New Roman" w:hAnsi="Times New Roman" w:cs="Times New Roman"/>
          <w:b/>
          <w:sz w:val="24"/>
          <w:szCs w:val="24"/>
        </w:rPr>
      </w:pPr>
    </w:p>
    <w:p w:rsidR="004D6331" w:rsidRDefault="004D6331" w:rsidP="00042D71">
      <w:pPr>
        <w:jc w:val="right"/>
        <w:rPr>
          <w:rFonts w:ascii="Times New Roman" w:hAnsi="Times New Roman" w:cs="Times New Roman"/>
          <w:b/>
          <w:sz w:val="24"/>
          <w:szCs w:val="24"/>
          <w:u w:val="single"/>
        </w:rPr>
      </w:pPr>
    </w:p>
    <w:p w:rsidR="00042D71" w:rsidRPr="00DA0C73" w:rsidRDefault="004D6331" w:rsidP="00042D71">
      <w:pPr>
        <w:jc w:val="right"/>
        <w:rPr>
          <w:rFonts w:ascii="Times New Roman" w:hAnsi="Times New Roman" w:cs="Times New Roman"/>
          <w:b/>
          <w:sz w:val="24"/>
          <w:szCs w:val="24"/>
          <w:u w:val="single"/>
        </w:rPr>
      </w:pPr>
      <w:r>
        <w:rPr>
          <w:rFonts w:ascii="Times New Roman" w:hAnsi="Times New Roman" w:cs="Times New Roman"/>
          <w:b/>
          <w:sz w:val="24"/>
          <w:szCs w:val="24"/>
          <w:u w:val="single"/>
        </w:rPr>
        <w:t>Annexure-D</w:t>
      </w:r>
    </w:p>
    <w:p w:rsidR="00042D71" w:rsidRPr="00E17A77" w:rsidRDefault="00042D71" w:rsidP="00155B5A">
      <w:pPr>
        <w:pStyle w:val="ListParagraph"/>
        <w:jc w:val="both"/>
        <w:rPr>
          <w:rFonts w:ascii="Times New Roman" w:hAnsi="Times New Roman"/>
          <w:b/>
          <w:sz w:val="24"/>
          <w:szCs w:val="24"/>
        </w:rPr>
      </w:pPr>
      <w:r w:rsidRPr="00E17A77">
        <w:rPr>
          <w:rFonts w:ascii="Times New Roman" w:hAnsi="Times New Roman"/>
          <w:b/>
          <w:sz w:val="24"/>
          <w:szCs w:val="24"/>
        </w:rPr>
        <w:t xml:space="preserve">Awareness and IEC Workshop for Blood Services and Blood </w:t>
      </w:r>
      <w:r w:rsidR="0099466C" w:rsidRPr="00E17A77">
        <w:rPr>
          <w:rFonts w:ascii="Times New Roman" w:hAnsi="Times New Roman"/>
          <w:b/>
          <w:sz w:val="24"/>
          <w:szCs w:val="24"/>
        </w:rPr>
        <w:t>Disorders</w:t>
      </w:r>
      <w:r w:rsidR="0099466C">
        <w:rPr>
          <w:rFonts w:ascii="Times New Roman" w:hAnsi="Times New Roman"/>
          <w:b/>
          <w:sz w:val="24"/>
          <w:szCs w:val="24"/>
        </w:rPr>
        <w:t xml:space="preserve"> (</w:t>
      </w:r>
      <w:r w:rsidR="004D6331">
        <w:rPr>
          <w:rFonts w:ascii="Times New Roman" w:hAnsi="Times New Roman"/>
          <w:b/>
          <w:sz w:val="24"/>
          <w:szCs w:val="24"/>
        </w:rPr>
        <w:t>11.2.2)</w:t>
      </w:r>
      <w:r w:rsidRPr="00E17A77">
        <w:rPr>
          <w:rFonts w:ascii="Times New Roman" w:hAnsi="Times New Roman"/>
          <w:b/>
          <w:sz w:val="24"/>
          <w:szCs w:val="24"/>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1"/>
        <w:gridCol w:w="2899"/>
      </w:tblGrid>
      <w:tr w:rsidR="00042D71" w:rsidRPr="00E17A77" w:rsidTr="009314E9">
        <w:tc>
          <w:tcPr>
            <w:tcW w:w="5911" w:type="dxa"/>
          </w:tcPr>
          <w:p w:rsidR="00042D71" w:rsidRPr="00E17A77" w:rsidRDefault="00042D71" w:rsidP="00A54C68">
            <w:pPr>
              <w:spacing w:after="0"/>
              <w:jc w:val="both"/>
              <w:rPr>
                <w:rFonts w:ascii="Times New Roman" w:hAnsi="Times New Roman" w:cs="Times New Roman"/>
                <w:b/>
                <w:sz w:val="24"/>
                <w:szCs w:val="24"/>
              </w:rPr>
            </w:pPr>
            <w:r w:rsidRPr="00E17A77">
              <w:rPr>
                <w:rFonts w:ascii="Times New Roman" w:hAnsi="Times New Roman" w:cs="Times New Roman"/>
                <w:b/>
                <w:sz w:val="24"/>
                <w:szCs w:val="24"/>
              </w:rPr>
              <w:t>Name of the Activity</w:t>
            </w:r>
          </w:p>
        </w:tc>
        <w:tc>
          <w:tcPr>
            <w:tcW w:w="2899" w:type="dxa"/>
          </w:tcPr>
          <w:p w:rsidR="00042D71" w:rsidRPr="00E17A77" w:rsidRDefault="00042D71" w:rsidP="00A54C68">
            <w:pPr>
              <w:spacing w:after="0"/>
              <w:jc w:val="both"/>
              <w:rPr>
                <w:rFonts w:ascii="Times New Roman" w:hAnsi="Times New Roman" w:cs="Times New Roman"/>
                <w:b/>
                <w:sz w:val="24"/>
                <w:szCs w:val="24"/>
              </w:rPr>
            </w:pPr>
            <w:r w:rsidRPr="00E17A77">
              <w:rPr>
                <w:rFonts w:ascii="Times New Roman" w:hAnsi="Times New Roman" w:cs="Times New Roman"/>
                <w:b/>
                <w:sz w:val="24"/>
                <w:szCs w:val="24"/>
              </w:rPr>
              <w:t>No/ rate in Rs</w:t>
            </w:r>
          </w:p>
        </w:tc>
      </w:tr>
      <w:tr w:rsidR="00042D71" w:rsidRPr="00E17A77" w:rsidTr="009314E9">
        <w:tc>
          <w:tcPr>
            <w:tcW w:w="5911" w:type="dxa"/>
          </w:tcPr>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Video and Audio Spots</w:t>
            </w:r>
          </w:p>
          <w:p w:rsidR="00042D71" w:rsidRPr="00E17A77" w:rsidRDefault="00042D71" w:rsidP="00A54C68">
            <w:pPr>
              <w:spacing w:after="0"/>
              <w:jc w:val="both"/>
              <w:rPr>
                <w:rFonts w:ascii="Times New Roman" w:hAnsi="Times New Roman" w:cs="Times New Roman"/>
                <w:sz w:val="24"/>
                <w:szCs w:val="24"/>
              </w:rPr>
            </w:pPr>
          </w:p>
          <w:p w:rsidR="00042D71" w:rsidRPr="00E17A77" w:rsidRDefault="009314E9" w:rsidP="00A54C68">
            <w:pPr>
              <w:spacing w:after="0"/>
              <w:jc w:val="both"/>
              <w:rPr>
                <w:rFonts w:ascii="Times New Roman" w:hAnsi="Times New Roman" w:cs="Times New Roman"/>
                <w:sz w:val="24"/>
                <w:szCs w:val="24"/>
              </w:rPr>
            </w:pPr>
            <w:r>
              <w:rPr>
                <w:rFonts w:ascii="Times New Roman" w:hAnsi="Times New Roman" w:cs="Times New Roman"/>
                <w:sz w:val="24"/>
                <w:szCs w:val="24"/>
              </w:rPr>
              <w:t>1</w:t>
            </w:r>
            <w:r w:rsidR="00042D71" w:rsidRPr="00E17A77">
              <w:rPr>
                <w:rFonts w:ascii="Times New Roman" w:hAnsi="Times New Roman" w:cs="Times New Roman"/>
                <w:sz w:val="24"/>
                <w:szCs w:val="24"/>
              </w:rPr>
              <w:t xml:space="preserve"> Video</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p>
        </w:tc>
        <w:tc>
          <w:tcPr>
            <w:tcW w:w="2899" w:type="dxa"/>
          </w:tcPr>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p>
          <w:p w:rsidR="00042D71" w:rsidRPr="00E17A77" w:rsidRDefault="009314E9" w:rsidP="00A54C68">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E17A77">
              <w:rPr>
                <w:rFonts w:ascii="Times New Roman" w:hAnsi="Times New Roman" w:cs="Times New Roman"/>
                <w:sz w:val="24"/>
                <w:szCs w:val="24"/>
              </w:rPr>
              <w:t>x</w:t>
            </w:r>
            <w:r>
              <w:rPr>
                <w:rFonts w:ascii="Times New Roman" w:hAnsi="Times New Roman" w:cs="Times New Roman"/>
                <w:sz w:val="24"/>
                <w:szCs w:val="24"/>
              </w:rPr>
              <w:t xml:space="preserve"> 600000=      6,00,000/-</w:t>
            </w:r>
          </w:p>
          <w:p w:rsidR="00042D71" w:rsidRPr="00E17A77" w:rsidRDefault="00042D71" w:rsidP="00A54C68">
            <w:pPr>
              <w:spacing w:after="0"/>
              <w:jc w:val="both"/>
              <w:rPr>
                <w:rFonts w:ascii="Times New Roman" w:hAnsi="Times New Roman" w:cs="Times New Roman"/>
                <w:sz w:val="24"/>
                <w:szCs w:val="24"/>
              </w:rPr>
            </w:pPr>
          </w:p>
        </w:tc>
      </w:tr>
      <w:tr w:rsidR="00042D71" w:rsidRPr="00E17A77" w:rsidTr="009314E9">
        <w:tc>
          <w:tcPr>
            <w:tcW w:w="5911" w:type="dxa"/>
          </w:tcPr>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Visual Aids</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Posters 50000</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Banners 1000</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Pamphlets 100000</w:t>
            </w:r>
          </w:p>
        </w:tc>
        <w:tc>
          <w:tcPr>
            <w:tcW w:w="2899" w:type="dxa"/>
          </w:tcPr>
          <w:p w:rsidR="00042D71" w:rsidRPr="00E17A77" w:rsidRDefault="00042D71" w:rsidP="00A54C68">
            <w:pPr>
              <w:spacing w:after="0"/>
              <w:jc w:val="both"/>
              <w:rPr>
                <w:rFonts w:ascii="Times New Roman" w:hAnsi="Times New Roman" w:cs="Times New Roman"/>
                <w:sz w:val="24"/>
                <w:szCs w:val="24"/>
              </w:rPr>
            </w:pPr>
          </w:p>
          <w:p w:rsidR="009314E9" w:rsidRPr="00E17A77" w:rsidRDefault="009314E9"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50000x 5 =        2,50,000/-</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1000x 30 =        3,00,000/-</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100000 x 1 =     1,00,000/-</w:t>
            </w:r>
          </w:p>
        </w:tc>
      </w:tr>
      <w:tr w:rsidR="00042D71" w:rsidRPr="00E17A77" w:rsidTr="009314E9">
        <w:tc>
          <w:tcPr>
            <w:tcW w:w="5911" w:type="dxa"/>
          </w:tcPr>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Electronics Media AIR Two Months @ Rs 1000000/- per month</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p>
        </w:tc>
        <w:tc>
          <w:tcPr>
            <w:tcW w:w="2899" w:type="dxa"/>
          </w:tcPr>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right"/>
              <w:rPr>
                <w:rFonts w:ascii="Times New Roman" w:hAnsi="Times New Roman" w:cs="Times New Roman"/>
                <w:sz w:val="24"/>
                <w:szCs w:val="24"/>
              </w:rPr>
            </w:pPr>
            <w:r w:rsidRPr="00E17A77">
              <w:rPr>
                <w:rFonts w:ascii="Times New Roman" w:hAnsi="Times New Roman" w:cs="Times New Roman"/>
                <w:sz w:val="24"/>
                <w:szCs w:val="24"/>
              </w:rPr>
              <w:t xml:space="preserve">                         2,00,0000/-</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r w:rsidRPr="00E17A77">
              <w:rPr>
                <w:rFonts w:ascii="Times New Roman" w:hAnsi="Times New Roman" w:cs="Times New Roman"/>
                <w:sz w:val="24"/>
                <w:szCs w:val="24"/>
              </w:rPr>
              <w:t xml:space="preserve">                          </w:t>
            </w: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A54C68">
            <w:pPr>
              <w:spacing w:after="0"/>
              <w:jc w:val="both"/>
              <w:rPr>
                <w:rFonts w:ascii="Times New Roman" w:hAnsi="Times New Roman" w:cs="Times New Roman"/>
                <w:sz w:val="24"/>
                <w:szCs w:val="24"/>
              </w:rPr>
            </w:pPr>
          </w:p>
          <w:p w:rsidR="00042D71" w:rsidRPr="00E17A77" w:rsidRDefault="00042D71" w:rsidP="009314E9">
            <w:pPr>
              <w:spacing w:after="0"/>
              <w:jc w:val="right"/>
              <w:rPr>
                <w:rFonts w:ascii="Times New Roman" w:hAnsi="Times New Roman" w:cs="Times New Roman"/>
                <w:sz w:val="24"/>
                <w:szCs w:val="24"/>
              </w:rPr>
            </w:pPr>
            <w:r w:rsidRPr="00E17A77">
              <w:rPr>
                <w:rFonts w:ascii="Times New Roman" w:hAnsi="Times New Roman" w:cs="Times New Roman"/>
                <w:sz w:val="24"/>
                <w:szCs w:val="24"/>
              </w:rPr>
              <w:t xml:space="preserve">                         </w:t>
            </w:r>
          </w:p>
        </w:tc>
      </w:tr>
      <w:tr w:rsidR="00042D71" w:rsidRPr="00E17A77" w:rsidTr="009314E9">
        <w:tc>
          <w:tcPr>
            <w:tcW w:w="5911" w:type="dxa"/>
          </w:tcPr>
          <w:p w:rsidR="00042D71" w:rsidRPr="00E17A77" w:rsidRDefault="00042D71" w:rsidP="00A54C68">
            <w:pPr>
              <w:spacing w:after="0"/>
              <w:jc w:val="both"/>
              <w:rPr>
                <w:rFonts w:ascii="Times New Roman" w:hAnsi="Times New Roman" w:cs="Times New Roman"/>
                <w:b/>
                <w:sz w:val="24"/>
                <w:szCs w:val="24"/>
              </w:rPr>
            </w:pPr>
            <w:r w:rsidRPr="00E17A77">
              <w:rPr>
                <w:rFonts w:ascii="Times New Roman" w:hAnsi="Times New Roman" w:cs="Times New Roman"/>
                <w:b/>
                <w:sz w:val="24"/>
                <w:szCs w:val="24"/>
              </w:rPr>
              <w:t xml:space="preserve">Total </w:t>
            </w:r>
          </w:p>
        </w:tc>
        <w:tc>
          <w:tcPr>
            <w:tcW w:w="2899" w:type="dxa"/>
          </w:tcPr>
          <w:p w:rsidR="00042D71" w:rsidRPr="00E17A77" w:rsidRDefault="00042D71" w:rsidP="009314E9">
            <w:pPr>
              <w:spacing w:after="0"/>
              <w:jc w:val="right"/>
              <w:rPr>
                <w:rFonts w:ascii="Times New Roman" w:hAnsi="Times New Roman" w:cs="Times New Roman"/>
                <w:b/>
                <w:sz w:val="24"/>
                <w:szCs w:val="24"/>
              </w:rPr>
            </w:pPr>
            <w:r w:rsidRPr="00E17A77">
              <w:rPr>
                <w:rFonts w:ascii="Times New Roman" w:hAnsi="Times New Roman" w:cs="Times New Roman"/>
                <w:b/>
                <w:sz w:val="24"/>
                <w:szCs w:val="24"/>
              </w:rPr>
              <w:t xml:space="preserve">                         </w:t>
            </w:r>
            <w:r w:rsidR="009314E9">
              <w:rPr>
                <w:rFonts w:ascii="Times New Roman" w:hAnsi="Times New Roman" w:cs="Times New Roman"/>
                <w:b/>
                <w:sz w:val="24"/>
                <w:szCs w:val="24"/>
              </w:rPr>
              <w:t>14</w:t>
            </w:r>
            <w:r w:rsidRPr="00E17A77">
              <w:rPr>
                <w:rFonts w:ascii="Times New Roman" w:hAnsi="Times New Roman" w:cs="Times New Roman"/>
                <w:b/>
                <w:sz w:val="24"/>
                <w:szCs w:val="24"/>
              </w:rPr>
              <w:t>,</w:t>
            </w:r>
            <w:r w:rsidR="009314E9">
              <w:rPr>
                <w:rFonts w:ascii="Times New Roman" w:hAnsi="Times New Roman" w:cs="Times New Roman"/>
                <w:b/>
                <w:sz w:val="24"/>
                <w:szCs w:val="24"/>
              </w:rPr>
              <w:t>50</w:t>
            </w:r>
            <w:r w:rsidRPr="00E17A77">
              <w:rPr>
                <w:rFonts w:ascii="Times New Roman" w:hAnsi="Times New Roman" w:cs="Times New Roman"/>
                <w:b/>
                <w:sz w:val="24"/>
                <w:szCs w:val="24"/>
              </w:rPr>
              <w:t>,000/-</w:t>
            </w:r>
          </w:p>
        </w:tc>
      </w:tr>
    </w:tbl>
    <w:p w:rsidR="00042D71" w:rsidRPr="00E17A77" w:rsidRDefault="00042D71" w:rsidP="00042D71">
      <w:pPr>
        <w:ind w:left="720"/>
        <w:jc w:val="both"/>
        <w:rPr>
          <w:rFonts w:ascii="Times New Roman" w:hAnsi="Times New Roman" w:cs="Times New Roman"/>
          <w:sz w:val="24"/>
          <w:szCs w:val="24"/>
        </w:rPr>
      </w:pPr>
    </w:p>
    <w:p w:rsidR="00042D71" w:rsidRPr="00E17A77" w:rsidRDefault="00042D71" w:rsidP="00042D71">
      <w:pPr>
        <w:rPr>
          <w:rFonts w:ascii="Times New Roman" w:hAnsi="Times New Roman" w:cs="Times New Roman"/>
          <w:sz w:val="24"/>
          <w:szCs w:val="24"/>
        </w:rPr>
      </w:pPr>
    </w:p>
    <w:p w:rsidR="00042D71" w:rsidRPr="00E17A77" w:rsidRDefault="00042D71" w:rsidP="00042D71">
      <w:pPr>
        <w:rPr>
          <w:rFonts w:ascii="Times New Roman" w:hAnsi="Times New Roman" w:cs="Times New Roman"/>
          <w:sz w:val="24"/>
          <w:szCs w:val="24"/>
        </w:rPr>
      </w:pPr>
    </w:p>
    <w:p w:rsidR="00042D71" w:rsidRPr="00E17A77" w:rsidRDefault="00042D71" w:rsidP="00042D71">
      <w:pPr>
        <w:rPr>
          <w:rFonts w:ascii="Times New Roman" w:hAnsi="Times New Roman" w:cs="Times New Roman"/>
          <w:sz w:val="24"/>
          <w:szCs w:val="24"/>
        </w:rPr>
      </w:pPr>
    </w:p>
    <w:p w:rsidR="00042D71" w:rsidRPr="00E17A77" w:rsidRDefault="00042D71" w:rsidP="00042D71">
      <w:pPr>
        <w:rPr>
          <w:rFonts w:ascii="Times New Roman" w:hAnsi="Times New Roman" w:cs="Times New Roman"/>
          <w:sz w:val="24"/>
          <w:szCs w:val="24"/>
        </w:rPr>
      </w:pPr>
    </w:p>
    <w:p w:rsidR="00042D71" w:rsidRDefault="00042D71"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AE1272" w:rsidRDefault="00AE1272" w:rsidP="00042D71">
      <w:pPr>
        <w:rPr>
          <w:rFonts w:ascii="Times New Roman" w:hAnsi="Times New Roman" w:cs="Times New Roman"/>
          <w:sz w:val="24"/>
          <w:szCs w:val="24"/>
        </w:rPr>
      </w:pPr>
    </w:p>
    <w:p w:rsidR="005C38DF" w:rsidRDefault="005C38DF" w:rsidP="00574A32">
      <w:pPr>
        <w:jc w:val="right"/>
        <w:rPr>
          <w:rFonts w:ascii="Times New Roman" w:hAnsi="Times New Roman" w:cs="Times New Roman"/>
          <w:b/>
          <w:sz w:val="24"/>
          <w:szCs w:val="24"/>
          <w:u w:val="single"/>
        </w:rPr>
      </w:pPr>
    </w:p>
    <w:p w:rsidR="005C38DF" w:rsidRDefault="005C38DF" w:rsidP="00574A32">
      <w:pPr>
        <w:jc w:val="right"/>
        <w:rPr>
          <w:rFonts w:ascii="Times New Roman" w:hAnsi="Times New Roman" w:cs="Times New Roman"/>
          <w:b/>
          <w:sz w:val="24"/>
          <w:szCs w:val="24"/>
          <w:u w:val="single"/>
        </w:rPr>
      </w:pPr>
    </w:p>
    <w:p w:rsidR="00574A32" w:rsidRDefault="004D6331" w:rsidP="00574A32">
      <w:pPr>
        <w:jc w:val="right"/>
        <w:rPr>
          <w:rFonts w:ascii="Times New Roman" w:hAnsi="Times New Roman" w:cs="Times New Roman"/>
          <w:b/>
          <w:sz w:val="24"/>
          <w:szCs w:val="24"/>
          <w:u w:val="single"/>
        </w:rPr>
      </w:pPr>
      <w:r>
        <w:rPr>
          <w:rFonts w:ascii="Times New Roman" w:hAnsi="Times New Roman" w:cs="Times New Roman"/>
          <w:b/>
          <w:sz w:val="24"/>
          <w:szCs w:val="24"/>
          <w:u w:val="single"/>
        </w:rPr>
        <w:t>Annexure –E</w:t>
      </w:r>
      <w:r w:rsidR="00574A32">
        <w:rPr>
          <w:rFonts w:ascii="Times New Roman" w:hAnsi="Times New Roman" w:cs="Times New Roman"/>
          <w:b/>
          <w:sz w:val="24"/>
          <w:szCs w:val="24"/>
          <w:u w:val="single"/>
        </w:rPr>
        <w:t xml:space="preserve"> </w:t>
      </w:r>
    </w:p>
    <w:p w:rsidR="00AE1272" w:rsidRDefault="00AE1272" w:rsidP="00F10B83">
      <w:pPr>
        <w:rPr>
          <w:rFonts w:ascii="Times New Roman" w:hAnsi="Times New Roman" w:cs="Times New Roman"/>
          <w:b/>
          <w:sz w:val="24"/>
          <w:szCs w:val="24"/>
          <w:u w:val="single"/>
        </w:rPr>
      </w:pPr>
      <w:r w:rsidRPr="00AE1272">
        <w:rPr>
          <w:rFonts w:ascii="Times New Roman" w:hAnsi="Times New Roman" w:cs="Times New Roman"/>
          <w:b/>
          <w:sz w:val="24"/>
          <w:szCs w:val="24"/>
          <w:u w:val="single"/>
        </w:rPr>
        <w:t>Manpower for HPLC Thalassemia Screening</w:t>
      </w:r>
      <w:r w:rsidR="00E25F6B">
        <w:rPr>
          <w:rFonts w:ascii="Times New Roman" w:hAnsi="Times New Roman" w:cs="Times New Roman"/>
          <w:b/>
          <w:sz w:val="24"/>
          <w:szCs w:val="24"/>
          <w:u w:val="single"/>
        </w:rPr>
        <w:t xml:space="preserve"> (FMR Code 8.1.14.4</w:t>
      </w:r>
      <w:r w:rsidR="0099466C">
        <w:rPr>
          <w:rFonts w:ascii="Times New Roman" w:hAnsi="Times New Roman" w:cs="Times New Roman"/>
          <w:b/>
          <w:sz w:val="24"/>
          <w:szCs w:val="24"/>
          <w:u w:val="single"/>
        </w:rPr>
        <w:t>):</w:t>
      </w:r>
      <w:r w:rsidR="00F10B83">
        <w:rPr>
          <w:rFonts w:ascii="Times New Roman" w:hAnsi="Times New Roman" w:cs="Times New Roman"/>
          <w:b/>
          <w:sz w:val="24"/>
          <w:szCs w:val="24"/>
          <w:u w:val="single"/>
        </w:rPr>
        <w:t xml:space="preserve">- </w:t>
      </w:r>
    </w:p>
    <w:p w:rsidR="00AE1272" w:rsidRPr="00AE1272" w:rsidRDefault="00AE1272" w:rsidP="00F10B83">
      <w:pPr>
        <w:rPr>
          <w:rFonts w:ascii="Times New Roman" w:hAnsi="Times New Roman" w:cs="Times New Roman"/>
          <w:b/>
          <w:sz w:val="24"/>
          <w:szCs w:val="24"/>
          <w:u w:val="single"/>
        </w:rPr>
      </w:pPr>
    </w:p>
    <w:tbl>
      <w:tblPr>
        <w:tblpPr w:leftFromText="180" w:rightFromText="180" w:vertAnchor="text" w:horzAnchor="margin" w:tblpY="384"/>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237"/>
        <w:gridCol w:w="1620"/>
        <w:gridCol w:w="1530"/>
        <w:gridCol w:w="1620"/>
        <w:gridCol w:w="1440"/>
        <w:gridCol w:w="1530"/>
      </w:tblGrid>
      <w:tr w:rsidR="008A1EC7" w:rsidRPr="002A6FD8" w:rsidTr="00E31656">
        <w:tc>
          <w:tcPr>
            <w:tcW w:w="828" w:type="dxa"/>
          </w:tcPr>
          <w:p w:rsidR="008A1EC7" w:rsidRPr="002A6FD8" w:rsidRDefault="008A1EC7" w:rsidP="008A1EC7">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Sr No</w:t>
            </w:r>
          </w:p>
        </w:tc>
        <w:tc>
          <w:tcPr>
            <w:tcW w:w="1237" w:type="dxa"/>
          </w:tcPr>
          <w:p w:rsidR="008A1EC7" w:rsidRPr="002A6FD8" w:rsidRDefault="008A1EC7" w:rsidP="008A1EC7">
            <w:pPr>
              <w:pStyle w:val="ListParagraph"/>
              <w:spacing w:after="0" w:line="240" w:lineRule="auto"/>
              <w:ind w:left="0"/>
              <w:jc w:val="both"/>
              <w:rPr>
                <w:rFonts w:ascii="Times New Roman" w:hAnsi="Times New Roman"/>
                <w:b/>
                <w:sz w:val="24"/>
                <w:szCs w:val="24"/>
              </w:rPr>
            </w:pPr>
            <w:r w:rsidRPr="002A6FD8">
              <w:rPr>
                <w:rFonts w:ascii="Times New Roman" w:hAnsi="Times New Roman"/>
                <w:b/>
                <w:sz w:val="24"/>
                <w:szCs w:val="24"/>
              </w:rPr>
              <w:t>Staff</w:t>
            </w:r>
          </w:p>
        </w:tc>
        <w:tc>
          <w:tcPr>
            <w:tcW w:w="1620" w:type="dxa"/>
          </w:tcPr>
          <w:p w:rsidR="008A1EC7" w:rsidRPr="002A6FD8" w:rsidRDefault="008A1EC7" w:rsidP="008A1EC7">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 xml:space="preserve">Required No. </w:t>
            </w:r>
          </w:p>
        </w:tc>
        <w:tc>
          <w:tcPr>
            <w:tcW w:w="1530" w:type="dxa"/>
          </w:tcPr>
          <w:p w:rsidR="008A1EC7" w:rsidRPr="002A6FD8" w:rsidRDefault="008A1EC7" w:rsidP="008A1EC7">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 xml:space="preserve">HPLC machine </w:t>
            </w:r>
          </w:p>
        </w:tc>
        <w:tc>
          <w:tcPr>
            <w:tcW w:w="1620" w:type="dxa"/>
          </w:tcPr>
          <w:p w:rsidR="008A1EC7" w:rsidRPr="002A6FD8" w:rsidRDefault="008A1EC7" w:rsidP="008A1EC7">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 xml:space="preserve">Type of machine </w:t>
            </w:r>
          </w:p>
        </w:tc>
        <w:tc>
          <w:tcPr>
            <w:tcW w:w="1440" w:type="dxa"/>
          </w:tcPr>
          <w:p w:rsidR="008A1EC7" w:rsidRPr="002A6FD8" w:rsidRDefault="008A1EC7" w:rsidP="008A1EC7">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Salary Per Month</w:t>
            </w:r>
          </w:p>
        </w:tc>
        <w:tc>
          <w:tcPr>
            <w:tcW w:w="1530" w:type="dxa"/>
          </w:tcPr>
          <w:p w:rsidR="008A1EC7" w:rsidRPr="002A6FD8" w:rsidRDefault="008A1EC7" w:rsidP="008A1EC7">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Annual Budget of Salary</w:t>
            </w:r>
          </w:p>
          <w:p w:rsidR="008A1EC7" w:rsidRPr="002A6FD8" w:rsidRDefault="008A1EC7" w:rsidP="008A1EC7">
            <w:pPr>
              <w:pStyle w:val="ListParagraph"/>
              <w:spacing w:after="0" w:line="240" w:lineRule="auto"/>
              <w:ind w:left="0"/>
              <w:jc w:val="center"/>
              <w:rPr>
                <w:rFonts w:ascii="Times New Roman" w:hAnsi="Times New Roman"/>
                <w:b/>
                <w:sz w:val="24"/>
                <w:szCs w:val="24"/>
              </w:rPr>
            </w:pPr>
          </w:p>
        </w:tc>
      </w:tr>
      <w:tr w:rsidR="008A1EC7" w:rsidRPr="002A6FD8" w:rsidTr="00E31656">
        <w:trPr>
          <w:trHeight w:val="320"/>
        </w:trPr>
        <w:tc>
          <w:tcPr>
            <w:tcW w:w="828" w:type="dxa"/>
          </w:tcPr>
          <w:p w:rsidR="008A1EC7" w:rsidRPr="002A6FD8" w:rsidRDefault="00D347AA" w:rsidP="008A1EC7">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w:t>
            </w:r>
          </w:p>
        </w:tc>
        <w:tc>
          <w:tcPr>
            <w:tcW w:w="1237" w:type="dxa"/>
          </w:tcPr>
          <w:p w:rsidR="008A1EC7" w:rsidRPr="002A6FD8" w:rsidRDefault="008A1EC7" w:rsidP="008A1EC7">
            <w:pPr>
              <w:pStyle w:val="ListParagraph"/>
              <w:spacing w:after="0" w:line="240" w:lineRule="auto"/>
              <w:ind w:left="0"/>
              <w:jc w:val="both"/>
              <w:rPr>
                <w:rFonts w:ascii="Times New Roman" w:hAnsi="Times New Roman"/>
                <w:sz w:val="24"/>
                <w:szCs w:val="24"/>
              </w:rPr>
            </w:pPr>
            <w:r w:rsidRPr="002A6FD8">
              <w:rPr>
                <w:rFonts w:ascii="Times New Roman" w:hAnsi="Times New Roman"/>
                <w:sz w:val="24"/>
                <w:szCs w:val="24"/>
              </w:rPr>
              <w:t>MLT</w:t>
            </w:r>
          </w:p>
        </w:tc>
        <w:tc>
          <w:tcPr>
            <w:tcW w:w="1620" w:type="dxa"/>
          </w:tcPr>
          <w:p w:rsidR="008A1EC7" w:rsidRPr="002A6FD8"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530" w:type="dxa"/>
          </w:tcPr>
          <w:p w:rsidR="008A1EC7" w:rsidRPr="002A6FD8"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620" w:type="dxa"/>
          </w:tcPr>
          <w:p w:rsidR="008A1EC7" w:rsidRDefault="008A1EC7" w:rsidP="008A1EC7">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High Variant </w:t>
            </w:r>
          </w:p>
        </w:tc>
        <w:tc>
          <w:tcPr>
            <w:tcW w:w="1440" w:type="dxa"/>
          </w:tcPr>
          <w:p w:rsidR="008A1EC7" w:rsidRPr="002A6FD8"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9200</w:t>
            </w:r>
          </w:p>
        </w:tc>
        <w:tc>
          <w:tcPr>
            <w:tcW w:w="1530" w:type="dxa"/>
          </w:tcPr>
          <w:p w:rsidR="008A1EC7" w:rsidRPr="002A6FD8"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0.</w:t>
            </w:r>
            <w:r w:rsidR="00CC5B45">
              <w:rPr>
                <w:rFonts w:ascii="Times New Roman" w:hAnsi="Times New Roman"/>
                <w:sz w:val="24"/>
                <w:szCs w:val="24"/>
              </w:rPr>
              <w:t>0</w:t>
            </w:r>
            <w:r>
              <w:rPr>
                <w:rFonts w:ascii="Times New Roman" w:hAnsi="Times New Roman"/>
                <w:sz w:val="24"/>
                <w:szCs w:val="24"/>
              </w:rPr>
              <w:t>3312</w:t>
            </w:r>
          </w:p>
        </w:tc>
      </w:tr>
      <w:tr w:rsidR="008A1EC7" w:rsidRPr="002A6FD8" w:rsidTr="00E31656">
        <w:tc>
          <w:tcPr>
            <w:tcW w:w="828" w:type="dxa"/>
          </w:tcPr>
          <w:p w:rsidR="008A1EC7" w:rsidRDefault="00D347AA" w:rsidP="008A1EC7">
            <w:pPr>
              <w:pStyle w:val="ListParagraph"/>
              <w:spacing w:after="0" w:line="240" w:lineRule="auto"/>
              <w:ind w:left="0"/>
              <w:jc w:val="both"/>
              <w:rPr>
                <w:rFonts w:ascii="Times New Roman" w:hAnsi="Times New Roman"/>
                <w:sz w:val="24"/>
                <w:szCs w:val="24"/>
              </w:rPr>
            </w:pPr>
            <w:r>
              <w:rPr>
                <w:rFonts w:ascii="Times New Roman" w:hAnsi="Times New Roman"/>
                <w:sz w:val="24"/>
                <w:szCs w:val="24"/>
              </w:rPr>
              <w:t>2.</w:t>
            </w:r>
          </w:p>
        </w:tc>
        <w:tc>
          <w:tcPr>
            <w:tcW w:w="1237" w:type="dxa"/>
          </w:tcPr>
          <w:p w:rsidR="008A1EC7" w:rsidRPr="002A6FD8" w:rsidRDefault="008A1EC7" w:rsidP="008A1EC7">
            <w:pPr>
              <w:pStyle w:val="ListParagraph"/>
              <w:spacing w:after="0" w:line="240" w:lineRule="auto"/>
              <w:ind w:left="0"/>
              <w:jc w:val="both"/>
              <w:rPr>
                <w:rFonts w:ascii="Times New Roman" w:hAnsi="Times New Roman"/>
                <w:sz w:val="24"/>
                <w:szCs w:val="24"/>
              </w:rPr>
            </w:pPr>
            <w:r>
              <w:rPr>
                <w:rFonts w:ascii="Times New Roman" w:hAnsi="Times New Roman"/>
                <w:sz w:val="24"/>
                <w:szCs w:val="24"/>
              </w:rPr>
              <w:t>MLT</w:t>
            </w:r>
          </w:p>
        </w:tc>
        <w:tc>
          <w:tcPr>
            <w:tcW w:w="1620" w:type="dxa"/>
          </w:tcPr>
          <w:p w:rsidR="008A1EC7"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530" w:type="dxa"/>
          </w:tcPr>
          <w:p w:rsidR="008A1EC7"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620" w:type="dxa"/>
          </w:tcPr>
          <w:p w:rsidR="008A1EC7"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 xml:space="preserve">Low Variant </w:t>
            </w:r>
          </w:p>
        </w:tc>
        <w:tc>
          <w:tcPr>
            <w:tcW w:w="1440" w:type="dxa"/>
          </w:tcPr>
          <w:p w:rsidR="008A1EC7" w:rsidRDefault="008A1EC7" w:rsidP="008A1EC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9200</w:t>
            </w:r>
          </w:p>
        </w:tc>
        <w:tc>
          <w:tcPr>
            <w:tcW w:w="1530" w:type="dxa"/>
          </w:tcPr>
          <w:p w:rsidR="008A1EC7" w:rsidRDefault="00E31656" w:rsidP="00C40FE8">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     </w:t>
            </w:r>
            <w:r w:rsidR="008A1EC7">
              <w:rPr>
                <w:rFonts w:ascii="Times New Roman" w:hAnsi="Times New Roman"/>
                <w:sz w:val="24"/>
                <w:szCs w:val="24"/>
              </w:rPr>
              <w:t>0.</w:t>
            </w:r>
            <w:r w:rsidR="00CC5B45">
              <w:rPr>
                <w:rFonts w:ascii="Times New Roman" w:hAnsi="Times New Roman"/>
                <w:sz w:val="24"/>
                <w:szCs w:val="24"/>
              </w:rPr>
              <w:t>0</w:t>
            </w:r>
            <w:r w:rsidR="008A1EC7">
              <w:rPr>
                <w:rFonts w:ascii="Times New Roman" w:hAnsi="Times New Roman"/>
                <w:sz w:val="24"/>
                <w:szCs w:val="24"/>
              </w:rPr>
              <w:t>552</w:t>
            </w:r>
          </w:p>
        </w:tc>
      </w:tr>
      <w:tr w:rsidR="008A1EC7" w:rsidRPr="002A6FD8" w:rsidTr="00E31656">
        <w:tc>
          <w:tcPr>
            <w:tcW w:w="2065" w:type="dxa"/>
            <w:gridSpan w:val="2"/>
          </w:tcPr>
          <w:p w:rsidR="008A1EC7" w:rsidRPr="002A6FD8" w:rsidRDefault="008A1EC7" w:rsidP="008A1EC7">
            <w:pPr>
              <w:pStyle w:val="ListParagraph"/>
              <w:spacing w:after="0" w:line="240" w:lineRule="auto"/>
              <w:ind w:left="0"/>
              <w:jc w:val="center"/>
              <w:rPr>
                <w:rFonts w:ascii="Times New Roman" w:hAnsi="Times New Roman"/>
                <w:b/>
                <w:sz w:val="24"/>
                <w:szCs w:val="24"/>
              </w:rPr>
            </w:pPr>
          </w:p>
        </w:tc>
        <w:tc>
          <w:tcPr>
            <w:tcW w:w="6210" w:type="dxa"/>
            <w:gridSpan w:val="4"/>
          </w:tcPr>
          <w:p w:rsidR="008A1EC7" w:rsidRDefault="008A1EC7" w:rsidP="008A1EC7">
            <w:pPr>
              <w:pStyle w:val="ListParagraph"/>
              <w:spacing w:after="0" w:line="240" w:lineRule="auto"/>
              <w:ind w:left="0"/>
              <w:jc w:val="center"/>
              <w:rPr>
                <w:rFonts w:ascii="Times New Roman" w:hAnsi="Times New Roman"/>
                <w:b/>
                <w:sz w:val="24"/>
                <w:szCs w:val="24"/>
              </w:rPr>
            </w:pPr>
            <w:r w:rsidRPr="002A6FD8">
              <w:rPr>
                <w:rFonts w:ascii="Times New Roman" w:hAnsi="Times New Roman"/>
                <w:b/>
                <w:sz w:val="24"/>
                <w:szCs w:val="24"/>
              </w:rPr>
              <w:t>Total Amount Tentative (in Crore)</w:t>
            </w:r>
          </w:p>
          <w:p w:rsidR="00F22C7F" w:rsidRPr="002A6FD8" w:rsidRDefault="00F22C7F" w:rsidP="008A1EC7">
            <w:pPr>
              <w:pStyle w:val="ListParagraph"/>
              <w:spacing w:after="0" w:line="240" w:lineRule="auto"/>
              <w:ind w:left="0"/>
              <w:jc w:val="center"/>
              <w:rPr>
                <w:rFonts w:ascii="Times New Roman" w:hAnsi="Times New Roman"/>
                <w:b/>
                <w:sz w:val="24"/>
                <w:szCs w:val="24"/>
              </w:rPr>
            </w:pPr>
          </w:p>
        </w:tc>
        <w:tc>
          <w:tcPr>
            <w:tcW w:w="1530" w:type="dxa"/>
          </w:tcPr>
          <w:p w:rsidR="008A1EC7" w:rsidRPr="002A6FD8" w:rsidRDefault="00C40FE8" w:rsidP="008A1EC7">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0.</w:t>
            </w:r>
            <w:r w:rsidR="00CC5B45">
              <w:rPr>
                <w:rFonts w:ascii="Times New Roman" w:hAnsi="Times New Roman"/>
                <w:b/>
                <w:sz w:val="24"/>
                <w:szCs w:val="24"/>
              </w:rPr>
              <w:t>0</w:t>
            </w:r>
            <w:r>
              <w:rPr>
                <w:rFonts w:ascii="Times New Roman" w:hAnsi="Times New Roman"/>
                <w:b/>
                <w:sz w:val="24"/>
                <w:szCs w:val="24"/>
              </w:rPr>
              <w:t>8832</w:t>
            </w:r>
          </w:p>
        </w:tc>
      </w:tr>
    </w:tbl>
    <w:p w:rsidR="00042D71" w:rsidRPr="003B5D85" w:rsidRDefault="00141DC9" w:rsidP="00141DC9">
      <w:pPr>
        <w:pStyle w:val="ListParagraph"/>
        <w:numPr>
          <w:ilvl w:val="0"/>
          <w:numId w:val="18"/>
        </w:numPr>
        <w:rPr>
          <w:rFonts w:ascii="Times New Roman" w:hAnsi="Times New Roman"/>
          <w:b/>
          <w:sz w:val="24"/>
          <w:szCs w:val="24"/>
        </w:rPr>
      </w:pPr>
      <w:r w:rsidRPr="003B5D85">
        <w:rPr>
          <w:rFonts w:ascii="Times New Roman" w:hAnsi="Times New Roman"/>
          <w:b/>
          <w:sz w:val="24"/>
          <w:szCs w:val="24"/>
        </w:rPr>
        <w:t xml:space="preserve">HPLC Machine </w:t>
      </w:r>
    </w:p>
    <w:p w:rsidR="00042D71" w:rsidRPr="00E17A77" w:rsidRDefault="00042D71" w:rsidP="00042D71">
      <w:pPr>
        <w:rPr>
          <w:rFonts w:ascii="Times New Roman" w:hAnsi="Times New Roman" w:cs="Times New Roman"/>
          <w:sz w:val="24"/>
          <w:szCs w:val="24"/>
        </w:rPr>
      </w:pPr>
    </w:p>
    <w:p w:rsidR="00042D71" w:rsidRPr="00E17A77" w:rsidRDefault="00042D71" w:rsidP="00042D71">
      <w:pPr>
        <w:rPr>
          <w:rFonts w:ascii="Times New Roman" w:hAnsi="Times New Roman" w:cs="Times New Roman"/>
          <w:sz w:val="24"/>
          <w:szCs w:val="24"/>
        </w:rPr>
      </w:pPr>
    </w:p>
    <w:p w:rsidR="00042D71" w:rsidRDefault="00042D71"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Default="00141DC9" w:rsidP="00042D71">
      <w:pPr>
        <w:rPr>
          <w:rFonts w:ascii="Times New Roman" w:hAnsi="Times New Roman" w:cs="Times New Roman"/>
          <w:sz w:val="24"/>
          <w:szCs w:val="24"/>
        </w:rPr>
      </w:pPr>
    </w:p>
    <w:p w:rsidR="00141DC9" w:rsidRPr="00E17A77" w:rsidRDefault="00141DC9" w:rsidP="00042D71">
      <w:pPr>
        <w:rPr>
          <w:rFonts w:ascii="Times New Roman" w:hAnsi="Times New Roman" w:cs="Times New Roman"/>
          <w:sz w:val="24"/>
          <w:szCs w:val="24"/>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155B5A" w:rsidRDefault="00155B5A"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620D9" w:rsidRDefault="000620D9" w:rsidP="00042D71">
      <w:pPr>
        <w:rPr>
          <w:rFonts w:ascii="Times New Roman" w:hAnsi="Times New Roman" w:cs="Times New Roman"/>
          <w:b/>
          <w:sz w:val="24"/>
          <w:szCs w:val="24"/>
          <w:u w:val="single"/>
        </w:rPr>
      </w:pPr>
    </w:p>
    <w:p w:rsidR="00042D71" w:rsidRDefault="00042D71" w:rsidP="00042D71">
      <w:pPr>
        <w:rPr>
          <w:rFonts w:ascii="Times New Roman" w:hAnsi="Times New Roman" w:cs="Times New Roman"/>
          <w:b/>
          <w:sz w:val="24"/>
          <w:szCs w:val="24"/>
        </w:rPr>
      </w:pPr>
      <w:r w:rsidRPr="00C807A9">
        <w:rPr>
          <w:rFonts w:ascii="Times New Roman" w:hAnsi="Times New Roman" w:cs="Times New Roman"/>
          <w:b/>
          <w:sz w:val="24"/>
          <w:szCs w:val="24"/>
          <w:u w:val="single"/>
        </w:rPr>
        <w:t xml:space="preserve">Summary of funds   proposed for </w:t>
      </w:r>
      <w:proofErr w:type="spellStart"/>
      <w:r w:rsidRPr="00C807A9">
        <w:rPr>
          <w:rFonts w:ascii="Times New Roman" w:hAnsi="Times New Roman" w:cs="Times New Roman"/>
          <w:b/>
          <w:sz w:val="24"/>
          <w:szCs w:val="24"/>
          <w:u w:val="single"/>
        </w:rPr>
        <w:t>Haemoglobinopathies</w:t>
      </w:r>
      <w:proofErr w:type="spellEnd"/>
      <w:r w:rsidRPr="00C807A9">
        <w:rPr>
          <w:rFonts w:ascii="Times New Roman" w:hAnsi="Times New Roman" w:cs="Times New Roman"/>
          <w:b/>
          <w:sz w:val="24"/>
          <w:szCs w:val="24"/>
          <w:u w:val="single"/>
        </w:rPr>
        <w:t xml:space="preserve"> and Haemophilia</w:t>
      </w:r>
      <w:r>
        <w:rPr>
          <w:rFonts w:ascii="Times New Roman" w:hAnsi="Times New Roman" w:cs="Times New Roman"/>
          <w:b/>
          <w:sz w:val="24"/>
          <w:szCs w:val="24"/>
          <w:u w:val="single"/>
        </w:rPr>
        <w:t xml:space="preserve"> (2021-22)</w:t>
      </w:r>
      <w:r w:rsidRPr="00E17A77">
        <w:rPr>
          <w:rFonts w:ascii="Times New Roman" w:hAnsi="Times New Roman" w:cs="Times New Roman"/>
          <w:b/>
          <w:sz w:val="24"/>
          <w:szCs w:val="24"/>
        </w:rPr>
        <w:t xml:space="preserve">:- </w:t>
      </w:r>
    </w:p>
    <w:p w:rsidR="00DA7186" w:rsidRDefault="00DA7186" w:rsidP="00042D71">
      <w:pPr>
        <w:rPr>
          <w:rFonts w:ascii="Times New Roman" w:hAnsi="Times New Roman" w:cs="Times New Roman"/>
          <w:b/>
          <w:sz w:val="24"/>
          <w:szCs w:val="24"/>
        </w:rPr>
      </w:pPr>
    </w:p>
    <w:tbl>
      <w:tblPr>
        <w:tblStyle w:val="TableGrid"/>
        <w:tblW w:w="8928" w:type="dxa"/>
        <w:tblInd w:w="630" w:type="dxa"/>
        <w:tblLook w:val="04A0" w:firstRow="1" w:lastRow="0" w:firstColumn="1" w:lastColumn="0" w:noHBand="0" w:noVBand="1"/>
      </w:tblPr>
      <w:tblGrid>
        <w:gridCol w:w="691"/>
        <w:gridCol w:w="3776"/>
        <w:gridCol w:w="2517"/>
        <w:gridCol w:w="1944"/>
      </w:tblGrid>
      <w:tr w:rsidR="00DA7186" w:rsidRPr="00E72A96" w:rsidTr="00DA7186">
        <w:tc>
          <w:tcPr>
            <w:tcW w:w="691" w:type="dxa"/>
          </w:tcPr>
          <w:p w:rsidR="00DA7186" w:rsidRPr="00E72A96" w:rsidRDefault="00DA7186" w:rsidP="00DA7186">
            <w:pPr>
              <w:pStyle w:val="NoSpacing"/>
              <w:rPr>
                <w:rFonts w:ascii="Times New Roman" w:hAnsi="Times New Roman"/>
              </w:rPr>
            </w:pPr>
            <w:r w:rsidRPr="00E72A96">
              <w:rPr>
                <w:rFonts w:ascii="Times New Roman" w:hAnsi="Times New Roman"/>
              </w:rPr>
              <w:t>S.no</w:t>
            </w:r>
          </w:p>
        </w:tc>
        <w:tc>
          <w:tcPr>
            <w:tcW w:w="3776" w:type="dxa"/>
          </w:tcPr>
          <w:p w:rsidR="00DA7186" w:rsidRPr="00E72A96" w:rsidRDefault="00DA7186" w:rsidP="00DA7186">
            <w:pPr>
              <w:pStyle w:val="NoSpacing"/>
              <w:rPr>
                <w:rFonts w:ascii="Times New Roman" w:hAnsi="Times New Roman"/>
              </w:rPr>
            </w:pPr>
            <w:r w:rsidRPr="00E72A96">
              <w:rPr>
                <w:rFonts w:ascii="Times New Roman" w:hAnsi="Times New Roman"/>
              </w:rPr>
              <w:t xml:space="preserve">                     Particulars</w:t>
            </w:r>
          </w:p>
          <w:p w:rsidR="00DA7186" w:rsidRPr="00E72A96" w:rsidRDefault="00DA7186" w:rsidP="00DA7186">
            <w:pPr>
              <w:pStyle w:val="NoSpacing"/>
              <w:rPr>
                <w:rFonts w:ascii="Times New Roman" w:hAnsi="Times New Roman"/>
              </w:rPr>
            </w:pPr>
          </w:p>
          <w:p w:rsidR="00DA7186" w:rsidRPr="00E72A96" w:rsidRDefault="00DA7186" w:rsidP="00DA7186">
            <w:pPr>
              <w:pStyle w:val="NoSpacing"/>
              <w:rPr>
                <w:rFonts w:ascii="Times New Roman" w:hAnsi="Times New Roman"/>
              </w:rPr>
            </w:pPr>
          </w:p>
        </w:tc>
        <w:tc>
          <w:tcPr>
            <w:tcW w:w="2517" w:type="dxa"/>
          </w:tcPr>
          <w:p w:rsidR="00DA7186" w:rsidRPr="00E72A96" w:rsidRDefault="00DA7186" w:rsidP="00DA7186">
            <w:pPr>
              <w:pStyle w:val="NoSpacing"/>
              <w:rPr>
                <w:rFonts w:ascii="Times New Roman" w:hAnsi="Times New Roman"/>
                <w:bCs/>
              </w:rPr>
            </w:pPr>
            <w:r w:rsidRPr="00E72A96">
              <w:rPr>
                <w:rFonts w:ascii="Times New Roman" w:hAnsi="Times New Roman"/>
                <w:bCs/>
              </w:rPr>
              <w:t xml:space="preserve"> Funds proposed </w:t>
            </w:r>
            <w:r>
              <w:rPr>
                <w:rFonts w:ascii="Times New Roman" w:hAnsi="Times New Roman"/>
                <w:bCs/>
              </w:rPr>
              <w:t>in Rs.  (Cr.)</w:t>
            </w:r>
          </w:p>
          <w:p w:rsidR="00DA7186" w:rsidRPr="00E72A96" w:rsidRDefault="00DA7186" w:rsidP="00DA7186">
            <w:pPr>
              <w:pStyle w:val="NoSpacing"/>
              <w:rPr>
                <w:rFonts w:ascii="Times New Roman" w:hAnsi="Times New Roman"/>
                <w:bCs/>
              </w:rPr>
            </w:pPr>
          </w:p>
        </w:tc>
        <w:tc>
          <w:tcPr>
            <w:tcW w:w="1944" w:type="dxa"/>
          </w:tcPr>
          <w:p w:rsidR="00DA7186" w:rsidRPr="00E72A96" w:rsidRDefault="00DA7186" w:rsidP="00DA7186">
            <w:pPr>
              <w:pStyle w:val="NoSpacing"/>
              <w:rPr>
                <w:rFonts w:ascii="Times New Roman" w:hAnsi="Times New Roman"/>
                <w:bCs/>
              </w:rPr>
            </w:pPr>
            <w:r w:rsidRPr="00E72A96">
              <w:rPr>
                <w:rFonts w:ascii="Times New Roman" w:hAnsi="Times New Roman"/>
                <w:bCs/>
              </w:rPr>
              <w:t>Annexure</w:t>
            </w:r>
          </w:p>
        </w:tc>
      </w:tr>
      <w:tr w:rsidR="00DA7186" w:rsidRPr="00E72A96" w:rsidTr="00DA7186">
        <w:tc>
          <w:tcPr>
            <w:tcW w:w="691" w:type="dxa"/>
          </w:tcPr>
          <w:p w:rsidR="00DA7186" w:rsidRPr="00E72A96" w:rsidRDefault="00DA7186" w:rsidP="00DA7186">
            <w:pPr>
              <w:pStyle w:val="NoSpacing"/>
              <w:rPr>
                <w:rFonts w:ascii="Times New Roman" w:hAnsi="Times New Roman"/>
              </w:rPr>
            </w:pPr>
            <w:r w:rsidRPr="00E72A96">
              <w:rPr>
                <w:rFonts w:ascii="Times New Roman" w:hAnsi="Times New Roman"/>
              </w:rPr>
              <w:t>1</w:t>
            </w:r>
          </w:p>
        </w:tc>
        <w:tc>
          <w:tcPr>
            <w:tcW w:w="3776" w:type="dxa"/>
          </w:tcPr>
          <w:p w:rsidR="00DA7186" w:rsidRPr="00E72A96" w:rsidRDefault="00DA7186" w:rsidP="00DA7186">
            <w:pPr>
              <w:pStyle w:val="NoSpacing"/>
              <w:rPr>
                <w:rFonts w:ascii="Times New Roman" w:hAnsi="Times New Roman"/>
              </w:rPr>
            </w:pPr>
            <w:r w:rsidRPr="00E72A96">
              <w:rPr>
                <w:rFonts w:ascii="Times New Roman" w:hAnsi="Times New Roman"/>
              </w:rPr>
              <w:t>Hemophilia and Training</w:t>
            </w:r>
            <w:r w:rsidRPr="00E72A96">
              <w:rPr>
                <w:rFonts w:ascii="Times New Roman" w:hAnsi="Times New Roman"/>
              </w:rPr>
              <w:br/>
              <w:t>(Anti Hemophilia Factor)</w:t>
            </w:r>
          </w:p>
          <w:p w:rsidR="00DA7186" w:rsidRPr="00E72A96" w:rsidRDefault="00DA7186" w:rsidP="00DA7186">
            <w:pPr>
              <w:pStyle w:val="NoSpacing"/>
              <w:rPr>
                <w:rFonts w:ascii="Times New Roman" w:hAnsi="Times New Roman"/>
                <w:u w:val="single"/>
              </w:rPr>
            </w:pPr>
          </w:p>
        </w:tc>
        <w:tc>
          <w:tcPr>
            <w:tcW w:w="2517" w:type="dxa"/>
          </w:tcPr>
          <w:p w:rsidR="00DA7186" w:rsidRPr="000628B4" w:rsidRDefault="00DA7186" w:rsidP="00DA7186">
            <w:pPr>
              <w:pStyle w:val="NoSpacing"/>
              <w:rPr>
                <w:rFonts w:ascii="Times New Roman" w:hAnsi="Times New Roman"/>
                <w:bCs/>
              </w:rPr>
            </w:pPr>
            <w:r>
              <w:rPr>
                <w:rFonts w:ascii="Times New Roman" w:hAnsi="Times New Roman"/>
                <w:bCs/>
              </w:rPr>
              <w:t>15.1970159</w:t>
            </w:r>
            <w:r w:rsidRPr="00E72A96">
              <w:rPr>
                <w:rFonts w:ascii="Times New Roman" w:hAnsi="Times New Roman"/>
                <w:bCs/>
              </w:rPr>
              <w:t xml:space="preserve">  </w:t>
            </w:r>
          </w:p>
        </w:tc>
        <w:tc>
          <w:tcPr>
            <w:tcW w:w="1944" w:type="dxa"/>
          </w:tcPr>
          <w:p w:rsidR="00DA7186" w:rsidRPr="00E72A96" w:rsidRDefault="00DA7186" w:rsidP="00DA7186">
            <w:pPr>
              <w:pStyle w:val="NoSpacing"/>
              <w:rPr>
                <w:rFonts w:ascii="Times New Roman" w:hAnsi="Times New Roman"/>
                <w:bCs/>
              </w:rPr>
            </w:pPr>
            <w:r w:rsidRPr="00E72A96">
              <w:rPr>
                <w:rFonts w:ascii="Times New Roman" w:hAnsi="Times New Roman"/>
                <w:bCs/>
              </w:rPr>
              <w:t>A</w:t>
            </w:r>
          </w:p>
        </w:tc>
      </w:tr>
      <w:tr w:rsidR="00DA7186" w:rsidRPr="00E72A96" w:rsidTr="00DA7186">
        <w:tc>
          <w:tcPr>
            <w:tcW w:w="691" w:type="dxa"/>
          </w:tcPr>
          <w:p w:rsidR="00DA7186" w:rsidRPr="00E72A96" w:rsidRDefault="00DA7186" w:rsidP="00DA7186">
            <w:pPr>
              <w:pStyle w:val="NoSpacing"/>
              <w:rPr>
                <w:rFonts w:ascii="Times New Roman" w:hAnsi="Times New Roman"/>
              </w:rPr>
            </w:pPr>
            <w:r w:rsidRPr="00E72A96">
              <w:rPr>
                <w:rFonts w:ascii="Times New Roman" w:hAnsi="Times New Roman"/>
              </w:rPr>
              <w:t>2</w:t>
            </w:r>
          </w:p>
        </w:tc>
        <w:tc>
          <w:tcPr>
            <w:tcW w:w="3776" w:type="dxa"/>
          </w:tcPr>
          <w:p w:rsidR="00DA7186" w:rsidRPr="00E72A96" w:rsidRDefault="00DA7186" w:rsidP="00DA7186">
            <w:pPr>
              <w:pStyle w:val="NoSpacing"/>
              <w:rPr>
                <w:rFonts w:ascii="Times New Roman" w:hAnsi="Times New Roman"/>
              </w:rPr>
            </w:pPr>
            <w:r w:rsidRPr="00E72A96">
              <w:rPr>
                <w:rFonts w:ascii="Times New Roman" w:hAnsi="Times New Roman"/>
              </w:rPr>
              <w:t xml:space="preserve">Chelation Drugs </w:t>
            </w:r>
          </w:p>
          <w:p w:rsidR="00DA7186" w:rsidRPr="00E72A96" w:rsidRDefault="00DA7186" w:rsidP="00DA7186">
            <w:pPr>
              <w:pStyle w:val="NoSpacing"/>
              <w:rPr>
                <w:rFonts w:ascii="Times New Roman" w:hAnsi="Times New Roman"/>
              </w:rPr>
            </w:pPr>
            <w:r w:rsidRPr="00E72A96">
              <w:rPr>
                <w:rFonts w:ascii="Times New Roman" w:hAnsi="Times New Roman"/>
              </w:rPr>
              <w:t>and Leuco Depletion Blood Bags</w:t>
            </w:r>
          </w:p>
          <w:p w:rsidR="00DA7186" w:rsidRPr="00E72A96" w:rsidRDefault="00DA7186" w:rsidP="00DA7186">
            <w:pPr>
              <w:pStyle w:val="NoSpacing"/>
              <w:rPr>
                <w:rFonts w:ascii="Times New Roman" w:hAnsi="Times New Roman"/>
                <w:u w:val="single"/>
              </w:rPr>
            </w:pPr>
          </w:p>
        </w:tc>
        <w:tc>
          <w:tcPr>
            <w:tcW w:w="2517" w:type="dxa"/>
          </w:tcPr>
          <w:p w:rsidR="00DA7186" w:rsidRPr="00E72A96" w:rsidRDefault="00DA7186" w:rsidP="00DA7186">
            <w:pPr>
              <w:pStyle w:val="NoSpacing"/>
              <w:rPr>
                <w:rFonts w:ascii="Times New Roman" w:hAnsi="Times New Roman"/>
                <w:u w:val="single"/>
              </w:rPr>
            </w:pPr>
            <w:r>
              <w:rPr>
                <w:rFonts w:ascii="Times New Roman" w:hAnsi="Times New Roman"/>
              </w:rPr>
              <w:t xml:space="preserve"> </w:t>
            </w:r>
            <w:r w:rsidRPr="00950B16">
              <w:rPr>
                <w:rFonts w:ascii="Times New Roman" w:eastAsiaTheme="minorEastAsia" w:hAnsi="Times New Roman"/>
                <w:color w:val="000000"/>
                <w:sz w:val="24"/>
                <w:szCs w:val="24"/>
                <w:lang w:eastAsia="en-IN"/>
              </w:rPr>
              <w:t>4</w:t>
            </w:r>
            <w:r>
              <w:rPr>
                <w:rFonts w:ascii="Times New Roman" w:eastAsiaTheme="minorEastAsia" w:hAnsi="Times New Roman"/>
                <w:color w:val="000000"/>
                <w:sz w:val="24"/>
                <w:szCs w:val="24"/>
                <w:lang w:eastAsia="en-IN"/>
              </w:rPr>
              <w:t>.</w:t>
            </w:r>
            <w:r w:rsidRPr="00950B16">
              <w:rPr>
                <w:rFonts w:ascii="Times New Roman" w:eastAsiaTheme="minorEastAsia" w:hAnsi="Times New Roman"/>
                <w:color w:val="000000"/>
                <w:sz w:val="24"/>
                <w:szCs w:val="24"/>
                <w:lang w:eastAsia="en-IN"/>
              </w:rPr>
              <w:t>9210</w:t>
            </w:r>
            <w:r>
              <w:rPr>
                <w:rFonts w:ascii="Times New Roman" w:eastAsiaTheme="minorEastAsia" w:hAnsi="Times New Roman"/>
                <w:color w:val="000000"/>
                <w:sz w:val="24"/>
                <w:szCs w:val="24"/>
                <w:lang w:eastAsia="en-IN"/>
              </w:rPr>
              <w:t xml:space="preserve">373 </w:t>
            </w:r>
          </w:p>
        </w:tc>
        <w:tc>
          <w:tcPr>
            <w:tcW w:w="1944" w:type="dxa"/>
          </w:tcPr>
          <w:p w:rsidR="00DA7186" w:rsidRPr="00E72A96" w:rsidRDefault="00DA7186" w:rsidP="00DA7186">
            <w:pPr>
              <w:pStyle w:val="NoSpacing"/>
              <w:rPr>
                <w:rFonts w:ascii="Times New Roman" w:hAnsi="Times New Roman"/>
              </w:rPr>
            </w:pPr>
            <w:r w:rsidRPr="00E72A96">
              <w:rPr>
                <w:rFonts w:ascii="Times New Roman" w:hAnsi="Times New Roman"/>
              </w:rPr>
              <w:t>B</w:t>
            </w:r>
          </w:p>
        </w:tc>
      </w:tr>
      <w:tr w:rsidR="00BC0145" w:rsidRPr="00E72A96" w:rsidTr="00DA7186">
        <w:tc>
          <w:tcPr>
            <w:tcW w:w="691" w:type="dxa"/>
          </w:tcPr>
          <w:p w:rsidR="00BC0145" w:rsidRPr="00E72A96" w:rsidRDefault="00BC0145" w:rsidP="00BC0145">
            <w:pPr>
              <w:pStyle w:val="NoSpacing"/>
              <w:rPr>
                <w:rFonts w:ascii="Times New Roman" w:hAnsi="Times New Roman"/>
              </w:rPr>
            </w:pPr>
            <w:r w:rsidRPr="00E72A96">
              <w:rPr>
                <w:rFonts w:ascii="Times New Roman" w:hAnsi="Times New Roman"/>
              </w:rPr>
              <w:t>4</w:t>
            </w:r>
          </w:p>
        </w:tc>
        <w:tc>
          <w:tcPr>
            <w:tcW w:w="3776" w:type="dxa"/>
          </w:tcPr>
          <w:p w:rsidR="00BC0145" w:rsidRPr="00E72A96" w:rsidRDefault="00BC0145" w:rsidP="00BC0145">
            <w:pPr>
              <w:pStyle w:val="NoSpacing"/>
              <w:rPr>
                <w:rFonts w:ascii="Times New Roman" w:hAnsi="Times New Roman"/>
                <w:color w:val="000000"/>
              </w:rPr>
            </w:pPr>
            <w:r w:rsidRPr="00E72A96">
              <w:rPr>
                <w:rFonts w:ascii="Times New Roman" w:hAnsi="Times New Roman"/>
              </w:rPr>
              <w:t xml:space="preserve">Expenditure of Reagents for HPLC machines: </w:t>
            </w:r>
            <w:r w:rsidRPr="00E72A96">
              <w:rPr>
                <w:rFonts w:ascii="Times New Roman" w:hAnsi="Times New Roman"/>
                <w:color w:val="000000"/>
              </w:rPr>
              <w:t xml:space="preserve">and Training of Thalassemia  </w:t>
            </w:r>
          </w:p>
          <w:p w:rsidR="00BC0145" w:rsidRPr="00E72A96" w:rsidRDefault="00BC0145" w:rsidP="00BC0145">
            <w:pPr>
              <w:pStyle w:val="NoSpacing"/>
              <w:rPr>
                <w:rFonts w:ascii="Times New Roman" w:hAnsi="Times New Roman"/>
                <w:u w:val="single"/>
              </w:rPr>
            </w:pPr>
          </w:p>
        </w:tc>
        <w:tc>
          <w:tcPr>
            <w:tcW w:w="2517" w:type="dxa"/>
          </w:tcPr>
          <w:p w:rsidR="00BC0145" w:rsidRPr="003C169C" w:rsidRDefault="003C169C" w:rsidP="00F74EA5">
            <w:pPr>
              <w:pStyle w:val="NoSpacing"/>
              <w:rPr>
                <w:rFonts w:ascii="Times New Roman" w:hAnsi="Times New Roman"/>
              </w:rPr>
            </w:pPr>
            <w:r w:rsidRPr="003C169C">
              <w:rPr>
                <w:rFonts w:ascii="Times New Roman" w:hAnsi="Times New Roman"/>
              </w:rPr>
              <w:t>1.42</w:t>
            </w:r>
          </w:p>
        </w:tc>
        <w:tc>
          <w:tcPr>
            <w:tcW w:w="1944" w:type="dxa"/>
          </w:tcPr>
          <w:p w:rsidR="00BC0145" w:rsidRPr="00E72A96" w:rsidRDefault="00BC0145" w:rsidP="00BC0145">
            <w:pPr>
              <w:pStyle w:val="NoSpacing"/>
              <w:rPr>
                <w:rFonts w:ascii="Times New Roman" w:hAnsi="Times New Roman"/>
              </w:rPr>
            </w:pPr>
            <w:r>
              <w:rPr>
                <w:rFonts w:ascii="Times New Roman" w:hAnsi="Times New Roman"/>
              </w:rPr>
              <w:t>C</w:t>
            </w:r>
          </w:p>
        </w:tc>
      </w:tr>
      <w:tr w:rsidR="00BC0145" w:rsidRPr="00E72A96" w:rsidTr="00DA7186">
        <w:tc>
          <w:tcPr>
            <w:tcW w:w="691" w:type="dxa"/>
          </w:tcPr>
          <w:p w:rsidR="00BC0145" w:rsidRPr="00E72A96" w:rsidRDefault="00BC0145" w:rsidP="00BC0145">
            <w:pPr>
              <w:pStyle w:val="NoSpacing"/>
              <w:rPr>
                <w:rFonts w:ascii="Times New Roman" w:hAnsi="Times New Roman"/>
              </w:rPr>
            </w:pPr>
            <w:r w:rsidRPr="00E72A96">
              <w:rPr>
                <w:rFonts w:ascii="Times New Roman" w:hAnsi="Times New Roman"/>
              </w:rPr>
              <w:t>5</w:t>
            </w:r>
          </w:p>
        </w:tc>
        <w:tc>
          <w:tcPr>
            <w:tcW w:w="3776" w:type="dxa"/>
          </w:tcPr>
          <w:p w:rsidR="00BC0145" w:rsidRPr="00E72A96" w:rsidRDefault="00BC0145" w:rsidP="00BC0145">
            <w:pPr>
              <w:pStyle w:val="NoSpacing"/>
              <w:rPr>
                <w:rFonts w:ascii="Times New Roman" w:hAnsi="Times New Roman"/>
              </w:rPr>
            </w:pPr>
            <w:r w:rsidRPr="00E72A96">
              <w:rPr>
                <w:rFonts w:ascii="Times New Roman" w:hAnsi="Times New Roman"/>
              </w:rPr>
              <w:t xml:space="preserve">Awareness and IEC Workshop </w:t>
            </w:r>
          </w:p>
          <w:p w:rsidR="00BC0145" w:rsidRPr="00E72A96" w:rsidRDefault="00BC0145" w:rsidP="00BC0145">
            <w:pPr>
              <w:pStyle w:val="NoSpacing"/>
              <w:rPr>
                <w:rFonts w:ascii="Times New Roman" w:hAnsi="Times New Roman"/>
              </w:rPr>
            </w:pPr>
            <w:r w:rsidRPr="00E72A96">
              <w:rPr>
                <w:rFonts w:ascii="Times New Roman" w:hAnsi="Times New Roman"/>
              </w:rPr>
              <w:t>(Blood Services and Blood Disorders)</w:t>
            </w:r>
          </w:p>
          <w:p w:rsidR="00BC0145" w:rsidRPr="00E72A96" w:rsidRDefault="00BC0145" w:rsidP="00BC0145">
            <w:pPr>
              <w:pStyle w:val="NoSpacing"/>
              <w:rPr>
                <w:rFonts w:ascii="Times New Roman" w:hAnsi="Times New Roman"/>
                <w:u w:val="single"/>
              </w:rPr>
            </w:pPr>
          </w:p>
        </w:tc>
        <w:tc>
          <w:tcPr>
            <w:tcW w:w="2517" w:type="dxa"/>
          </w:tcPr>
          <w:p w:rsidR="00BC0145" w:rsidRPr="00E72A96" w:rsidRDefault="00BC0145" w:rsidP="00BC0145">
            <w:pPr>
              <w:pStyle w:val="NoSpacing"/>
              <w:rPr>
                <w:rFonts w:ascii="Times New Roman" w:hAnsi="Times New Roman"/>
              </w:rPr>
            </w:pPr>
            <w:r>
              <w:rPr>
                <w:rFonts w:ascii="Times New Roman" w:hAnsi="Times New Roman"/>
              </w:rPr>
              <w:t xml:space="preserve"> 0.75 </w:t>
            </w:r>
          </w:p>
          <w:p w:rsidR="00BC0145" w:rsidRPr="00E72A96" w:rsidRDefault="00BC0145" w:rsidP="00BC0145">
            <w:pPr>
              <w:pStyle w:val="NoSpacing"/>
              <w:rPr>
                <w:rFonts w:ascii="Times New Roman" w:hAnsi="Times New Roman"/>
                <w:u w:val="single"/>
              </w:rPr>
            </w:pPr>
          </w:p>
        </w:tc>
        <w:tc>
          <w:tcPr>
            <w:tcW w:w="1944" w:type="dxa"/>
          </w:tcPr>
          <w:p w:rsidR="00BC0145" w:rsidRPr="00E72A96" w:rsidRDefault="00BC0145" w:rsidP="00BC0145">
            <w:pPr>
              <w:pStyle w:val="NoSpacing"/>
              <w:rPr>
                <w:rFonts w:ascii="Times New Roman" w:hAnsi="Times New Roman"/>
              </w:rPr>
            </w:pPr>
            <w:r>
              <w:rPr>
                <w:rFonts w:ascii="Times New Roman" w:hAnsi="Times New Roman"/>
              </w:rPr>
              <w:t>D</w:t>
            </w:r>
          </w:p>
        </w:tc>
      </w:tr>
      <w:tr w:rsidR="00BC0145" w:rsidRPr="00E72A96" w:rsidTr="00DA7186">
        <w:tc>
          <w:tcPr>
            <w:tcW w:w="691" w:type="dxa"/>
          </w:tcPr>
          <w:p w:rsidR="00BC0145" w:rsidRPr="00E72A96" w:rsidRDefault="00BC0145" w:rsidP="00BC0145">
            <w:pPr>
              <w:pStyle w:val="NoSpacing"/>
              <w:rPr>
                <w:rFonts w:ascii="Times New Roman" w:hAnsi="Times New Roman"/>
              </w:rPr>
            </w:pPr>
            <w:r>
              <w:rPr>
                <w:rFonts w:ascii="Times New Roman" w:hAnsi="Times New Roman"/>
              </w:rPr>
              <w:t>6.</w:t>
            </w:r>
          </w:p>
        </w:tc>
        <w:tc>
          <w:tcPr>
            <w:tcW w:w="3776" w:type="dxa"/>
          </w:tcPr>
          <w:p w:rsidR="00BC0145" w:rsidRPr="00E72A96" w:rsidRDefault="00BC0145" w:rsidP="00BC0145">
            <w:pPr>
              <w:pStyle w:val="NoSpacing"/>
              <w:rPr>
                <w:rFonts w:ascii="Times New Roman" w:hAnsi="Times New Roman"/>
              </w:rPr>
            </w:pPr>
            <w:r>
              <w:rPr>
                <w:rFonts w:ascii="Times New Roman" w:hAnsi="Times New Roman"/>
              </w:rPr>
              <w:t xml:space="preserve">Manpower for HPLC Thalassemia Screening </w:t>
            </w:r>
          </w:p>
        </w:tc>
        <w:tc>
          <w:tcPr>
            <w:tcW w:w="2517" w:type="dxa"/>
          </w:tcPr>
          <w:p w:rsidR="00BC0145" w:rsidRPr="00E72A96" w:rsidRDefault="00BC0145" w:rsidP="00BC0145">
            <w:pPr>
              <w:pStyle w:val="NoSpacing"/>
              <w:rPr>
                <w:rFonts w:ascii="Times New Roman" w:hAnsi="Times New Roman"/>
              </w:rPr>
            </w:pPr>
            <w:r>
              <w:rPr>
                <w:rFonts w:ascii="Times New Roman" w:hAnsi="Times New Roman"/>
              </w:rPr>
              <w:t xml:space="preserve"> 0.8832</w:t>
            </w:r>
          </w:p>
        </w:tc>
        <w:tc>
          <w:tcPr>
            <w:tcW w:w="1944" w:type="dxa"/>
          </w:tcPr>
          <w:p w:rsidR="00BC0145" w:rsidRPr="00E72A96" w:rsidRDefault="00BC0145" w:rsidP="00BC0145">
            <w:pPr>
              <w:pStyle w:val="NoSpacing"/>
              <w:rPr>
                <w:rFonts w:ascii="Times New Roman" w:hAnsi="Times New Roman"/>
              </w:rPr>
            </w:pPr>
            <w:r>
              <w:rPr>
                <w:rFonts w:ascii="Times New Roman" w:hAnsi="Times New Roman"/>
              </w:rPr>
              <w:t>E</w:t>
            </w:r>
          </w:p>
        </w:tc>
      </w:tr>
      <w:tr w:rsidR="00BC0145" w:rsidRPr="00E72A96" w:rsidTr="00DA7186">
        <w:tc>
          <w:tcPr>
            <w:tcW w:w="691" w:type="dxa"/>
          </w:tcPr>
          <w:p w:rsidR="00BC0145" w:rsidRPr="00E72A96" w:rsidRDefault="00BC0145" w:rsidP="00BC0145">
            <w:pPr>
              <w:pStyle w:val="NoSpacing"/>
              <w:rPr>
                <w:rFonts w:ascii="Times New Roman" w:hAnsi="Times New Roman"/>
              </w:rPr>
            </w:pPr>
          </w:p>
        </w:tc>
        <w:tc>
          <w:tcPr>
            <w:tcW w:w="3776" w:type="dxa"/>
          </w:tcPr>
          <w:p w:rsidR="00BC0145" w:rsidRPr="00E72A96" w:rsidRDefault="00BC0145" w:rsidP="00BC0145">
            <w:pPr>
              <w:pStyle w:val="NoSpacing"/>
              <w:rPr>
                <w:rFonts w:ascii="Times New Roman" w:hAnsi="Times New Roman"/>
              </w:rPr>
            </w:pPr>
            <w:r w:rsidRPr="00E72A96">
              <w:rPr>
                <w:rFonts w:ascii="Times New Roman" w:hAnsi="Times New Roman"/>
              </w:rPr>
              <w:t xml:space="preserve">                         Total</w:t>
            </w:r>
          </w:p>
          <w:p w:rsidR="00BC0145" w:rsidRPr="00E72A96" w:rsidRDefault="00BC0145" w:rsidP="00BC0145">
            <w:pPr>
              <w:pStyle w:val="NoSpacing"/>
              <w:rPr>
                <w:rFonts w:ascii="Times New Roman" w:hAnsi="Times New Roman"/>
              </w:rPr>
            </w:pPr>
          </w:p>
        </w:tc>
        <w:tc>
          <w:tcPr>
            <w:tcW w:w="4461" w:type="dxa"/>
            <w:gridSpan w:val="2"/>
          </w:tcPr>
          <w:p w:rsidR="00BC0145" w:rsidRPr="00E72A96" w:rsidRDefault="00BC0145" w:rsidP="00BC0145">
            <w:pPr>
              <w:pStyle w:val="NoSpacing"/>
              <w:rPr>
                <w:rFonts w:ascii="Times New Roman" w:hAnsi="Times New Roman"/>
              </w:rPr>
            </w:pPr>
            <w:r w:rsidRPr="00E72A96">
              <w:rPr>
                <w:rFonts w:ascii="Times New Roman" w:hAnsi="Times New Roman"/>
                <w:color w:val="000000"/>
              </w:rPr>
              <w:t xml:space="preserve">Rs.    (in Cr.) </w:t>
            </w:r>
            <w:r>
              <w:rPr>
                <w:rFonts w:ascii="Times New Roman" w:hAnsi="Times New Roman"/>
                <w:color w:val="000000"/>
              </w:rPr>
              <w:t xml:space="preserve"> (Approx.)</w:t>
            </w:r>
          </w:p>
          <w:p w:rsidR="00BC0145" w:rsidRPr="00E72A96" w:rsidRDefault="00BC0145" w:rsidP="00BC0145">
            <w:pPr>
              <w:pStyle w:val="NoSpacing"/>
              <w:rPr>
                <w:rFonts w:ascii="Times New Roman" w:hAnsi="Times New Roman"/>
                <w:color w:val="000000"/>
              </w:rPr>
            </w:pPr>
          </w:p>
        </w:tc>
      </w:tr>
    </w:tbl>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DA7186" w:rsidRDefault="00DA7186" w:rsidP="00042D71">
      <w:pPr>
        <w:rPr>
          <w:rFonts w:ascii="Times New Roman" w:hAnsi="Times New Roman" w:cs="Times New Roman"/>
          <w:b/>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Default="00042D71" w:rsidP="00042D71">
      <w:pPr>
        <w:pStyle w:val="NoSpacing"/>
        <w:spacing w:line="276" w:lineRule="auto"/>
        <w:ind w:left="720"/>
        <w:rPr>
          <w:rFonts w:ascii="Times New Roman" w:hAnsi="Times New Roman"/>
          <w:sz w:val="24"/>
          <w:szCs w:val="24"/>
        </w:rPr>
      </w:pPr>
    </w:p>
    <w:p w:rsidR="00042D71" w:rsidRPr="00E17A77" w:rsidRDefault="00042D71" w:rsidP="00042D71">
      <w:pPr>
        <w:pStyle w:val="NoSpacing"/>
        <w:spacing w:line="276" w:lineRule="auto"/>
        <w:ind w:left="993" w:hanging="993"/>
        <w:rPr>
          <w:rFonts w:ascii="Times New Roman" w:hAnsi="Times New Roman"/>
          <w:sz w:val="24"/>
          <w:szCs w:val="24"/>
        </w:rPr>
      </w:pPr>
      <w:r w:rsidRPr="00E17A77">
        <w:rPr>
          <w:rFonts w:ascii="Times New Roman" w:hAnsi="Times New Roman"/>
          <w:color w:val="000000"/>
          <w:sz w:val="24"/>
          <w:szCs w:val="24"/>
        </w:rPr>
        <w:tab/>
        <w:t xml:space="preserve"> </w:t>
      </w:r>
    </w:p>
    <w:p w:rsidR="00042D71" w:rsidRPr="00E17A77" w:rsidRDefault="00042D71" w:rsidP="00042D71">
      <w:pPr>
        <w:pStyle w:val="NoSpacing"/>
        <w:spacing w:line="276" w:lineRule="auto"/>
        <w:jc w:val="both"/>
        <w:rPr>
          <w:rFonts w:ascii="Times New Roman" w:hAnsi="Times New Roman"/>
          <w:sz w:val="24"/>
          <w:szCs w:val="24"/>
        </w:rPr>
      </w:pPr>
    </w:p>
    <w:p w:rsidR="00042D71" w:rsidRPr="00E17A77" w:rsidRDefault="00042D71" w:rsidP="00042D71">
      <w:pPr>
        <w:pStyle w:val="NoSpacing"/>
        <w:spacing w:line="276" w:lineRule="auto"/>
        <w:jc w:val="both"/>
        <w:rPr>
          <w:rFonts w:ascii="Times New Roman" w:hAnsi="Times New Roman"/>
          <w:sz w:val="24"/>
          <w:szCs w:val="24"/>
        </w:rPr>
      </w:pPr>
    </w:p>
    <w:p w:rsidR="00042D71" w:rsidRPr="00E17A77" w:rsidRDefault="00042D71" w:rsidP="00042D71">
      <w:pPr>
        <w:pStyle w:val="NoSpacing"/>
        <w:spacing w:line="276" w:lineRule="auto"/>
        <w:jc w:val="both"/>
        <w:rPr>
          <w:rFonts w:ascii="Times New Roman" w:hAnsi="Times New Roman"/>
          <w:sz w:val="24"/>
          <w:szCs w:val="24"/>
        </w:rPr>
      </w:pPr>
    </w:p>
    <w:p w:rsidR="00042D71" w:rsidRPr="00E17A77" w:rsidRDefault="00042D71" w:rsidP="00042D71">
      <w:pPr>
        <w:rPr>
          <w:rFonts w:ascii="Times New Roman" w:hAnsi="Times New Roman" w:cs="Times New Roman"/>
          <w:sz w:val="24"/>
          <w:szCs w:val="24"/>
        </w:rPr>
      </w:pPr>
    </w:p>
    <w:p w:rsidR="00042D71" w:rsidRPr="00E17A77" w:rsidRDefault="00042D71" w:rsidP="00042D71">
      <w:pPr>
        <w:rPr>
          <w:rFonts w:ascii="Times New Roman" w:hAnsi="Times New Roman" w:cs="Times New Roman"/>
          <w:sz w:val="24"/>
          <w:szCs w:val="24"/>
        </w:rPr>
      </w:pPr>
    </w:p>
    <w:p w:rsidR="005568E0" w:rsidRDefault="005568E0" w:rsidP="00A8750F">
      <w:pPr>
        <w:jc w:val="right"/>
        <w:rPr>
          <w:rFonts w:ascii="Times New Roman" w:hAnsi="Times New Roman"/>
          <w:b/>
          <w:sz w:val="24"/>
          <w:szCs w:val="24"/>
        </w:rPr>
      </w:pPr>
    </w:p>
    <w:p w:rsidR="003B11D3" w:rsidRDefault="003B11D3" w:rsidP="00A8750F">
      <w:pPr>
        <w:jc w:val="right"/>
        <w:rPr>
          <w:rFonts w:ascii="Times New Roman" w:hAnsi="Times New Roman"/>
          <w:b/>
          <w:sz w:val="24"/>
          <w:szCs w:val="24"/>
        </w:rPr>
      </w:pPr>
    </w:p>
    <w:p w:rsidR="003B11D3" w:rsidRDefault="003B11D3" w:rsidP="00A8750F">
      <w:pPr>
        <w:jc w:val="right"/>
        <w:rPr>
          <w:rFonts w:ascii="Times New Roman" w:hAnsi="Times New Roman"/>
          <w:b/>
          <w:sz w:val="24"/>
          <w:szCs w:val="24"/>
        </w:rPr>
      </w:pPr>
    </w:p>
    <w:p w:rsidR="003B11D3" w:rsidRDefault="003B11D3" w:rsidP="00A8750F">
      <w:pPr>
        <w:jc w:val="right"/>
        <w:rPr>
          <w:rFonts w:ascii="Times New Roman" w:hAnsi="Times New Roman"/>
          <w:b/>
          <w:sz w:val="24"/>
          <w:szCs w:val="24"/>
        </w:rPr>
      </w:pPr>
    </w:p>
    <w:p w:rsidR="003B11D3" w:rsidRDefault="003B11D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296033" w:rsidRDefault="00296033" w:rsidP="00A8750F">
      <w:pPr>
        <w:jc w:val="right"/>
        <w:rPr>
          <w:rFonts w:ascii="Times New Roman" w:hAnsi="Times New Roman"/>
          <w:b/>
          <w:sz w:val="24"/>
          <w:szCs w:val="24"/>
        </w:rPr>
      </w:pPr>
    </w:p>
    <w:p w:rsidR="003B11D3" w:rsidRPr="005773B6" w:rsidRDefault="003B11D3" w:rsidP="003B11D3">
      <w:pPr>
        <w:jc w:val="both"/>
        <w:rPr>
          <w:rFonts w:ascii="Times New Roman" w:hAnsi="Times New Roman" w:cs="Times New Roman"/>
          <w:b/>
          <w:sz w:val="24"/>
          <w:szCs w:val="24"/>
          <w:lang w:val="en-US"/>
        </w:rPr>
      </w:pPr>
      <w:r w:rsidRPr="005773B6">
        <w:rPr>
          <w:rFonts w:ascii="Times New Roman" w:hAnsi="Times New Roman" w:cs="Times New Roman"/>
          <w:b/>
          <w:sz w:val="24"/>
          <w:szCs w:val="24"/>
          <w:lang w:val="en-US"/>
        </w:rPr>
        <w:t xml:space="preserve">Collection more than 3000= 27 </w:t>
      </w:r>
    </w:p>
    <w:p w:rsidR="003B11D3" w:rsidRPr="005773B6" w:rsidRDefault="003B11D3" w:rsidP="003B11D3">
      <w:pPr>
        <w:ind w:firstLine="567"/>
        <w:jc w:val="both"/>
        <w:rPr>
          <w:rFonts w:ascii="Times New Roman" w:hAnsi="Times New Roman" w:cs="Times New Roman"/>
          <w:sz w:val="24"/>
          <w:szCs w:val="24"/>
          <w:lang w:val="en-US"/>
        </w:rPr>
      </w:pPr>
      <w:r w:rsidRPr="005773B6">
        <w:rPr>
          <w:rFonts w:ascii="Times New Roman" w:hAnsi="Times New Roman" w:cs="Times New Roman"/>
          <w:sz w:val="24"/>
          <w:szCs w:val="24"/>
          <w:lang w:val="en-US"/>
        </w:rPr>
        <w:t xml:space="preserve">Equipment Cost = 30.00 Lacs </w:t>
      </w:r>
    </w:p>
    <w:p w:rsidR="003B11D3" w:rsidRPr="005773B6" w:rsidRDefault="003B11D3" w:rsidP="003B11D3">
      <w:pPr>
        <w:ind w:firstLine="567"/>
        <w:jc w:val="both"/>
        <w:rPr>
          <w:rFonts w:ascii="Times New Roman" w:hAnsi="Times New Roman" w:cs="Times New Roman"/>
          <w:sz w:val="24"/>
          <w:szCs w:val="24"/>
          <w:lang w:val="en-US"/>
        </w:rPr>
      </w:pPr>
      <w:r w:rsidRPr="005773B6">
        <w:rPr>
          <w:rFonts w:ascii="Times New Roman" w:hAnsi="Times New Roman" w:cs="Times New Roman"/>
          <w:sz w:val="24"/>
          <w:szCs w:val="24"/>
          <w:lang w:val="en-US"/>
        </w:rPr>
        <w:t xml:space="preserve">Total = 8.10 (in Cr.) </w:t>
      </w:r>
    </w:p>
    <w:p w:rsidR="003B11D3" w:rsidRPr="005773B6" w:rsidRDefault="003B11D3" w:rsidP="003B11D3">
      <w:pPr>
        <w:ind w:firstLine="567"/>
        <w:jc w:val="both"/>
        <w:rPr>
          <w:rFonts w:ascii="Times New Roman" w:hAnsi="Times New Roman" w:cs="Times New Roman"/>
          <w:sz w:val="24"/>
          <w:szCs w:val="24"/>
          <w:lang w:val="en-US"/>
        </w:rPr>
      </w:pPr>
      <w:r w:rsidRPr="005773B6">
        <w:rPr>
          <w:rFonts w:ascii="Times New Roman" w:hAnsi="Times New Roman" w:cs="Times New Roman"/>
          <w:sz w:val="24"/>
          <w:szCs w:val="24"/>
          <w:lang w:val="en-US"/>
        </w:rPr>
        <w:t xml:space="preserve">Test = Rs. 350 </w:t>
      </w:r>
    </w:p>
    <w:p w:rsidR="003B11D3" w:rsidRPr="005773B6" w:rsidRDefault="003B11D3" w:rsidP="003B11D3">
      <w:pPr>
        <w:ind w:firstLine="567"/>
        <w:jc w:val="both"/>
        <w:rPr>
          <w:rFonts w:ascii="Times New Roman" w:hAnsi="Times New Roman" w:cs="Times New Roman"/>
          <w:sz w:val="24"/>
          <w:szCs w:val="24"/>
          <w:lang w:val="en-US"/>
        </w:rPr>
      </w:pPr>
      <w:r w:rsidRPr="005773B6">
        <w:rPr>
          <w:rFonts w:ascii="Times New Roman" w:hAnsi="Times New Roman" w:cs="Times New Roman"/>
          <w:sz w:val="24"/>
          <w:szCs w:val="24"/>
          <w:lang w:val="en-US"/>
        </w:rPr>
        <w:t xml:space="preserve">Total Collection = 199962 * 350 </w:t>
      </w:r>
    </w:p>
    <w:p w:rsidR="003B11D3" w:rsidRPr="005773B6" w:rsidRDefault="003B11D3" w:rsidP="003B11D3">
      <w:pPr>
        <w:pStyle w:val="ListParagraph"/>
        <w:ind w:firstLine="567"/>
        <w:jc w:val="both"/>
        <w:rPr>
          <w:rFonts w:ascii="Times New Roman" w:hAnsi="Times New Roman"/>
          <w:sz w:val="24"/>
          <w:szCs w:val="24"/>
        </w:rPr>
      </w:pPr>
      <w:r w:rsidRPr="005773B6">
        <w:rPr>
          <w:rFonts w:ascii="Times New Roman" w:hAnsi="Times New Roman"/>
          <w:sz w:val="24"/>
          <w:szCs w:val="24"/>
        </w:rPr>
        <w:t xml:space="preserve">          = 7.00 Cr. (Approx.) </w:t>
      </w:r>
    </w:p>
    <w:p w:rsidR="003B11D3" w:rsidRPr="005773B6" w:rsidRDefault="003B11D3" w:rsidP="003B11D3">
      <w:pPr>
        <w:pStyle w:val="ListParagraph"/>
        <w:ind w:firstLine="567"/>
        <w:jc w:val="both"/>
        <w:rPr>
          <w:rFonts w:ascii="Times New Roman" w:hAnsi="Times New Roman"/>
          <w:sz w:val="24"/>
          <w:szCs w:val="24"/>
        </w:rPr>
      </w:pPr>
    </w:p>
    <w:p w:rsidR="003B11D3" w:rsidRPr="00833595" w:rsidRDefault="003B11D3" w:rsidP="003B11D3">
      <w:pPr>
        <w:jc w:val="both"/>
        <w:rPr>
          <w:rFonts w:ascii="Times New Roman" w:hAnsi="Times New Roman"/>
          <w:sz w:val="24"/>
          <w:szCs w:val="24"/>
        </w:rPr>
      </w:pPr>
      <w:r>
        <w:rPr>
          <w:rFonts w:ascii="Times New Roman" w:hAnsi="Times New Roman"/>
          <w:sz w:val="24"/>
          <w:szCs w:val="24"/>
        </w:rPr>
        <w:t xml:space="preserve">          </w:t>
      </w:r>
      <w:r w:rsidRPr="00833595">
        <w:rPr>
          <w:rFonts w:ascii="Times New Roman" w:hAnsi="Times New Roman"/>
          <w:sz w:val="24"/>
          <w:szCs w:val="24"/>
        </w:rPr>
        <w:t>Total Cost = Total Equipment Cost + Total Collection cost</w:t>
      </w:r>
    </w:p>
    <w:p w:rsidR="003B11D3" w:rsidRPr="005773B6" w:rsidRDefault="003B11D3" w:rsidP="003B11D3">
      <w:pPr>
        <w:pStyle w:val="ListParagraph"/>
        <w:ind w:firstLine="567"/>
        <w:rPr>
          <w:rFonts w:ascii="Times New Roman" w:hAnsi="Times New Roman"/>
          <w:sz w:val="24"/>
          <w:szCs w:val="24"/>
        </w:rPr>
      </w:pPr>
      <w:r w:rsidRPr="005773B6">
        <w:rPr>
          <w:rFonts w:ascii="Times New Roman" w:hAnsi="Times New Roman"/>
          <w:sz w:val="24"/>
          <w:szCs w:val="24"/>
        </w:rPr>
        <w:t xml:space="preserve">                   = 8, 10, 00,000+ 6, 99, 86,700</w:t>
      </w:r>
    </w:p>
    <w:p w:rsidR="003B11D3" w:rsidRPr="009C22D1" w:rsidRDefault="003B11D3" w:rsidP="00A8750F">
      <w:pPr>
        <w:jc w:val="right"/>
        <w:rPr>
          <w:rFonts w:ascii="Times New Roman" w:hAnsi="Times New Roman"/>
          <w:b/>
          <w:sz w:val="24"/>
          <w:szCs w:val="24"/>
        </w:rPr>
      </w:pPr>
    </w:p>
    <w:sectPr w:rsidR="003B11D3" w:rsidRPr="009C22D1" w:rsidSect="00A54C68">
      <w:pgSz w:w="11907" w:h="16839" w:code="9"/>
      <w:pgMar w:top="426" w:right="927" w:bottom="3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avi">
    <w:panose1 w:val="020B0502040204020203"/>
    <w:charset w:val="00"/>
    <w:family w:val="swiss"/>
    <w:pitch w:val="variable"/>
    <w:sig w:usb0="0002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55EC8"/>
    <w:multiLevelType w:val="multilevel"/>
    <w:tmpl w:val="D74C2EB2"/>
    <w:lvl w:ilvl="0">
      <w:start w:val="1"/>
      <w:numFmt w:val="decimal"/>
      <w:lvlText w:val="%1."/>
      <w:lvlJc w:val="left"/>
      <w:pPr>
        <w:ind w:left="720" w:hanging="360"/>
      </w:pPr>
      <w:rPr>
        <w:rFonts w:eastAsiaTheme="minorHAnsi" w:hint="default"/>
        <w:color w:val="auto"/>
      </w:rPr>
    </w:lvl>
    <w:lvl w:ilvl="1">
      <w:start w:val="77"/>
      <w:numFmt w:val="decimal"/>
      <w:isLgl/>
      <w:lvlText w:val="%1.%2"/>
      <w:lvlJc w:val="left"/>
      <w:pPr>
        <w:ind w:left="2400" w:hanging="480"/>
      </w:pPr>
      <w:rPr>
        <w:rFonts w:hint="default"/>
      </w:rPr>
    </w:lvl>
    <w:lvl w:ilvl="2">
      <w:start w:val="1"/>
      <w:numFmt w:val="decimal"/>
      <w:isLgl/>
      <w:lvlText w:val="%1.%2.%3"/>
      <w:lvlJc w:val="left"/>
      <w:pPr>
        <w:ind w:left="4200" w:hanging="720"/>
      </w:pPr>
      <w:rPr>
        <w:rFonts w:hint="default"/>
      </w:rPr>
    </w:lvl>
    <w:lvl w:ilvl="3">
      <w:start w:val="1"/>
      <w:numFmt w:val="decimal"/>
      <w:isLgl/>
      <w:lvlText w:val="%1.%2.%3.%4"/>
      <w:lvlJc w:val="left"/>
      <w:pPr>
        <w:ind w:left="5760" w:hanging="720"/>
      </w:pPr>
      <w:rPr>
        <w:rFonts w:hint="default"/>
      </w:rPr>
    </w:lvl>
    <w:lvl w:ilvl="4">
      <w:start w:val="1"/>
      <w:numFmt w:val="decimal"/>
      <w:isLgl/>
      <w:lvlText w:val="%1.%2.%3.%4.%5"/>
      <w:lvlJc w:val="left"/>
      <w:pPr>
        <w:ind w:left="7680" w:hanging="1080"/>
      </w:pPr>
      <w:rPr>
        <w:rFonts w:hint="default"/>
      </w:rPr>
    </w:lvl>
    <w:lvl w:ilvl="5">
      <w:start w:val="1"/>
      <w:numFmt w:val="decimal"/>
      <w:isLgl/>
      <w:lvlText w:val="%1.%2.%3.%4.%5.%6"/>
      <w:lvlJc w:val="left"/>
      <w:pPr>
        <w:ind w:left="9240" w:hanging="1080"/>
      </w:pPr>
      <w:rPr>
        <w:rFonts w:hint="default"/>
      </w:rPr>
    </w:lvl>
    <w:lvl w:ilvl="6">
      <w:start w:val="1"/>
      <w:numFmt w:val="decimal"/>
      <w:isLgl/>
      <w:lvlText w:val="%1.%2.%3.%4.%5.%6.%7"/>
      <w:lvlJc w:val="left"/>
      <w:pPr>
        <w:ind w:left="11160" w:hanging="1440"/>
      </w:pPr>
      <w:rPr>
        <w:rFonts w:hint="default"/>
      </w:rPr>
    </w:lvl>
    <w:lvl w:ilvl="7">
      <w:start w:val="1"/>
      <w:numFmt w:val="decimal"/>
      <w:isLgl/>
      <w:lvlText w:val="%1.%2.%3.%4.%5.%6.%7.%8"/>
      <w:lvlJc w:val="left"/>
      <w:pPr>
        <w:ind w:left="12720" w:hanging="1440"/>
      </w:pPr>
      <w:rPr>
        <w:rFonts w:hint="default"/>
      </w:rPr>
    </w:lvl>
    <w:lvl w:ilvl="8">
      <w:start w:val="1"/>
      <w:numFmt w:val="decimal"/>
      <w:isLgl/>
      <w:lvlText w:val="%1.%2.%3.%4.%5.%6.%7.%8.%9"/>
      <w:lvlJc w:val="left"/>
      <w:pPr>
        <w:ind w:left="14640" w:hanging="1800"/>
      </w:pPr>
      <w:rPr>
        <w:rFonts w:hint="default"/>
      </w:rPr>
    </w:lvl>
  </w:abstractNum>
  <w:abstractNum w:abstractNumId="1">
    <w:nsid w:val="06133770"/>
    <w:multiLevelType w:val="hybridMultilevel"/>
    <w:tmpl w:val="25244078"/>
    <w:lvl w:ilvl="0" w:tplc="37C88308">
      <w:start w:val="1"/>
      <w:numFmt w:val="decimal"/>
      <w:lvlText w:val="%1."/>
      <w:lvlJc w:val="left"/>
      <w:pPr>
        <w:ind w:left="900" w:hanging="360"/>
      </w:pPr>
      <w:rPr>
        <w:rFonts w:ascii="Times New Roman" w:hAnsi="Times New Roman" w:cs="Times New Roman" w:hint="default"/>
        <w:b w:val="0"/>
        <w:sz w:val="24"/>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
    <w:nsid w:val="14AF4358"/>
    <w:multiLevelType w:val="hybridMultilevel"/>
    <w:tmpl w:val="C076111C"/>
    <w:lvl w:ilvl="0" w:tplc="975E5720">
      <w:start w:val="1"/>
      <w:numFmt w:val="decimal"/>
      <w:lvlText w:val="%1."/>
      <w:lvlJc w:val="left"/>
      <w:pPr>
        <w:ind w:left="1430" w:hanging="360"/>
      </w:pPr>
      <w:rPr>
        <w:rFonts w:hint="default"/>
      </w:rPr>
    </w:lvl>
    <w:lvl w:ilvl="1" w:tplc="40090019" w:tentative="1">
      <w:start w:val="1"/>
      <w:numFmt w:val="lowerLetter"/>
      <w:lvlText w:val="%2."/>
      <w:lvlJc w:val="left"/>
      <w:pPr>
        <w:ind w:left="2150" w:hanging="360"/>
      </w:pPr>
    </w:lvl>
    <w:lvl w:ilvl="2" w:tplc="4009001B" w:tentative="1">
      <w:start w:val="1"/>
      <w:numFmt w:val="lowerRoman"/>
      <w:lvlText w:val="%3."/>
      <w:lvlJc w:val="right"/>
      <w:pPr>
        <w:ind w:left="2870" w:hanging="180"/>
      </w:pPr>
    </w:lvl>
    <w:lvl w:ilvl="3" w:tplc="4009000F" w:tentative="1">
      <w:start w:val="1"/>
      <w:numFmt w:val="decimal"/>
      <w:lvlText w:val="%4."/>
      <w:lvlJc w:val="left"/>
      <w:pPr>
        <w:ind w:left="3590" w:hanging="360"/>
      </w:pPr>
    </w:lvl>
    <w:lvl w:ilvl="4" w:tplc="40090019" w:tentative="1">
      <w:start w:val="1"/>
      <w:numFmt w:val="lowerLetter"/>
      <w:lvlText w:val="%5."/>
      <w:lvlJc w:val="left"/>
      <w:pPr>
        <w:ind w:left="4310" w:hanging="360"/>
      </w:pPr>
    </w:lvl>
    <w:lvl w:ilvl="5" w:tplc="4009001B" w:tentative="1">
      <w:start w:val="1"/>
      <w:numFmt w:val="lowerRoman"/>
      <w:lvlText w:val="%6."/>
      <w:lvlJc w:val="right"/>
      <w:pPr>
        <w:ind w:left="5030" w:hanging="180"/>
      </w:pPr>
    </w:lvl>
    <w:lvl w:ilvl="6" w:tplc="4009000F" w:tentative="1">
      <w:start w:val="1"/>
      <w:numFmt w:val="decimal"/>
      <w:lvlText w:val="%7."/>
      <w:lvlJc w:val="left"/>
      <w:pPr>
        <w:ind w:left="5750" w:hanging="360"/>
      </w:pPr>
    </w:lvl>
    <w:lvl w:ilvl="7" w:tplc="40090019" w:tentative="1">
      <w:start w:val="1"/>
      <w:numFmt w:val="lowerLetter"/>
      <w:lvlText w:val="%8."/>
      <w:lvlJc w:val="left"/>
      <w:pPr>
        <w:ind w:left="6470" w:hanging="360"/>
      </w:pPr>
    </w:lvl>
    <w:lvl w:ilvl="8" w:tplc="4009001B" w:tentative="1">
      <w:start w:val="1"/>
      <w:numFmt w:val="lowerRoman"/>
      <w:lvlText w:val="%9."/>
      <w:lvlJc w:val="right"/>
      <w:pPr>
        <w:ind w:left="7190" w:hanging="180"/>
      </w:pPr>
    </w:lvl>
  </w:abstractNum>
  <w:abstractNum w:abstractNumId="3">
    <w:nsid w:val="1D8650E2"/>
    <w:multiLevelType w:val="hybridMultilevel"/>
    <w:tmpl w:val="7B70D7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92769EC"/>
    <w:multiLevelType w:val="hybridMultilevel"/>
    <w:tmpl w:val="A39E7A38"/>
    <w:lvl w:ilvl="0" w:tplc="D2629CCC">
      <w:start w:val="1"/>
      <w:numFmt w:val="upperLetter"/>
      <w:lvlText w:val="%1)"/>
      <w:lvlJc w:val="left"/>
      <w:pPr>
        <w:ind w:left="780" w:hanging="420"/>
      </w:pPr>
      <w:rPr>
        <w:rFonts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8EB3B97"/>
    <w:multiLevelType w:val="hybridMultilevel"/>
    <w:tmpl w:val="6A4A2CE8"/>
    <w:lvl w:ilvl="0" w:tplc="31502FE2">
      <w:start w:val="1"/>
      <w:numFmt w:val="upperLetter"/>
      <w:lvlText w:val="%1)"/>
      <w:lvlJc w:val="left"/>
      <w:pPr>
        <w:ind w:left="780" w:hanging="420"/>
      </w:pPr>
      <w:rPr>
        <w:rFonts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B9744DC"/>
    <w:multiLevelType w:val="hybridMultilevel"/>
    <w:tmpl w:val="E426421A"/>
    <w:lvl w:ilvl="0" w:tplc="66FA233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4A19E6"/>
    <w:multiLevelType w:val="hybridMultilevel"/>
    <w:tmpl w:val="020CCA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C9373FF"/>
    <w:multiLevelType w:val="hybridMultilevel"/>
    <w:tmpl w:val="186400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0F20C85"/>
    <w:multiLevelType w:val="hybridMultilevel"/>
    <w:tmpl w:val="D83C2E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6FF334F"/>
    <w:multiLevelType w:val="hybridMultilevel"/>
    <w:tmpl w:val="71460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FEE75CA"/>
    <w:multiLevelType w:val="multilevel"/>
    <w:tmpl w:val="119E59BA"/>
    <w:lvl w:ilvl="0">
      <w:start w:val="41"/>
      <w:numFmt w:val="decimal"/>
      <w:lvlText w:val="%1"/>
      <w:lvlJc w:val="left"/>
      <w:pPr>
        <w:ind w:left="540" w:hanging="540"/>
      </w:pPr>
      <w:rPr>
        <w:rFonts w:hint="default"/>
      </w:rPr>
    </w:lvl>
    <w:lvl w:ilvl="1">
      <w:start w:val="77"/>
      <w:numFmt w:val="decimal"/>
      <w:lvlText w:val="%1.%2"/>
      <w:lvlJc w:val="left"/>
      <w:pPr>
        <w:ind w:left="600" w:hanging="54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2">
    <w:nsid w:val="611C37CE"/>
    <w:multiLevelType w:val="hybridMultilevel"/>
    <w:tmpl w:val="E708D4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4E2D85"/>
    <w:multiLevelType w:val="hybridMultilevel"/>
    <w:tmpl w:val="36721074"/>
    <w:lvl w:ilvl="0" w:tplc="841EE28A">
      <w:start w:val="1"/>
      <w:numFmt w:val="decimal"/>
      <w:lvlText w:val="%1."/>
      <w:lvlJc w:val="left"/>
      <w:pPr>
        <w:ind w:left="10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676254"/>
    <w:multiLevelType w:val="hybridMultilevel"/>
    <w:tmpl w:val="FC5E6612"/>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6E0A4342"/>
    <w:multiLevelType w:val="hybridMultilevel"/>
    <w:tmpl w:val="B950E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F556440"/>
    <w:multiLevelType w:val="hybridMultilevel"/>
    <w:tmpl w:val="71460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7886486"/>
    <w:multiLevelType w:val="hybridMultilevel"/>
    <w:tmpl w:val="9B7EDC38"/>
    <w:lvl w:ilvl="0" w:tplc="0409000B">
      <w:start w:val="1"/>
      <w:numFmt w:val="bullet"/>
      <w:lvlText w:val=""/>
      <w:lvlJc w:val="left"/>
      <w:pPr>
        <w:ind w:left="862" w:hanging="360"/>
      </w:pPr>
      <w:rPr>
        <w:rFonts w:ascii="Wingdings" w:hAnsi="Wingding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nsid w:val="7FA83363"/>
    <w:multiLevelType w:val="hybridMultilevel"/>
    <w:tmpl w:val="96500602"/>
    <w:lvl w:ilvl="0" w:tplc="9658383A">
      <w:start w:val="3"/>
      <w:numFmt w:val="decimal"/>
      <w:lvlText w:val="%1."/>
      <w:lvlJc w:val="left"/>
      <w:pPr>
        <w:ind w:left="1070" w:hanging="360"/>
      </w:pPr>
      <w:rPr>
        <w:rFonts w:hint="default"/>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num w:numId="1">
    <w:abstractNumId w:val="1"/>
  </w:num>
  <w:num w:numId="2">
    <w:abstractNumId w:val="13"/>
  </w:num>
  <w:num w:numId="3">
    <w:abstractNumId w:val="16"/>
  </w:num>
  <w:num w:numId="4">
    <w:abstractNumId w:val="10"/>
  </w:num>
  <w:num w:numId="5">
    <w:abstractNumId w:val="14"/>
  </w:num>
  <w:num w:numId="6">
    <w:abstractNumId w:val="3"/>
  </w:num>
  <w:num w:numId="7">
    <w:abstractNumId w:val="15"/>
  </w:num>
  <w:num w:numId="8">
    <w:abstractNumId w:val="5"/>
  </w:num>
  <w:num w:numId="9">
    <w:abstractNumId w:val="9"/>
  </w:num>
  <w:num w:numId="10">
    <w:abstractNumId w:val="18"/>
  </w:num>
  <w:num w:numId="11">
    <w:abstractNumId w:val="2"/>
  </w:num>
  <w:num w:numId="12">
    <w:abstractNumId w:val="0"/>
  </w:num>
  <w:num w:numId="13">
    <w:abstractNumId w:val="17"/>
  </w:num>
  <w:num w:numId="14">
    <w:abstractNumId w:val="6"/>
  </w:num>
  <w:num w:numId="15">
    <w:abstractNumId w:val="4"/>
  </w:num>
  <w:num w:numId="16">
    <w:abstractNumId w:val="7"/>
  </w:num>
  <w:num w:numId="17">
    <w:abstractNumId w:val="8"/>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418"/>
    <w:rsid w:val="0000778E"/>
    <w:rsid w:val="000350EC"/>
    <w:rsid w:val="00035C88"/>
    <w:rsid w:val="00035C96"/>
    <w:rsid w:val="00042D71"/>
    <w:rsid w:val="00051E73"/>
    <w:rsid w:val="00054C11"/>
    <w:rsid w:val="000620D9"/>
    <w:rsid w:val="000628B4"/>
    <w:rsid w:val="000779A3"/>
    <w:rsid w:val="00085888"/>
    <w:rsid w:val="000C1E70"/>
    <w:rsid w:val="000C52F4"/>
    <w:rsid w:val="000D7A42"/>
    <w:rsid w:val="000F4CCF"/>
    <w:rsid w:val="000F724D"/>
    <w:rsid w:val="00113ADD"/>
    <w:rsid w:val="00123A50"/>
    <w:rsid w:val="00141DC9"/>
    <w:rsid w:val="00146E60"/>
    <w:rsid w:val="00155B5A"/>
    <w:rsid w:val="00156927"/>
    <w:rsid w:val="00162AD8"/>
    <w:rsid w:val="001A4FD2"/>
    <w:rsid w:val="001E05F8"/>
    <w:rsid w:val="00251DCD"/>
    <w:rsid w:val="00252C1C"/>
    <w:rsid w:val="00256926"/>
    <w:rsid w:val="00287347"/>
    <w:rsid w:val="00296033"/>
    <w:rsid w:val="002A3491"/>
    <w:rsid w:val="002D20F3"/>
    <w:rsid w:val="002E73EF"/>
    <w:rsid w:val="002F7920"/>
    <w:rsid w:val="003461EF"/>
    <w:rsid w:val="003A7B87"/>
    <w:rsid w:val="003B11D3"/>
    <w:rsid w:val="003B5D85"/>
    <w:rsid w:val="003C169C"/>
    <w:rsid w:val="003C2160"/>
    <w:rsid w:val="003C3D20"/>
    <w:rsid w:val="003D3F2C"/>
    <w:rsid w:val="003F036C"/>
    <w:rsid w:val="003F1452"/>
    <w:rsid w:val="003F6F2B"/>
    <w:rsid w:val="00406D54"/>
    <w:rsid w:val="00452B3B"/>
    <w:rsid w:val="00470ECD"/>
    <w:rsid w:val="004B5BE9"/>
    <w:rsid w:val="004C1C83"/>
    <w:rsid w:val="004C4124"/>
    <w:rsid w:val="004D5463"/>
    <w:rsid w:val="004D6331"/>
    <w:rsid w:val="004E486A"/>
    <w:rsid w:val="004F7BD8"/>
    <w:rsid w:val="00517119"/>
    <w:rsid w:val="00535EDB"/>
    <w:rsid w:val="00536BC8"/>
    <w:rsid w:val="005421D8"/>
    <w:rsid w:val="005470D4"/>
    <w:rsid w:val="00553269"/>
    <w:rsid w:val="005568E0"/>
    <w:rsid w:val="0056139C"/>
    <w:rsid w:val="00574A32"/>
    <w:rsid w:val="00576528"/>
    <w:rsid w:val="00580B04"/>
    <w:rsid w:val="005C38DF"/>
    <w:rsid w:val="005C78C8"/>
    <w:rsid w:val="005D5915"/>
    <w:rsid w:val="005F1B4B"/>
    <w:rsid w:val="005F7E9F"/>
    <w:rsid w:val="006215CC"/>
    <w:rsid w:val="00631475"/>
    <w:rsid w:val="00632AA1"/>
    <w:rsid w:val="00650D98"/>
    <w:rsid w:val="006572F3"/>
    <w:rsid w:val="00687D41"/>
    <w:rsid w:val="006C5D24"/>
    <w:rsid w:val="006D6541"/>
    <w:rsid w:val="007000F0"/>
    <w:rsid w:val="007071E7"/>
    <w:rsid w:val="00717342"/>
    <w:rsid w:val="007867A6"/>
    <w:rsid w:val="007A1C6B"/>
    <w:rsid w:val="007B0073"/>
    <w:rsid w:val="007B16B6"/>
    <w:rsid w:val="007D56CC"/>
    <w:rsid w:val="007D632B"/>
    <w:rsid w:val="007E43AB"/>
    <w:rsid w:val="007F1456"/>
    <w:rsid w:val="00804AE2"/>
    <w:rsid w:val="00833595"/>
    <w:rsid w:val="00837C7B"/>
    <w:rsid w:val="008719AA"/>
    <w:rsid w:val="00872515"/>
    <w:rsid w:val="008777EC"/>
    <w:rsid w:val="008A1EC7"/>
    <w:rsid w:val="008C2E7C"/>
    <w:rsid w:val="008C7295"/>
    <w:rsid w:val="008D2E65"/>
    <w:rsid w:val="008D5B2B"/>
    <w:rsid w:val="008F0468"/>
    <w:rsid w:val="008F5CDB"/>
    <w:rsid w:val="00920BEE"/>
    <w:rsid w:val="009314E9"/>
    <w:rsid w:val="00950B16"/>
    <w:rsid w:val="0099466C"/>
    <w:rsid w:val="009A644D"/>
    <w:rsid w:val="009F5FAD"/>
    <w:rsid w:val="00A51B5E"/>
    <w:rsid w:val="00A54C68"/>
    <w:rsid w:val="00A558B5"/>
    <w:rsid w:val="00A743D6"/>
    <w:rsid w:val="00A802BD"/>
    <w:rsid w:val="00A80B72"/>
    <w:rsid w:val="00A82E2E"/>
    <w:rsid w:val="00A8750F"/>
    <w:rsid w:val="00A91C0B"/>
    <w:rsid w:val="00A96281"/>
    <w:rsid w:val="00AB69DC"/>
    <w:rsid w:val="00AE1272"/>
    <w:rsid w:val="00AE35FD"/>
    <w:rsid w:val="00B263FA"/>
    <w:rsid w:val="00B31BA6"/>
    <w:rsid w:val="00B37C4F"/>
    <w:rsid w:val="00B571A3"/>
    <w:rsid w:val="00B63D68"/>
    <w:rsid w:val="00B86D68"/>
    <w:rsid w:val="00BA1BEB"/>
    <w:rsid w:val="00BC0145"/>
    <w:rsid w:val="00BC0EEE"/>
    <w:rsid w:val="00BD578C"/>
    <w:rsid w:val="00BF21C0"/>
    <w:rsid w:val="00C25F0C"/>
    <w:rsid w:val="00C27238"/>
    <w:rsid w:val="00C40A33"/>
    <w:rsid w:val="00C40FE8"/>
    <w:rsid w:val="00C51A07"/>
    <w:rsid w:val="00C8489E"/>
    <w:rsid w:val="00C85F45"/>
    <w:rsid w:val="00C93E07"/>
    <w:rsid w:val="00CA364A"/>
    <w:rsid w:val="00CB6354"/>
    <w:rsid w:val="00CC365B"/>
    <w:rsid w:val="00CC5B45"/>
    <w:rsid w:val="00CD168A"/>
    <w:rsid w:val="00CD1F30"/>
    <w:rsid w:val="00CD3C2C"/>
    <w:rsid w:val="00D16BA7"/>
    <w:rsid w:val="00D347AA"/>
    <w:rsid w:val="00D56B86"/>
    <w:rsid w:val="00D634F0"/>
    <w:rsid w:val="00D67790"/>
    <w:rsid w:val="00D76DC4"/>
    <w:rsid w:val="00D82F97"/>
    <w:rsid w:val="00DA7186"/>
    <w:rsid w:val="00DF2177"/>
    <w:rsid w:val="00DF2268"/>
    <w:rsid w:val="00E1538D"/>
    <w:rsid w:val="00E25F6B"/>
    <w:rsid w:val="00E31656"/>
    <w:rsid w:val="00E32DAC"/>
    <w:rsid w:val="00E43A2F"/>
    <w:rsid w:val="00E52BC3"/>
    <w:rsid w:val="00E72A96"/>
    <w:rsid w:val="00E76248"/>
    <w:rsid w:val="00EA1B4B"/>
    <w:rsid w:val="00EA7566"/>
    <w:rsid w:val="00EE1D82"/>
    <w:rsid w:val="00F0772C"/>
    <w:rsid w:val="00F10B83"/>
    <w:rsid w:val="00F22C7F"/>
    <w:rsid w:val="00F23BC6"/>
    <w:rsid w:val="00F44B88"/>
    <w:rsid w:val="00F44F2D"/>
    <w:rsid w:val="00F65039"/>
    <w:rsid w:val="00F74EA5"/>
    <w:rsid w:val="00F7682C"/>
    <w:rsid w:val="00F872FC"/>
    <w:rsid w:val="00F8796E"/>
    <w:rsid w:val="00F9581F"/>
    <w:rsid w:val="00FB362B"/>
    <w:rsid w:val="00FC0418"/>
    <w:rsid w:val="00FE0DC9"/>
  </w:rsids>
  <m:mathPr>
    <m:mathFont m:val="Cambria Math"/>
    <m:brkBin m:val="before"/>
    <m:brkBinSub m:val="--"/>
    <m:smallFrac m:val="0"/>
    <m:dispDef/>
    <m:lMargin m:val="0"/>
    <m:rMargin m:val="0"/>
    <m:defJc m:val="centerGroup"/>
    <m:wrapIndent m:val="1440"/>
    <m:intLim m:val="subSup"/>
    <m:naryLim m:val="undOvr"/>
  </m:mathPr>
  <w:themeFontLang w:val="en-IN"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0485B-9932-476A-9BC7-6CEC1F99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pa-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3EF"/>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0418"/>
    <w:pPr>
      <w:spacing w:after="0" w:line="240" w:lineRule="auto"/>
    </w:pPr>
    <w:rPr>
      <w:rFonts w:ascii="Calibri" w:eastAsia="Times New Roman" w:hAnsi="Calibri" w:cs="Times New Roman"/>
      <w:lang w:val="en-US" w:bidi="ar-SA"/>
    </w:rPr>
  </w:style>
  <w:style w:type="table" w:styleId="TableGrid">
    <w:name w:val="Table Grid"/>
    <w:basedOn w:val="TableNormal"/>
    <w:uiPriority w:val="39"/>
    <w:rsid w:val="00FC0418"/>
    <w:pPr>
      <w:spacing w:after="0" w:line="240" w:lineRule="auto"/>
    </w:pPr>
    <w:rPr>
      <w:rFonts w:eastAsiaTheme="minorEastAsia"/>
      <w:lang w:val="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86D68"/>
    <w:pPr>
      <w:ind w:left="720"/>
      <w:contextualSpacing/>
    </w:pPr>
    <w:rPr>
      <w:rFonts w:ascii="Calibri" w:eastAsia="Calibri" w:hAnsi="Calibri" w:cs="Times New Roman"/>
      <w:lang w:val="en-US" w:eastAsia="en-US" w:bidi="ar-SA"/>
    </w:rPr>
  </w:style>
  <w:style w:type="paragraph" w:styleId="BalloonText">
    <w:name w:val="Balloon Text"/>
    <w:basedOn w:val="Normal"/>
    <w:link w:val="BalloonTextChar"/>
    <w:uiPriority w:val="99"/>
    <w:semiHidden/>
    <w:unhideWhenUsed/>
    <w:rsid w:val="00F95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81F"/>
    <w:rPr>
      <w:rFonts w:ascii="Segoe UI" w:eastAsiaTheme="minorEastAsia" w:hAnsi="Segoe UI" w:cs="Segoe UI"/>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7709">
      <w:bodyDiv w:val="1"/>
      <w:marLeft w:val="0"/>
      <w:marRight w:val="0"/>
      <w:marTop w:val="0"/>
      <w:marBottom w:val="0"/>
      <w:divBdr>
        <w:top w:val="none" w:sz="0" w:space="0" w:color="auto"/>
        <w:left w:val="none" w:sz="0" w:space="0" w:color="auto"/>
        <w:bottom w:val="none" w:sz="0" w:space="0" w:color="auto"/>
        <w:right w:val="none" w:sz="0" w:space="0" w:color="auto"/>
      </w:divBdr>
    </w:div>
    <w:div w:id="117189741">
      <w:bodyDiv w:val="1"/>
      <w:marLeft w:val="0"/>
      <w:marRight w:val="0"/>
      <w:marTop w:val="0"/>
      <w:marBottom w:val="0"/>
      <w:divBdr>
        <w:top w:val="none" w:sz="0" w:space="0" w:color="auto"/>
        <w:left w:val="none" w:sz="0" w:space="0" w:color="auto"/>
        <w:bottom w:val="none" w:sz="0" w:space="0" w:color="auto"/>
        <w:right w:val="none" w:sz="0" w:space="0" w:color="auto"/>
      </w:divBdr>
    </w:div>
    <w:div w:id="196280348">
      <w:bodyDiv w:val="1"/>
      <w:marLeft w:val="0"/>
      <w:marRight w:val="0"/>
      <w:marTop w:val="0"/>
      <w:marBottom w:val="0"/>
      <w:divBdr>
        <w:top w:val="none" w:sz="0" w:space="0" w:color="auto"/>
        <w:left w:val="none" w:sz="0" w:space="0" w:color="auto"/>
        <w:bottom w:val="none" w:sz="0" w:space="0" w:color="auto"/>
        <w:right w:val="none" w:sz="0" w:space="0" w:color="auto"/>
      </w:divBdr>
    </w:div>
    <w:div w:id="270819173">
      <w:bodyDiv w:val="1"/>
      <w:marLeft w:val="0"/>
      <w:marRight w:val="0"/>
      <w:marTop w:val="0"/>
      <w:marBottom w:val="0"/>
      <w:divBdr>
        <w:top w:val="none" w:sz="0" w:space="0" w:color="auto"/>
        <w:left w:val="none" w:sz="0" w:space="0" w:color="auto"/>
        <w:bottom w:val="none" w:sz="0" w:space="0" w:color="auto"/>
        <w:right w:val="none" w:sz="0" w:space="0" w:color="auto"/>
      </w:divBdr>
    </w:div>
    <w:div w:id="306206232">
      <w:bodyDiv w:val="1"/>
      <w:marLeft w:val="0"/>
      <w:marRight w:val="0"/>
      <w:marTop w:val="0"/>
      <w:marBottom w:val="0"/>
      <w:divBdr>
        <w:top w:val="none" w:sz="0" w:space="0" w:color="auto"/>
        <w:left w:val="none" w:sz="0" w:space="0" w:color="auto"/>
        <w:bottom w:val="none" w:sz="0" w:space="0" w:color="auto"/>
        <w:right w:val="none" w:sz="0" w:space="0" w:color="auto"/>
      </w:divBdr>
    </w:div>
    <w:div w:id="355691499">
      <w:bodyDiv w:val="1"/>
      <w:marLeft w:val="0"/>
      <w:marRight w:val="0"/>
      <w:marTop w:val="0"/>
      <w:marBottom w:val="0"/>
      <w:divBdr>
        <w:top w:val="none" w:sz="0" w:space="0" w:color="auto"/>
        <w:left w:val="none" w:sz="0" w:space="0" w:color="auto"/>
        <w:bottom w:val="none" w:sz="0" w:space="0" w:color="auto"/>
        <w:right w:val="none" w:sz="0" w:space="0" w:color="auto"/>
      </w:divBdr>
    </w:div>
    <w:div w:id="374545233">
      <w:bodyDiv w:val="1"/>
      <w:marLeft w:val="0"/>
      <w:marRight w:val="0"/>
      <w:marTop w:val="0"/>
      <w:marBottom w:val="0"/>
      <w:divBdr>
        <w:top w:val="none" w:sz="0" w:space="0" w:color="auto"/>
        <w:left w:val="none" w:sz="0" w:space="0" w:color="auto"/>
        <w:bottom w:val="none" w:sz="0" w:space="0" w:color="auto"/>
        <w:right w:val="none" w:sz="0" w:space="0" w:color="auto"/>
      </w:divBdr>
    </w:div>
    <w:div w:id="437717618">
      <w:bodyDiv w:val="1"/>
      <w:marLeft w:val="0"/>
      <w:marRight w:val="0"/>
      <w:marTop w:val="0"/>
      <w:marBottom w:val="0"/>
      <w:divBdr>
        <w:top w:val="none" w:sz="0" w:space="0" w:color="auto"/>
        <w:left w:val="none" w:sz="0" w:space="0" w:color="auto"/>
        <w:bottom w:val="none" w:sz="0" w:space="0" w:color="auto"/>
        <w:right w:val="none" w:sz="0" w:space="0" w:color="auto"/>
      </w:divBdr>
    </w:div>
    <w:div w:id="481627793">
      <w:bodyDiv w:val="1"/>
      <w:marLeft w:val="0"/>
      <w:marRight w:val="0"/>
      <w:marTop w:val="0"/>
      <w:marBottom w:val="0"/>
      <w:divBdr>
        <w:top w:val="none" w:sz="0" w:space="0" w:color="auto"/>
        <w:left w:val="none" w:sz="0" w:space="0" w:color="auto"/>
        <w:bottom w:val="none" w:sz="0" w:space="0" w:color="auto"/>
        <w:right w:val="none" w:sz="0" w:space="0" w:color="auto"/>
      </w:divBdr>
    </w:div>
    <w:div w:id="667564417">
      <w:bodyDiv w:val="1"/>
      <w:marLeft w:val="0"/>
      <w:marRight w:val="0"/>
      <w:marTop w:val="0"/>
      <w:marBottom w:val="0"/>
      <w:divBdr>
        <w:top w:val="none" w:sz="0" w:space="0" w:color="auto"/>
        <w:left w:val="none" w:sz="0" w:space="0" w:color="auto"/>
        <w:bottom w:val="none" w:sz="0" w:space="0" w:color="auto"/>
        <w:right w:val="none" w:sz="0" w:space="0" w:color="auto"/>
      </w:divBdr>
    </w:div>
    <w:div w:id="724453154">
      <w:bodyDiv w:val="1"/>
      <w:marLeft w:val="0"/>
      <w:marRight w:val="0"/>
      <w:marTop w:val="0"/>
      <w:marBottom w:val="0"/>
      <w:divBdr>
        <w:top w:val="none" w:sz="0" w:space="0" w:color="auto"/>
        <w:left w:val="none" w:sz="0" w:space="0" w:color="auto"/>
        <w:bottom w:val="none" w:sz="0" w:space="0" w:color="auto"/>
        <w:right w:val="none" w:sz="0" w:space="0" w:color="auto"/>
      </w:divBdr>
    </w:div>
    <w:div w:id="825441660">
      <w:bodyDiv w:val="1"/>
      <w:marLeft w:val="0"/>
      <w:marRight w:val="0"/>
      <w:marTop w:val="0"/>
      <w:marBottom w:val="0"/>
      <w:divBdr>
        <w:top w:val="none" w:sz="0" w:space="0" w:color="auto"/>
        <w:left w:val="none" w:sz="0" w:space="0" w:color="auto"/>
        <w:bottom w:val="none" w:sz="0" w:space="0" w:color="auto"/>
        <w:right w:val="none" w:sz="0" w:space="0" w:color="auto"/>
      </w:divBdr>
    </w:div>
    <w:div w:id="963534238">
      <w:bodyDiv w:val="1"/>
      <w:marLeft w:val="0"/>
      <w:marRight w:val="0"/>
      <w:marTop w:val="0"/>
      <w:marBottom w:val="0"/>
      <w:divBdr>
        <w:top w:val="none" w:sz="0" w:space="0" w:color="auto"/>
        <w:left w:val="none" w:sz="0" w:space="0" w:color="auto"/>
        <w:bottom w:val="none" w:sz="0" w:space="0" w:color="auto"/>
        <w:right w:val="none" w:sz="0" w:space="0" w:color="auto"/>
      </w:divBdr>
    </w:div>
    <w:div w:id="1049915274">
      <w:bodyDiv w:val="1"/>
      <w:marLeft w:val="0"/>
      <w:marRight w:val="0"/>
      <w:marTop w:val="0"/>
      <w:marBottom w:val="0"/>
      <w:divBdr>
        <w:top w:val="none" w:sz="0" w:space="0" w:color="auto"/>
        <w:left w:val="none" w:sz="0" w:space="0" w:color="auto"/>
        <w:bottom w:val="none" w:sz="0" w:space="0" w:color="auto"/>
        <w:right w:val="none" w:sz="0" w:space="0" w:color="auto"/>
      </w:divBdr>
    </w:div>
    <w:div w:id="1094715336">
      <w:bodyDiv w:val="1"/>
      <w:marLeft w:val="0"/>
      <w:marRight w:val="0"/>
      <w:marTop w:val="0"/>
      <w:marBottom w:val="0"/>
      <w:divBdr>
        <w:top w:val="none" w:sz="0" w:space="0" w:color="auto"/>
        <w:left w:val="none" w:sz="0" w:space="0" w:color="auto"/>
        <w:bottom w:val="none" w:sz="0" w:space="0" w:color="auto"/>
        <w:right w:val="none" w:sz="0" w:space="0" w:color="auto"/>
      </w:divBdr>
    </w:div>
    <w:div w:id="1333677300">
      <w:bodyDiv w:val="1"/>
      <w:marLeft w:val="0"/>
      <w:marRight w:val="0"/>
      <w:marTop w:val="0"/>
      <w:marBottom w:val="0"/>
      <w:divBdr>
        <w:top w:val="none" w:sz="0" w:space="0" w:color="auto"/>
        <w:left w:val="none" w:sz="0" w:space="0" w:color="auto"/>
        <w:bottom w:val="none" w:sz="0" w:space="0" w:color="auto"/>
        <w:right w:val="none" w:sz="0" w:space="0" w:color="auto"/>
      </w:divBdr>
    </w:div>
    <w:div w:id="1335382506">
      <w:bodyDiv w:val="1"/>
      <w:marLeft w:val="0"/>
      <w:marRight w:val="0"/>
      <w:marTop w:val="0"/>
      <w:marBottom w:val="0"/>
      <w:divBdr>
        <w:top w:val="none" w:sz="0" w:space="0" w:color="auto"/>
        <w:left w:val="none" w:sz="0" w:space="0" w:color="auto"/>
        <w:bottom w:val="none" w:sz="0" w:space="0" w:color="auto"/>
        <w:right w:val="none" w:sz="0" w:space="0" w:color="auto"/>
      </w:divBdr>
    </w:div>
    <w:div w:id="1354458499">
      <w:bodyDiv w:val="1"/>
      <w:marLeft w:val="0"/>
      <w:marRight w:val="0"/>
      <w:marTop w:val="0"/>
      <w:marBottom w:val="0"/>
      <w:divBdr>
        <w:top w:val="none" w:sz="0" w:space="0" w:color="auto"/>
        <w:left w:val="none" w:sz="0" w:space="0" w:color="auto"/>
        <w:bottom w:val="none" w:sz="0" w:space="0" w:color="auto"/>
        <w:right w:val="none" w:sz="0" w:space="0" w:color="auto"/>
      </w:divBdr>
    </w:div>
    <w:div w:id="1381242991">
      <w:bodyDiv w:val="1"/>
      <w:marLeft w:val="0"/>
      <w:marRight w:val="0"/>
      <w:marTop w:val="0"/>
      <w:marBottom w:val="0"/>
      <w:divBdr>
        <w:top w:val="none" w:sz="0" w:space="0" w:color="auto"/>
        <w:left w:val="none" w:sz="0" w:space="0" w:color="auto"/>
        <w:bottom w:val="none" w:sz="0" w:space="0" w:color="auto"/>
        <w:right w:val="none" w:sz="0" w:space="0" w:color="auto"/>
      </w:divBdr>
    </w:div>
    <w:div w:id="1802266929">
      <w:bodyDiv w:val="1"/>
      <w:marLeft w:val="0"/>
      <w:marRight w:val="0"/>
      <w:marTop w:val="0"/>
      <w:marBottom w:val="0"/>
      <w:divBdr>
        <w:top w:val="none" w:sz="0" w:space="0" w:color="auto"/>
        <w:left w:val="none" w:sz="0" w:space="0" w:color="auto"/>
        <w:bottom w:val="none" w:sz="0" w:space="0" w:color="auto"/>
        <w:right w:val="none" w:sz="0" w:space="0" w:color="auto"/>
      </w:divBdr>
    </w:div>
    <w:div w:id="1857571190">
      <w:bodyDiv w:val="1"/>
      <w:marLeft w:val="0"/>
      <w:marRight w:val="0"/>
      <w:marTop w:val="0"/>
      <w:marBottom w:val="0"/>
      <w:divBdr>
        <w:top w:val="none" w:sz="0" w:space="0" w:color="auto"/>
        <w:left w:val="none" w:sz="0" w:space="0" w:color="auto"/>
        <w:bottom w:val="none" w:sz="0" w:space="0" w:color="auto"/>
        <w:right w:val="none" w:sz="0" w:space="0" w:color="auto"/>
      </w:divBdr>
    </w:div>
    <w:div w:id="1900244836">
      <w:bodyDiv w:val="1"/>
      <w:marLeft w:val="0"/>
      <w:marRight w:val="0"/>
      <w:marTop w:val="0"/>
      <w:marBottom w:val="0"/>
      <w:divBdr>
        <w:top w:val="none" w:sz="0" w:space="0" w:color="auto"/>
        <w:left w:val="none" w:sz="0" w:space="0" w:color="auto"/>
        <w:bottom w:val="none" w:sz="0" w:space="0" w:color="auto"/>
        <w:right w:val="none" w:sz="0" w:space="0" w:color="auto"/>
      </w:divBdr>
    </w:div>
    <w:div w:id="1976787407">
      <w:bodyDiv w:val="1"/>
      <w:marLeft w:val="0"/>
      <w:marRight w:val="0"/>
      <w:marTop w:val="0"/>
      <w:marBottom w:val="0"/>
      <w:divBdr>
        <w:top w:val="none" w:sz="0" w:space="0" w:color="auto"/>
        <w:left w:val="none" w:sz="0" w:space="0" w:color="auto"/>
        <w:bottom w:val="none" w:sz="0" w:space="0" w:color="auto"/>
        <w:right w:val="none" w:sz="0" w:space="0" w:color="auto"/>
      </w:divBdr>
    </w:div>
    <w:div w:id="2062820491">
      <w:bodyDiv w:val="1"/>
      <w:marLeft w:val="0"/>
      <w:marRight w:val="0"/>
      <w:marTop w:val="0"/>
      <w:marBottom w:val="0"/>
      <w:divBdr>
        <w:top w:val="none" w:sz="0" w:space="0" w:color="auto"/>
        <w:left w:val="none" w:sz="0" w:space="0" w:color="auto"/>
        <w:bottom w:val="none" w:sz="0" w:space="0" w:color="auto"/>
        <w:right w:val="none" w:sz="0" w:space="0" w:color="auto"/>
      </w:divBdr>
    </w:div>
    <w:div w:id="2091073637">
      <w:bodyDiv w:val="1"/>
      <w:marLeft w:val="0"/>
      <w:marRight w:val="0"/>
      <w:marTop w:val="0"/>
      <w:marBottom w:val="0"/>
      <w:divBdr>
        <w:top w:val="none" w:sz="0" w:space="0" w:color="auto"/>
        <w:left w:val="none" w:sz="0" w:space="0" w:color="auto"/>
        <w:bottom w:val="none" w:sz="0" w:space="0" w:color="auto"/>
        <w:right w:val="none" w:sz="0" w:space="0" w:color="auto"/>
      </w:divBdr>
    </w:div>
    <w:div w:id="2099521692">
      <w:bodyDiv w:val="1"/>
      <w:marLeft w:val="0"/>
      <w:marRight w:val="0"/>
      <w:marTop w:val="0"/>
      <w:marBottom w:val="0"/>
      <w:divBdr>
        <w:top w:val="none" w:sz="0" w:space="0" w:color="auto"/>
        <w:left w:val="none" w:sz="0" w:space="0" w:color="auto"/>
        <w:bottom w:val="none" w:sz="0" w:space="0" w:color="auto"/>
        <w:right w:val="none" w:sz="0" w:space="0" w:color="auto"/>
      </w:divBdr>
    </w:div>
    <w:div w:id="211111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1BE26-55F4-47DA-B060-A9896EFC2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HP</cp:lastModifiedBy>
  <cp:revision>10</cp:revision>
  <cp:lastPrinted>2021-01-11T05:55:00Z</cp:lastPrinted>
  <dcterms:created xsi:type="dcterms:W3CDTF">2021-01-11T05:07:00Z</dcterms:created>
  <dcterms:modified xsi:type="dcterms:W3CDTF">2021-01-11T06:14:00Z</dcterms:modified>
</cp:coreProperties>
</file>