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3F27B" w14:textId="77777777" w:rsidR="00D71CD9" w:rsidRDefault="006E720D">
      <w:pPr>
        <w:spacing w:line="276" w:lineRule="auto"/>
        <w:jc w:val="right"/>
        <w:rPr>
          <w:rFonts w:eastAsia="Times New Roman" w:cs="Times New Roman"/>
          <w:b/>
        </w:rPr>
      </w:pPr>
      <w:r w:rsidRPr="00595029">
        <w:rPr>
          <w:rFonts w:eastAsia="Times New Roman" w:cs="Times New Roman"/>
          <w:b/>
        </w:rPr>
        <w:t xml:space="preserve">Annexure </w:t>
      </w:r>
      <w:r w:rsidR="008B1C30" w:rsidRPr="00595029">
        <w:rPr>
          <w:rFonts w:eastAsia="Times New Roman" w:cs="Times New Roman"/>
          <w:b/>
        </w:rPr>
        <w:t>–</w:t>
      </w:r>
      <w:r w:rsidR="009E6B9B" w:rsidRPr="00595029">
        <w:rPr>
          <w:rFonts w:eastAsia="Times New Roman" w:cs="Times New Roman"/>
          <w:b/>
        </w:rPr>
        <w:t>IEC/BCC</w:t>
      </w:r>
    </w:p>
    <w:p w14:paraId="5A2A5045" w14:textId="77777777" w:rsidR="009260AE" w:rsidRPr="00595029" w:rsidRDefault="009260AE" w:rsidP="009260AE">
      <w:pPr>
        <w:spacing w:after="0" w:line="360" w:lineRule="auto"/>
        <w:jc w:val="both"/>
        <w:rPr>
          <w:rFonts w:eastAsia="Times New Roman"/>
          <w:b/>
          <w:color w:val="000000"/>
        </w:rPr>
      </w:pPr>
      <w:r w:rsidRPr="00595029">
        <w:rPr>
          <w:rFonts w:eastAsia="Times New Roman"/>
          <w:b/>
          <w:color w:val="000000"/>
        </w:rPr>
        <w:t xml:space="preserve">Proposed Activity: IEC BCC Activities for National Health Days </w:t>
      </w:r>
    </w:p>
    <w:p w14:paraId="24563D03" w14:textId="77777777" w:rsidR="009260AE" w:rsidRPr="00595029" w:rsidRDefault="009260AE" w:rsidP="009260AE">
      <w:pPr>
        <w:spacing w:after="0" w:line="360" w:lineRule="auto"/>
        <w:jc w:val="both"/>
        <w:rPr>
          <w:rFonts w:eastAsia="Times New Roman"/>
          <w:b/>
          <w:color w:val="000000"/>
        </w:rPr>
      </w:pPr>
      <w:r w:rsidRPr="00595029">
        <w:rPr>
          <w:rFonts w:eastAsia="Times New Roman"/>
          <w:b/>
          <w:color w:val="000000"/>
        </w:rPr>
        <w:t>Name of the Activity: Celebration of National Health days and other important health events</w:t>
      </w:r>
    </w:p>
    <w:p w14:paraId="1B6F5CAE" w14:textId="77777777" w:rsidR="009260AE" w:rsidRPr="00595029" w:rsidRDefault="009260AE" w:rsidP="009260AE">
      <w:pPr>
        <w:spacing w:after="0" w:line="360" w:lineRule="auto"/>
        <w:jc w:val="both"/>
        <w:rPr>
          <w:rFonts w:eastAsia="Times New Roman"/>
          <w:b/>
          <w:color w:val="000000"/>
        </w:rPr>
      </w:pPr>
      <w:r w:rsidRPr="00595029">
        <w:rPr>
          <w:rFonts w:eastAsia="Times New Roman"/>
          <w:b/>
          <w:color w:val="000000"/>
          <w:lang w:eastAsia="en-IN"/>
        </w:rPr>
        <w:t>Whether New/ or being continued: Being Continued</w:t>
      </w:r>
    </w:p>
    <w:p w14:paraId="1A4348B8" w14:textId="77777777" w:rsidR="009260AE" w:rsidRPr="00595029" w:rsidRDefault="009260AE" w:rsidP="009260AE">
      <w:pPr>
        <w:spacing w:after="0" w:line="360" w:lineRule="auto"/>
        <w:jc w:val="both"/>
        <w:rPr>
          <w:rFonts w:eastAsia="Times New Roman"/>
          <w:color w:val="000000"/>
        </w:rPr>
      </w:pPr>
      <w:r w:rsidRPr="00595029">
        <w:rPr>
          <w:rFonts w:eastAsia="Times New Roman"/>
          <w:color w:val="000000"/>
        </w:rPr>
        <w:t xml:space="preserve">A broad plan of IEC – BCC strategies has been chalked out for the different health days. These health days will be observed at the State, District and Block level generating awareness amongst the public. Interplay of media plans will be used to create this awareness. Use of print media, electronic media as well as </w:t>
      </w:r>
      <w:r w:rsidRPr="002A1021">
        <w:rPr>
          <w:rFonts w:eastAsia="Times New Roman"/>
          <w:b/>
          <w:color w:val="000000"/>
        </w:rPr>
        <w:t>health melas</w:t>
      </w:r>
      <w:r w:rsidRPr="00595029">
        <w:rPr>
          <w:rFonts w:eastAsia="Times New Roman"/>
          <w:color w:val="000000"/>
        </w:rPr>
        <w:t xml:space="preserve">, folk theatre, etc. supports in spreading the message at all levels. </w:t>
      </w:r>
    </w:p>
    <w:p w14:paraId="22497597" w14:textId="77777777" w:rsidR="009260AE" w:rsidRPr="00595029" w:rsidRDefault="009260AE" w:rsidP="009260AE">
      <w:pPr>
        <w:spacing w:after="0" w:line="360" w:lineRule="auto"/>
        <w:jc w:val="both"/>
        <w:rPr>
          <w:rFonts w:eastAsia="Times New Roman"/>
          <w:color w:val="000000"/>
        </w:rPr>
      </w:pPr>
      <w:r w:rsidRPr="00595029">
        <w:rPr>
          <w:rFonts w:eastAsia="Times New Roman"/>
          <w:color w:val="000000"/>
        </w:rPr>
        <w:t>Deliverables: The aim of observing designated health days is to bring awareness regarding specific health issues and the services available to the public for the same.</w:t>
      </w:r>
    </w:p>
    <w:p w14:paraId="7730E4EA" w14:textId="77777777" w:rsidR="00C67FAB" w:rsidRPr="00595029" w:rsidRDefault="00C67FAB" w:rsidP="00C67FAB">
      <w:pPr>
        <w:spacing w:after="0" w:line="360" w:lineRule="auto"/>
        <w:jc w:val="center"/>
        <w:rPr>
          <w:rFonts w:eastAsia="Times New Roman"/>
          <w:b/>
          <w:color w:val="000000"/>
        </w:rPr>
      </w:pPr>
      <w:r w:rsidRPr="00595029">
        <w:rPr>
          <w:rFonts w:eastAsia="Times New Roman"/>
          <w:b/>
          <w:color w:val="000000"/>
        </w:rPr>
        <w:t xml:space="preserve">Celebration of National Health Days and other important health events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2430"/>
        <w:gridCol w:w="1170"/>
        <w:gridCol w:w="1530"/>
        <w:gridCol w:w="1170"/>
        <w:gridCol w:w="1844"/>
      </w:tblGrid>
      <w:tr w:rsidR="00C67FAB" w:rsidRPr="00595029" w14:paraId="07CFEE34" w14:textId="77777777" w:rsidTr="00C67FAB">
        <w:trPr>
          <w:trHeight w:val="773"/>
          <w:tblHeader/>
        </w:trPr>
        <w:tc>
          <w:tcPr>
            <w:tcW w:w="1098" w:type="dxa"/>
            <w:shd w:val="clear" w:color="auto" w:fill="auto"/>
          </w:tcPr>
          <w:p w14:paraId="29CAD4A7" w14:textId="77777777" w:rsidR="00C67FAB" w:rsidRPr="00595029" w:rsidRDefault="00C67FAB" w:rsidP="00C67FAB">
            <w:pPr>
              <w:spacing w:after="0" w:line="240" w:lineRule="auto"/>
              <w:jc w:val="both"/>
              <w:rPr>
                <w:rFonts w:eastAsia="Times New Roman"/>
                <w:b/>
                <w:bCs/>
                <w:color w:val="000000"/>
              </w:rPr>
            </w:pPr>
            <w:proofErr w:type="spellStart"/>
            <w:proofErr w:type="gramStart"/>
            <w:r w:rsidRPr="00595029">
              <w:rPr>
                <w:rFonts w:eastAsia="Times New Roman"/>
                <w:b/>
                <w:bCs/>
                <w:color w:val="000000"/>
              </w:rPr>
              <w:t>S.No</w:t>
            </w:r>
            <w:proofErr w:type="spellEnd"/>
            <w:proofErr w:type="gramEnd"/>
          </w:p>
        </w:tc>
        <w:tc>
          <w:tcPr>
            <w:tcW w:w="2430" w:type="dxa"/>
            <w:shd w:val="clear" w:color="auto" w:fill="auto"/>
          </w:tcPr>
          <w:p w14:paraId="654CD705" w14:textId="77777777" w:rsidR="00C67FAB" w:rsidRPr="00595029" w:rsidRDefault="00C67FAB" w:rsidP="00C67FAB">
            <w:pPr>
              <w:spacing w:after="0" w:line="240" w:lineRule="auto"/>
              <w:jc w:val="both"/>
              <w:rPr>
                <w:rFonts w:eastAsia="Times New Roman"/>
                <w:b/>
                <w:bCs/>
                <w:color w:val="000000"/>
              </w:rPr>
            </w:pPr>
            <w:r w:rsidRPr="00595029">
              <w:rPr>
                <w:rFonts w:eastAsia="Times New Roman"/>
                <w:b/>
                <w:bCs/>
                <w:color w:val="000000"/>
              </w:rPr>
              <w:t xml:space="preserve">Activity </w:t>
            </w:r>
          </w:p>
        </w:tc>
        <w:tc>
          <w:tcPr>
            <w:tcW w:w="1170" w:type="dxa"/>
            <w:shd w:val="clear" w:color="auto" w:fill="auto"/>
          </w:tcPr>
          <w:p w14:paraId="4FE1B82D" w14:textId="77777777" w:rsidR="00C67FAB" w:rsidRPr="00595029" w:rsidRDefault="00C67FAB" w:rsidP="00C67FAB">
            <w:pPr>
              <w:spacing w:after="0" w:line="240" w:lineRule="auto"/>
              <w:jc w:val="both"/>
              <w:rPr>
                <w:rFonts w:eastAsia="Times New Roman"/>
                <w:b/>
                <w:bCs/>
                <w:color w:val="000000"/>
              </w:rPr>
            </w:pPr>
            <w:r w:rsidRPr="00595029">
              <w:rPr>
                <w:rFonts w:eastAsia="Times New Roman"/>
                <w:b/>
                <w:bCs/>
                <w:color w:val="000000"/>
              </w:rPr>
              <w:t xml:space="preserve">Physical Target </w:t>
            </w:r>
          </w:p>
        </w:tc>
        <w:tc>
          <w:tcPr>
            <w:tcW w:w="1530" w:type="dxa"/>
            <w:shd w:val="clear" w:color="auto" w:fill="auto"/>
          </w:tcPr>
          <w:p w14:paraId="21637CA1" w14:textId="77777777" w:rsidR="00C67FAB" w:rsidRPr="00595029" w:rsidRDefault="00C67FAB" w:rsidP="00C67FAB">
            <w:pPr>
              <w:spacing w:after="0" w:line="240" w:lineRule="auto"/>
              <w:jc w:val="both"/>
              <w:rPr>
                <w:rFonts w:eastAsia="Times New Roman"/>
                <w:b/>
                <w:bCs/>
                <w:color w:val="000000"/>
              </w:rPr>
            </w:pPr>
            <w:r w:rsidRPr="00595029">
              <w:rPr>
                <w:rFonts w:eastAsia="Times New Roman"/>
                <w:b/>
                <w:bCs/>
                <w:color w:val="000000"/>
              </w:rPr>
              <w:t xml:space="preserve">Rate </w:t>
            </w:r>
          </w:p>
        </w:tc>
        <w:tc>
          <w:tcPr>
            <w:tcW w:w="1170" w:type="dxa"/>
            <w:shd w:val="clear" w:color="auto" w:fill="auto"/>
          </w:tcPr>
          <w:p w14:paraId="00B0DDA5" w14:textId="77777777" w:rsidR="00C67FAB" w:rsidRPr="00595029" w:rsidRDefault="00C67FAB" w:rsidP="00C67FAB">
            <w:pPr>
              <w:spacing w:after="0" w:line="240" w:lineRule="auto"/>
              <w:jc w:val="both"/>
              <w:rPr>
                <w:rFonts w:eastAsia="Times New Roman"/>
                <w:b/>
                <w:bCs/>
                <w:color w:val="000000"/>
              </w:rPr>
            </w:pPr>
            <w:r w:rsidRPr="00595029">
              <w:rPr>
                <w:rFonts w:eastAsia="Times New Roman"/>
                <w:b/>
                <w:bCs/>
                <w:color w:val="000000"/>
              </w:rPr>
              <w:t xml:space="preserve">Rs. In Lakhs </w:t>
            </w:r>
          </w:p>
        </w:tc>
        <w:tc>
          <w:tcPr>
            <w:tcW w:w="1844" w:type="dxa"/>
            <w:shd w:val="clear" w:color="auto" w:fill="auto"/>
          </w:tcPr>
          <w:p w14:paraId="1C33BC6A" w14:textId="77777777" w:rsidR="00C67FAB" w:rsidRPr="00595029" w:rsidRDefault="00C67FAB" w:rsidP="00C67FAB">
            <w:pPr>
              <w:spacing w:after="0" w:line="240" w:lineRule="auto"/>
              <w:jc w:val="both"/>
              <w:rPr>
                <w:rFonts w:eastAsia="Times New Roman"/>
                <w:b/>
                <w:bCs/>
                <w:color w:val="000000"/>
              </w:rPr>
            </w:pPr>
            <w:r w:rsidRPr="00595029">
              <w:rPr>
                <w:rFonts w:eastAsia="Times New Roman"/>
                <w:b/>
                <w:bCs/>
                <w:color w:val="000000"/>
              </w:rPr>
              <w:t xml:space="preserve">Remarks </w:t>
            </w:r>
          </w:p>
        </w:tc>
      </w:tr>
      <w:tr w:rsidR="00C67FAB" w:rsidRPr="00595029" w14:paraId="314D14C1" w14:textId="77777777" w:rsidTr="00C67FAB">
        <w:tc>
          <w:tcPr>
            <w:tcW w:w="1098" w:type="dxa"/>
            <w:shd w:val="clear" w:color="auto" w:fill="D3DFEE"/>
          </w:tcPr>
          <w:p w14:paraId="4EF1E8A4" w14:textId="77777777" w:rsidR="00C67FAB" w:rsidRPr="00595029" w:rsidRDefault="00C67FAB" w:rsidP="00C67FAB">
            <w:pPr>
              <w:spacing w:after="0" w:line="360" w:lineRule="auto"/>
              <w:jc w:val="both"/>
              <w:rPr>
                <w:rFonts w:eastAsia="Times New Roman"/>
                <w:b/>
                <w:bCs/>
                <w:color w:val="000000"/>
              </w:rPr>
            </w:pPr>
          </w:p>
        </w:tc>
        <w:tc>
          <w:tcPr>
            <w:tcW w:w="8144" w:type="dxa"/>
            <w:gridSpan w:val="5"/>
            <w:shd w:val="clear" w:color="auto" w:fill="D3DFEE"/>
          </w:tcPr>
          <w:p w14:paraId="3176B010" w14:textId="77777777" w:rsidR="00C67FAB" w:rsidRPr="00595029" w:rsidRDefault="00C67FAB" w:rsidP="00C67FAB">
            <w:pPr>
              <w:spacing w:after="0" w:line="360" w:lineRule="auto"/>
              <w:jc w:val="both"/>
              <w:rPr>
                <w:rFonts w:eastAsia="Times New Roman"/>
                <w:color w:val="000000"/>
              </w:rPr>
            </w:pPr>
            <w:r w:rsidRPr="00595029">
              <w:rPr>
                <w:rFonts w:eastAsia="Times New Roman"/>
                <w:b/>
                <w:color w:val="000000"/>
              </w:rPr>
              <w:t xml:space="preserve">Celebration of National Health </w:t>
            </w:r>
            <w:proofErr w:type="gramStart"/>
            <w:r w:rsidRPr="00595029">
              <w:rPr>
                <w:rFonts w:eastAsia="Times New Roman"/>
                <w:b/>
                <w:color w:val="000000"/>
              </w:rPr>
              <w:t>Days  and</w:t>
            </w:r>
            <w:proofErr w:type="gramEnd"/>
            <w:r w:rsidRPr="00595029">
              <w:rPr>
                <w:rFonts w:eastAsia="Times New Roman"/>
                <w:b/>
                <w:color w:val="000000"/>
              </w:rPr>
              <w:t xml:space="preserve"> other Important  health events </w:t>
            </w:r>
          </w:p>
        </w:tc>
      </w:tr>
      <w:tr w:rsidR="00C67FAB" w:rsidRPr="00595029" w14:paraId="13BFCE74" w14:textId="77777777" w:rsidTr="00C67FAB">
        <w:tc>
          <w:tcPr>
            <w:tcW w:w="1098" w:type="dxa"/>
            <w:shd w:val="clear" w:color="auto" w:fill="auto"/>
          </w:tcPr>
          <w:p w14:paraId="7521F9C4"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I</w:t>
            </w:r>
          </w:p>
        </w:tc>
        <w:tc>
          <w:tcPr>
            <w:tcW w:w="2430" w:type="dxa"/>
            <w:shd w:val="clear" w:color="auto" w:fill="auto"/>
          </w:tcPr>
          <w:p w14:paraId="3377C33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Health Day 7</w:t>
            </w:r>
            <w:r w:rsidRPr="00595029">
              <w:rPr>
                <w:rFonts w:eastAsia="Times New Roman"/>
                <w:color w:val="000000"/>
                <w:vertAlign w:val="superscript"/>
              </w:rPr>
              <w:t>th</w:t>
            </w:r>
            <w:r w:rsidRPr="00595029">
              <w:rPr>
                <w:rFonts w:eastAsia="Times New Roman"/>
                <w:color w:val="000000"/>
              </w:rPr>
              <w:t xml:space="preserve"> April  </w:t>
            </w:r>
          </w:p>
        </w:tc>
        <w:tc>
          <w:tcPr>
            <w:tcW w:w="1170" w:type="dxa"/>
            <w:shd w:val="clear" w:color="auto" w:fill="auto"/>
          </w:tcPr>
          <w:p w14:paraId="148A2939"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135C2150"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5076B6FB"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75568882" w14:textId="77777777" w:rsidR="00C67FAB" w:rsidRPr="00595029" w:rsidRDefault="00C67FAB" w:rsidP="00C67FAB">
            <w:pPr>
              <w:spacing w:after="0" w:line="360" w:lineRule="auto"/>
              <w:jc w:val="both"/>
              <w:rPr>
                <w:rFonts w:eastAsia="Times New Roman"/>
                <w:color w:val="000000"/>
              </w:rPr>
            </w:pPr>
          </w:p>
        </w:tc>
      </w:tr>
      <w:tr w:rsidR="00C67FAB" w:rsidRPr="00595029" w14:paraId="66CC651D" w14:textId="77777777" w:rsidTr="00C67FAB">
        <w:tc>
          <w:tcPr>
            <w:tcW w:w="1098" w:type="dxa"/>
            <w:shd w:val="clear" w:color="auto" w:fill="D3DFEE"/>
          </w:tcPr>
          <w:p w14:paraId="405FE8EB"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3A7762BA"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11134DD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2C9EFE6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6A91F36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7C33B5A5" w14:textId="77777777" w:rsidR="00C67FAB" w:rsidRPr="00595029" w:rsidRDefault="00C67FAB" w:rsidP="00C67FAB">
            <w:pPr>
              <w:spacing w:after="0" w:line="360" w:lineRule="auto"/>
              <w:jc w:val="both"/>
              <w:rPr>
                <w:rFonts w:eastAsia="Times New Roman"/>
                <w:color w:val="000000"/>
              </w:rPr>
            </w:pPr>
          </w:p>
        </w:tc>
      </w:tr>
      <w:tr w:rsidR="00C67FAB" w:rsidRPr="00595029" w14:paraId="1ADD954D" w14:textId="77777777" w:rsidTr="00C67FAB">
        <w:tc>
          <w:tcPr>
            <w:tcW w:w="1098" w:type="dxa"/>
            <w:shd w:val="clear" w:color="auto" w:fill="auto"/>
          </w:tcPr>
          <w:p w14:paraId="4A4FF236"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80BD1F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7881D99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2885B4B3" w14:textId="77777777" w:rsidR="00C67FAB" w:rsidRPr="00595029" w:rsidRDefault="00C67FAB" w:rsidP="00C67FAB">
            <w:pPr>
              <w:spacing w:after="0" w:line="360" w:lineRule="auto"/>
              <w:jc w:val="both"/>
              <w:rPr>
                <w:rFonts w:eastAsia="Times New Roman"/>
                <w:color w:val="000000"/>
              </w:rPr>
            </w:pPr>
            <w:r>
              <w:rPr>
                <w:rFonts w:eastAsia="Times New Roman"/>
                <w:color w:val="000000"/>
              </w:rPr>
              <w:t>15</w:t>
            </w:r>
            <w:r w:rsidRPr="00595029">
              <w:rPr>
                <w:rFonts w:eastAsia="Times New Roman"/>
                <w:color w:val="000000"/>
              </w:rPr>
              <w:t>000</w:t>
            </w:r>
          </w:p>
        </w:tc>
        <w:tc>
          <w:tcPr>
            <w:tcW w:w="1170" w:type="dxa"/>
            <w:shd w:val="clear" w:color="auto" w:fill="auto"/>
          </w:tcPr>
          <w:p w14:paraId="2C720315" w14:textId="77777777" w:rsidR="00C67FAB" w:rsidRPr="00595029" w:rsidRDefault="00C67FAB" w:rsidP="00C67FAB">
            <w:pPr>
              <w:spacing w:after="0" w:line="360" w:lineRule="auto"/>
              <w:jc w:val="both"/>
              <w:rPr>
                <w:rFonts w:eastAsia="Times New Roman"/>
                <w:color w:val="000000"/>
              </w:rPr>
            </w:pPr>
            <w:r>
              <w:rPr>
                <w:rFonts w:eastAsia="Times New Roman"/>
                <w:color w:val="000000"/>
              </w:rPr>
              <w:t>3.30</w:t>
            </w:r>
          </w:p>
        </w:tc>
        <w:tc>
          <w:tcPr>
            <w:tcW w:w="1844" w:type="dxa"/>
            <w:shd w:val="clear" w:color="auto" w:fill="auto"/>
          </w:tcPr>
          <w:p w14:paraId="2CECFE1E" w14:textId="77777777" w:rsidR="00C67FAB" w:rsidRPr="00595029" w:rsidRDefault="00C67FAB" w:rsidP="00C67FAB">
            <w:pPr>
              <w:spacing w:after="0" w:line="360" w:lineRule="auto"/>
              <w:jc w:val="both"/>
              <w:rPr>
                <w:rFonts w:eastAsia="Times New Roman"/>
                <w:color w:val="000000"/>
              </w:rPr>
            </w:pPr>
          </w:p>
        </w:tc>
      </w:tr>
      <w:tr w:rsidR="00C67FAB" w:rsidRPr="00595029" w14:paraId="23E3699A" w14:textId="77777777" w:rsidTr="00C67FAB">
        <w:tc>
          <w:tcPr>
            <w:tcW w:w="1098" w:type="dxa"/>
            <w:shd w:val="clear" w:color="auto" w:fill="D3DFEE"/>
          </w:tcPr>
          <w:p w14:paraId="41B55AA1"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Ii</w:t>
            </w:r>
          </w:p>
        </w:tc>
        <w:tc>
          <w:tcPr>
            <w:tcW w:w="2430" w:type="dxa"/>
            <w:shd w:val="clear" w:color="auto" w:fill="D3DFEE"/>
          </w:tcPr>
          <w:p w14:paraId="65629A0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Commencement of Intensive Dental Health Care programme in School Children 16</w:t>
            </w:r>
            <w:r w:rsidRPr="00595029">
              <w:rPr>
                <w:rFonts w:eastAsia="Times New Roman"/>
                <w:color w:val="000000"/>
                <w:vertAlign w:val="superscript"/>
              </w:rPr>
              <w:t>th</w:t>
            </w:r>
            <w:r w:rsidRPr="00595029">
              <w:rPr>
                <w:rFonts w:eastAsia="Times New Roman"/>
                <w:color w:val="000000"/>
              </w:rPr>
              <w:t xml:space="preserve"> April </w:t>
            </w:r>
          </w:p>
        </w:tc>
        <w:tc>
          <w:tcPr>
            <w:tcW w:w="1170" w:type="dxa"/>
            <w:shd w:val="clear" w:color="auto" w:fill="D3DFEE"/>
          </w:tcPr>
          <w:p w14:paraId="12BC83BF"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6516F181"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3C3BC7C4"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5C6B853D" w14:textId="77777777" w:rsidR="00C67FAB" w:rsidRPr="00595029" w:rsidRDefault="00C67FAB" w:rsidP="00C67FAB">
            <w:pPr>
              <w:spacing w:after="0" w:line="360" w:lineRule="auto"/>
              <w:jc w:val="both"/>
              <w:rPr>
                <w:rFonts w:eastAsia="Times New Roman"/>
                <w:color w:val="000000"/>
              </w:rPr>
            </w:pPr>
          </w:p>
        </w:tc>
      </w:tr>
      <w:tr w:rsidR="00C67FAB" w:rsidRPr="00595029" w14:paraId="07B653FB" w14:textId="77777777" w:rsidTr="00C67FAB">
        <w:tc>
          <w:tcPr>
            <w:tcW w:w="1098" w:type="dxa"/>
            <w:shd w:val="clear" w:color="auto" w:fill="auto"/>
          </w:tcPr>
          <w:p w14:paraId="6656F6C2"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31456B0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4F28FE95"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72BB75B0" w14:textId="77777777" w:rsidR="00C67FAB" w:rsidRPr="00595029" w:rsidRDefault="00C67FAB" w:rsidP="00C67FAB">
            <w:pPr>
              <w:spacing w:after="0" w:line="360" w:lineRule="auto"/>
              <w:jc w:val="both"/>
              <w:rPr>
                <w:rFonts w:eastAsia="Times New Roman"/>
                <w:color w:val="000000"/>
              </w:rPr>
            </w:pPr>
            <w:r>
              <w:rPr>
                <w:rFonts w:eastAsia="Times New Roman"/>
                <w:color w:val="000000"/>
              </w:rPr>
              <w:t>5</w:t>
            </w:r>
            <w:r w:rsidRPr="00595029">
              <w:rPr>
                <w:rFonts w:eastAsia="Times New Roman"/>
                <w:color w:val="000000"/>
              </w:rPr>
              <w:t>0000</w:t>
            </w:r>
          </w:p>
        </w:tc>
        <w:tc>
          <w:tcPr>
            <w:tcW w:w="1170" w:type="dxa"/>
            <w:shd w:val="clear" w:color="auto" w:fill="auto"/>
          </w:tcPr>
          <w:p w14:paraId="1C9EDFCB" w14:textId="77777777" w:rsidR="00C67FAB" w:rsidRPr="00595029" w:rsidRDefault="00C67FAB" w:rsidP="00C67FAB">
            <w:pPr>
              <w:spacing w:after="0" w:line="360" w:lineRule="auto"/>
              <w:jc w:val="both"/>
              <w:rPr>
                <w:rFonts w:eastAsia="Times New Roman"/>
                <w:color w:val="000000"/>
              </w:rPr>
            </w:pPr>
            <w:r>
              <w:rPr>
                <w:rFonts w:eastAsia="Times New Roman"/>
                <w:color w:val="000000"/>
              </w:rPr>
              <w:t>0.50</w:t>
            </w:r>
          </w:p>
        </w:tc>
        <w:tc>
          <w:tcPr>
            <w:tcW w:w="1844" w:type="dxa"/>
            <w:shd w:val="clear" w:color="auto" w:fill="auto"/>
          </w:tcPr>
          <w:p w14:paraId="15FC3628" w14:textId="77777777" w:rsidR="00C67FAB" w:rsidRPr="00595029" w:rsidRDefault="00C67FAB" w:rsidP="00C67FAB">
            <w:pPr>
              <w:spacing w:after="0" w:line="360" w:lineRule="auto"/>
              <w:jc w:val="both"/>
              <w:rPr>
                <w:rFonts w:eastAsia="Times New Roman"/>
                <w:color w:val="000000"/>
              </w:rPr>
            </w:pPr>
          </w:p>
        </w:tc>
      </w:tr>
      <w:tr w:rsidR="00C67FAB" w:rsidRPr="00595029" w14:paraId="2915D73C" w14:textId="77777777" w:rsidTr="00C67FAB">
        <w:tc>
          <w:tcPr>
            <w:tcW w:w="1098" w:type="dxa"/>
            <w:shd w:val="clear" w:color="auto" w:fill="D3DFEE"/>
          </w:tcPr>
          <w:p w14:paraId="78C0878A"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0D1CC4A7"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23B0F68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56EEC4A1" w14:textId="77777777" w:rsidR="00C67FAB" w:rsidRPr="00595029" w:rsidRDefault="00C67FAB" w:rsidP="00C67FAB">
            <w:pPr>
              <w:spacing w:after="0" w:line="360" w:lineRule="auto"/>
              <w:jc w:val="both"/>
              <w:rPr>
                <w:rFonts w:eastAsia="Times New Roman"/>
                <w:color w:val="000000"/>
              </w:rPr>
            </w:pPr>
            <w:r>
              <w:rPr>
                <w:rFonts w:eastAsia="Times New Roman"/>
                <w:color w:val="000000"/>
              </w:rPr>
              <w:t>5</w:t>
            </w:r>
            <w:r w:rsidRPr="00595029">
              <w:rPr>
                <w:rFonts w:eastAsia="Times New Roman"/>
                <w:color w:val="000000"/>
              </w:rPr>
              <w:t>000</w:t>
            </w:r>
          </w:p>
        </w:tc>
        <w:tc>
          <w:tcPr>
            <w:tcW w:w="1170" w:type="dxa"/>
            <w:shd w:val="clear" w:color="auto" w:fill="D3DFEE"/>
          </w:tcPr>
          <w:p w14:paraId="20FA2CAE" w14:textId="77777777" w:rsidR="00C67FAB" w:rsidRPr="00595029" w:rsidRDefault="00C67FAB" w:rsidP="00C67FAB">
            <w:pPr>
              <w:spacing w:after="0" w:line="360" w:lineRule="auto"/>
              <w:jc w:val="both"/>
              <w:rPr>
                <w:rFonts w:eastAsia="Times New Roman"/>
                <w:color w:val="000000"/>
              </w:rPr>
            </w:pPr>
            <w:r>
              <w:rPr>
                <w:rFonts w:eastAsia="Times New Roman"/>
                <w:color w:val="000000"/>
              </w:rPr>
              <w:t>1.10</w:t>
            </w:r>
          </w:p>
        </w:tc>
        <w:tc>
          <w:tcPr>
            <w:tcW w:w="1844" w:type="dxa"/>
            <w:shd w:val="clear" w:color="auto" w:fill="D3DFEE"/>
          </w:tcPr>
          <w:p w14:paraId="3890E109" w14:textId="77777777" w:rsidR="00C67FAB" w:rsidRPr="00595029" w:rsidRDefault="00C67FAB" w:rsidP="00C67FAB">
            <w:pPr>
              <w:spacing w:after="0" w:line="360" w:lineRule="auto"/>
              <w:jc w:val="both"/>
              <w:rPr>
                <w:rFonts w:eastAsia="Times New Roman"/>
                <w:color w:val="000000"/>
              </w:rPr>
            </w:pPr>
          </w:p>
        </w:tc>
      </w:tr>
      <w:tr w:rsidR="00C67FAB" w:rsidRPr="00595029" w14:paraId="2F81414F" w14:textId="77777777" w:rsidTr="00C67FAB">
        <w:tc>
          <w:tcPr>
            <w:tcW w:w="1098" w:type="dxa"/>
            <w:shd w:val="clear" w:color="auto" w:fill="auto"/>
          </w:tcPr>
          <w:p w14:paraId="45EEDEC8"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iii. </w:t>
            </w:r>
          </w:p>
        </w:tc>
        <w:tc>
          <w:tcPr>
            <w:tcW w:w="2430" w:type="dxa"/>
            <w:shd w:val="clear" w:color="auto" w:fill="auto"/>
          </w:tcPr>
          <w:p w14:paraId="77E56B2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Malaria Day 25</w:t>
            </w:r>
            <w:r w:rsidRPr="00595029">
              <w:rPr>
                <w:rFonts w:eastAsia="Times New Roman"/>
                <w:color w:val="000000"/>
                <w:vertAlign w:val="superscript"/>
              </w:rPr>
              <w:t>th</w:t>
            </w:r>
            <w:r w:rsidRPr="00595029">
              <w:rPr>
                <w:rFonts w:eastAsia="Times New Roman"/>
                <w:color w:val="000000"/>
              </w:rPr>
              <w:t xml:space="preserve"> April </w:t>
            </w:r>
          </w:p>
        </w:tc>
        <w:tc>
          <w:tcPr>
            <w:tcW w:w="1170" w:type="dxa"/>
            <w:shd w:val="clear" w:color="auto" w:fill="auto"/>
          </w:tcPr>
          <w:p w14:paraId="374CC8D4"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17C14B0E"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6D6909FC"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71B107B3" w14:textId="77777777" w:rsidR="00C67FAB" w:rsidRPr="00595029" w:rsidRDefault="00C67FAB" w:rsidP="00C67FAB">
            <w:pPr>
              <w:spacing w:after="0" w:line="360" w:lineRule="auto"/>
              <w:jc w:val="both"/>
              <w:rPr>
                <w:rFonts w:eastAsia="Times New Roman"/>
                <w:color w:val="000000"/>
              </w:rPr>
            </w:pPr>
          </w:p>
        </w:tc>
      </w:tr>
      <w:tr w:rsidR="00C67FAB" w:rsidRPr="00595029" w14:paraId="09932116" w14:textId="77777777" w:rsidTr="00C67FAB">
        <w:tc>
          <w:tcPr>
            <w:tcW w:w="1098" w:type="dxa"/>
            <w:shd w:val="clear" w:color="auto" w:fill="D3DFEE"/>
          </w:tcPr>
          <w:p w14:paraId="0CB3411B"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3D54E46"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3928A66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67838DA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3CDD7B1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17C8B34C" w14:textId="77777777" w:rsidR="00C67FAB" w:rsidRPr="00595029" w:rsidRDefault="00C67FAB" w:rsidP="00C67FAB">
            <w:pPr>
              <w:spacing w:after="0" w:line="360" w:lineRule="auto"/>
              <w:jc w:val="both"/>
              <w:rPr>
                <w:rFonts w:eastAsia="Times New Roman"/>
                <w:color w:val="000000"/>
              </w:rPr>
            </w:pPr>
          </w:p>
        </w:tc>
      </w:tr>
      <w:tr w:rsidR="00C67FAB" w:rsidRPr="00595029" w14:paraId="5B5E4B81" w14:textId="77777777" w:rsidTr="00C67FAB">
        <w:tc>
          <w:tcPr>
            <w:tcW w:w="1098" w:type="dxa"/>
            <w:shd w:val="clear" w:color="auto" w:fill="auto"/>
          </w:tcPr>
          <w:p w14:paraId="6C68FE7D"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12F7F5C7"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4D9C8A3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096F3F4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0BDBD58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0B9B2EC7" w14:textId="77777777" w:rsidR="00C67FAB" w:rsidRPr="00595029" w:rsidRDefault="00C67FAB" w:rsidP="00C67FAB">
            <w:pPr>
              <w:spacing w:after="0" w:line="360" w:lineRule="auto"/>
              <w:jc w:val="both"/>
              <w:rPr>
                <w:rFonts w:eastAsia="Times New Roman"/>
                <w:color w:val="000000"/>
              </w:rPr>
            </w:pPr>
          </w:p>
        </w:tc>
      </w:tr>
      <w:tr w:rsidR="00C67FAB" w:rsidRPr="00595029" w14:paraId="5DBF234F" w14:textId="77777777" w:rsidTr="00C67FAB">
        <w:tc>
          <w:tcPr>
            <w:tcW w:w="1098" w:type="dxa"/>
            <w:shd w:val="clear" w:color="auto" w:fill="D3DFEE"/>
          </w:tcPr>
          <w:p w14:paraId="4B836B14"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iv. </w:t>
            </w:r>
          </w:p>
        </w:tc>
        <w:tc>
          <w:tcPr>
            <w:tcW w:w="2430" w:type="dxa"/>
            <w:shd w:val="clear" w:color="auto" w:fill="D3DFEE"/>
          </w:tcPr>
          <w:p w14:paraId="0BAFC89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Hypertension Day 17</w:t>
            </w:r>
            <w:r w:rsidRPr="00595029">
              <w:rPr>
                <w:rFonts w:eastAsia="Times New Roman"/>
                <w:color w:val="000000"/>
                <w:vertAlign w:val="superscript"/>
              </w:rPr>
              <w:t>th</w:t>
            </w:r>
            <w:r w:rsidRPr="00595029">
              <w:rPr>
                <w:rFonts w:eastAsia="Times New Roman"/>
                <w:color w:val="000000"/>
              </w:rPr>
              <w:t xml:space="preserve"> May </w:t>
            </w:r>
          </w:p>
        </w:tc>
        <w:tc>
          <w:tcPr>
            <w:tcW w:w="1170" w:type="dxa"/>
            <w:shd w:val="clear" w:color="auto" w:fill="D3DFEE"/>
          </w:tcPr>
          <w:p w14:paraId="71AF1907"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65600904"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3046D8D0"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28F86ECB" w14:textId="77777777" w:rsidR="00C67FAB" w:rsidRPr="00595029" w:rsidRDefault="00C67FAB" w:rsidP="00C67FAB">
            <w:pPr>
              <w:spacing w:after="0" w:line="360" w:lineRule="auto"/>
              <w:jc w:val="both"/>
              <w:rPr>
                <w:rFonts w:eastAsia="Times New Roman"/>
                <w:color w:val="000000"/>
              </w:rPr>
            </w:pPr>
          </w:p>
        </w:tc>
      </w:tr>
      <w:tr w:rsidR="00C67FAB" w:rsidRPr="00595029" w14:paraId="5F2C7FA0" w14:textId="77777777" w:rsidTr="00C67FAB">
        <w:tc>
          <w:tcPr>
            <w:tcW w:w="1098" w:type="dxa"/>
            <w:shd w:val="clear" w:color="auto" w:fill="auto"/>
          </w:tcPr>
          <w:p w14:paraId="08BA6512"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1C40F1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098313D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049CBA9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0BAF993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6A9487D9" w14:textId="77777777" w:rsidR="00C67FAB" w:rsidRPr="00595029" w:rsidRDefault="00C67FAB" w:rsidP="00C67FAB">
            <w:pPr>
              <w:spacing w:after="0" w:line="360" w:lineRule="auto"/>
              <w:jc w:val="both"/>
              <w:rPr>
                <w:rFonts w:eastAsia="Times New Roman"/>
                <w:color w:val="000000"/>
              </w:rPr>
            </w:pPr>
          </w:p>
        </w:tc>
      </w:tr>
      <w:tr w:rsidR="00C67FAB" w:rsidRPr="00595029" w14:paraId="2824B6EF" w14:textId="77777777" w:rsidTr="00C67FAB">
        <w:tc>
          <w:tcPr>
            <w:tcW w:w="1098" w:type="dxa"/>
            <w:shd w:val="clear" w:color="auto" w:fill="D3DFEE"/>
          </w:tcPr>
          <w:p w14:paraId="4928F743"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43A2B2E3"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53B5775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73B1473C" w14:textId="77777777" w:rsidR="00C67FAB" w:rsidRPr="00595029" w:rsidRDefault="00C67FAB" w:rsidP="00C67FAB">
            <w:pPr>
              <w:spacing w:after="0" w:line="360" w:lineRule="auto"/>
              <w:jc w:val="both"/>
              <w:rPr>
                <w:rFonts w:eastAsia="Times New Roman"/>
                <w:color w:val="000000"/>
              </w:rPr>
            </w:pPr>
            <w:r>
              <w:rPr>
                <w:rFonts w:eastAsia="Times New Roman"/>
                <w:color w:val="000000"/>
              </w:rPr>
              <w:t>10000</w:t>
            </w:r>
          </w:p>
        </w:tc>
        <w:tc>
          <w:tcPr>
            <w:tcW w:w="1170" w:type="dxa"/>
            <w:shd w:val="clear" w:color="auto" w:fill="D3DFEE"/>
          </w:tcPr>
          <w:p w14:paraId="7306ACD3" w14:textId="77777777" w:rsidR="00C67FAB" w:rsidRPr="00595029" w:rsidRDefault="00C67FAB" w:rsidP="00C67FAB">
            <w:pPr>
              <w:spacing w:after="0" w:line="360" w:lineRule="auto"/>
              <w:jc w:val="both"/>
              <w:rPr>
                <w:rFonts w:eastAsia="Times New Roman"/>
                <w:color w:val="000000"/>
              </w:rPr>
            </w:pPr>
            <w:r>
              <w:rPr>
                <w:rFonts w:eastAsia="Times New Roman"/>
                <w:color w:val="000000"/>
              </w:rPr>
              <w:t>2.20</w:t>
            </w:r>
          </w:p>
        </w:tc>
        <w:tc>
          <w:tcPr>
            <w:tcW w:w="1844" w:type="dxa"/>
            <w:shd w:val="clear" w:color="auto" w:fill="D3DFEE"/>
          </w:tcPr>
          <w:p w14:paraId="6221075F" w14:textId="77777777" w:rsidR="00C67FAB" w:rsidRPr="00595029" w:rsidRDefault="00C67FAB" w:rsidP="00C67FAB">
            <w:pPr>
              <w:spacing w:after="0" w:line="360" w:lineRule="auto"/>
              <w:jc w:val="both"/>
              <w:rPr>
                <w:rFonts w:eastAsia="Times New Roman"/>
                <w:color w:val="000000"/>
              </w:rPr>
            </w:pPr>
          </w:p>
        </w:tc>
      </w:tr>
      <w:tr w:rsidR="00C67FAB" w:rsidRPr="00595029" w14:paraId="7B5EB9A4" w14:textId="77777777" w:rsidTr="00C67FAB">
        <w:tc>
          <w:tcPr>
            <w:tcW w:w="1098" w:type="dxa"/>
            <w:shd w:val="clear" w:color="auto" w:fill="auto"/>
          </w:tcPr>
          <w:p w14:paraId="238AA620"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v. </w:t>
            </w:r>
          </w:p>
        </w:tc>
        <w:tc>
          <w:tcPr>
            <w:tcW w:w="2430" w:type="dxa"/>
            <w:shd w:val="clear" w:color="auto" w:fill="auto"/>
          </w:tcPr>
          <w:p w14:paraId="1913CF0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No Tobacco Day 21</w:t>
            </w:r>
            <w:r w:rsidRPr="00595029">
              <w:rPr>
                <w:rFonts w:eastAsia="Times New Roman"/>
                <w:color w:val="000000"/>
                <w:vertAlign w:val="superscript"/>
              </w:rPr>
              <w:t>st</w:t>
            </w:r>
            <w:r w:rsidRPr="00595029">
              <w:rPr>
                <w:rFonts w:eastAsia="Times New Roman"/>
                <w:color w:val="000000"/>
              </w:rPr>
              <w:t xml:space="preserve"> May </w:t>
            </w:r>
          </w:p>
        </w:tc>
        <w:tc>
          <w:tcPr>
            <w:tcW w:w="1170" w:type="dxa"/>
            <w:shd w:val="clear" w:color="auto" w:fill="auto"/>
          </w:tcPr>
          <w:p w14:paraId="27FAECC2"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60598972"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65FAB261"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5D9A1684" w14:textId="77777777" w:rsidR="00C67FAB" w:rsidRPr="00595029" w:rsidRDefault="00C67FAB" w:rsidP="00C67FAB">
            <w:pPr>
              <w:spacing w:after="0" w:line="360" w:lineRule="auto"/>
              <w:jc w:val="both"/>
              <w:rPr>
                <w:rFonts w:eastAsia="Times New Roman"/>
                <w:color w:val="000000"/>
              </w:rPr>
            </w:pPr>
          </w:p>
        </w:tc>
      </w:tr>
      <w:tr w:rsidR="00C67FAB" w:rsidRPr="00595029" w14:paraId="0BAA12CF" w14:textId="77777777" w:rsidTr="00C67FAB">
        <w:tc>
          <w:tcPr>
            <w:tcW w:w="1098" w:type="dxa"/>
            <w:shd w:val="clear" w:color="auto" w:fill="D3DFEE"/>
          </w:tcPr>
          <w:p w14:paraId="7C04B3C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B72969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5608E87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2ECAF87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3BABDCC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4B40AFEE" w14:textId="77777777" w:rsidR="00C67FAB" w:rsidRPr="00595029" w:rsidRDefault="00C67FAB" w:rsidP="00C67FAB">
            <w:pPr>
              <w:spacing w:after="0" w:line="360" w:lineRule="auto"/>
              <w:jc w:val="both"/>
              <w:rPr>
                <w:rFonts w:eastAsia="Times New Roman"/>
                <w:color w:val="000000"/>
              </w:rPr>
            </w:pPr>
          </w:p>
        </w:tc>
      </w:tr>
      <w:tr w:rsidR="00C67FAB" w:rsidRPr="00595029" w14:paraId="1E2EBC61" w14:textId="77777777" w:rsidTr="00C67FAB">
        <w:tc>
          <w:tcPr>
            <w:tcW w:w="1098" w:type="dxa"/>
            <w:shd w:val="clear" w:color="auto" w:fill="auto"/>
          </w:tcPr>
          <w:p w14:paraId="16A03E68"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1C86DFE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7D480BE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4FFED56C" w14:textId="77777777" w:rsidR="00C67FAB" w:rsidRPr="00595029" w:rsidRDefault="00C67FAB" w:rsidP="00C67FAB">
            <w:pPr>
              <w:spacing w:after="0" w:line="360" w:lineRule="auto"/>
              <w:jc w:val="both"/>
              <w:rPr>
                <w:rFonts w:eastAsia="Times New Roman"/>
                <w:color w:val="000000"/>
              </w:rPr>
            </w:pPr>
            <w:r>
              <w:rPr>
                <w:rFonts w:eastAsia="Times New Roman"/>
                <w:color w:val="000000"/>
              </w:rPr>
              <w:t>10000</w:t>
            </w:r>
          </w:p>
        </w:tc>
        <w:tc>
          <w:tcPr>
            <w:tcW w:w="1170" w:type="dxa"/>
            <w:shd w:val="clear" w:color="auto" w:fill="auto"/>
          </w:tcPr>
          <w:p w14:paraId="7E4E64FA" w14:textId="77777777" w:rsidR="00C67FAB" w:rsidRPr="00595029" w:rsidRDefault="00C67FAB" w:rsidP="00C67FAB">
            <w:pPr>
              <w:spacing w:after="0" w:line="360" w:lineRule="auto"/>
              <w:jc w:val="both"/>
              <w:rPr>
                <w:rFonts w:eastAsia="Times New Roman"/>
                <w:color w:val="000000"/>
              </w:rPr>
            </w:pPr>
            <w:r>
              <w:rPr>
                <w:rFonts w:eastAsia="Times New Roman"/>
                <w:color w:val="000000"/>
              </w:rPr>
              <w:t>2.20</w:t>
            </w:r>
          </w:p>
        </w:tc>
        <w:tc>
          <w:tcPr>
            <w:tcW w:w="1844" w:type="dxa"/>
            <w:shd w:val="clear" w:color="auto" w:fill="auto"/>
          </w:tcPr>
          <w:p w14:paraId="2084B55F" w14:textId="77777777" w:rsidR="00C67FAB" w:rsidRPr="00595029" w:rsidRDefault="00C67FAB" w:rsidP="00C67FAB">
            <w:pPr>
              <w:spacing w:after="0" w:line="360" w:lineRule="auto"/>
              <w:jc w:val="both"/>
              <w:rPr>
                <w:rFonts w:eastAsia="Times New Roman"/>
                <w:color w:val="000000"/>
              </w:rPr>
            </w:pPr>
          </w:p>
        </w:tc>
      </w:tr>
      <w:tr w:rsidR="00C67FAB" w:rsidRPr="00595029" w14:paraId="4901EFEC" w14:textId="77777777" w:rsidTr="00C67FAB">
        <w:tc>
          <w:tcPr>
            <w:tcW w:w="1098" w:type="dxa"/>
            <w:shd w:val="clear" w:color="auto" w:fill="D3DFEE"/>
          </w:tcPr>
          <w:p w14:paraId="01FD97EE"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vi. </w:t>
            </w:r>
          </w:p>
        </w:tc>
        <w:tc>
          <w:tcPr>
            <w:tcW w:w="2430" w:type="dxa"/>
            <w:shd w:val="clear" w:color="auto" w:fill="D3DFEE"/>
          </w:tcPr>
          <w:p w14:paraId="78BA2BE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Anti-Malaria Month June </w:t>
            </w:r>
          </w:p>
        </w:tc>
        <w:tc>
          <w:tcPr>
            <w:tcW w:w="1170" w:type="dxa"/>
            <w:shd w:val="clear" w:color="auto" w:fill="D3DFEE"/>
          </w:tcPr>
          <w:p w14:paraId="1932F75E"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53488F6A"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1B2AD2D"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5EAA5EC1" w14:textId="77777777" w:rsidR="00C67FAB" w:rsidRPr="00595029" w:rsidRDefault="00C67FAB" w:rsidP="00C67FAB">
            <w:pPr>
              <w:spacing w:after="0" w:line="360" w:lineRule="auto"/>
              <w:jc w:val="both"/>
              <w:rPr>
                <w:rFonts w:eastAsia="Times New Roman"/>
                <w:color w:val="000000"/>
              </w:rPr>
            </w:pPr>
          </w:p>
        </w:tc>
      </w:tr>
      <w:tr w:rsidR="00C67FAB" w:rsidRPr="00595029" w14:paraId="0727A15A" w14:textId="77777777" w:rsidTr="00C67FAB">
        <w:tc>
          <w:tcPr>
            <w:tcW w:w="1098" w:type="dxa"/>
            <w:shd w:val="clear" w:color="auto" w:fill="auto"/>
          </w:tcPr>
          <w:p w14:paraId="6A5E1A75"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3729DFA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5C76121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38A1B375"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2E6E6FF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5DC91B42" w14:textId="77777777" w:rsidR="00C67FAB" w:rsidRPr="00595029" w:rsidRDefault="00C67FAB" w:rsidP="00C67FAB">
            <w:pPr>
              <w:spacing w:after="0" w:line="360" w:lineRule="auto"/>
              <w:jc w:val="both"/>
              <w:rPr>
                <w:rFonts w:eastAsia="Times New Roman"/>
                <w:color w:val="000000"/>
              </w:rPr>
            </w:pPr>
          </w:p>
        </w:tc>
      </w:tr>
      <w:tr w:rsidR="00C67FAB" w:rsidRPr="00595029" w14:paraId="5CEA4E7B" w14:textId="77777777" w:rsidTr="00C67FAB">
        <w:tc>
          <w:tcPr>
            <w:tcW w:w="1098" w:type="dxa"/>
            <w:shd w:val="clear" w:color="auto" w:fill="D3DFEE"/>
          </w:tcPr>
          <w:p w14:paraId="16659C2A"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324C003"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43E71B3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140CDF6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4CE46AD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71E442F9" w14:textId="77777777" w:rsidR="00C67FAB" w:rsidRPr="00595029" w:rsidRDefault="00C67FAB" w:rsidP="00C67FAB">
            <w:pPr>
              <w:spacing w:after="0" w:line="360" w:lineRule="auto"/>
              <w:jc w:val="both"/>
              <w:rPr>
                <w:rFonts w:eastAsia="Times New Roman"/>
                <w:color w:val="000000"/>
              </w:rPr>
            </w:pPr>
          </w:p>
        </w:tc>
      </w:tr>
      <w:tr w:rsidR="00C67FAB" w:rsidRPr="00595029" w14:paraId="15FB67A9" w14:textId="77777777" w:rsidTr="00C67FAB">
        <w:tc>
          <w:tcPr>
            <w:tcW w:w="1098" w:type="dxa"/>
            <w:shd w:val="clear" w:color="auto" w:fill="auto"/>
          </w:tcPr>
          <w:p w14:paraId="23D1A09F"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vii. </w:t>
            </w:r>
          </w:p>
        </w:tc>
        <w:tc>
          <w:tcPr>
            <w:tcW w:w="2430" w:type="dxa"/>
            <w:shd w:val="clear" w:color="auto" w:fill="auto"/>
          </w:tcPr>
          <w:p w14:paraId="3C0BC8B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International Day against Drug Abuse and </w:t>
            </w:r>
            <w:proofErr w:type="gramStart"/>
            <w:r w:rsidRPr="00595029">
              <w:rPr>
                <w:rFonts w:eastAsia="Times New Roman"/>
                <w:color w:val="000000"/>
              </w:rPr>
              <w:t>Illicit  Trafficking</w:t>
            </w:r>
            <w:proofErr w:type="gramEnd"/>
            <w:r w:rsidRPr="00595029">
              <w:rPr>
                <w:rFonts w:eastAsia="Times New Roman"/>
                <w:color w:val="000000"/>
              </w:rPr>
              <w:t xml:space="preserve">  26</w:t>
            </w:r>
            <w:r w:rsidRPr="00595029">
              <w:rPr>
                <w:rFonts w:eastAsia="Times New Roman"/>
                <w:color w:val="000000"/>
                <w:vertAlign w:val="superscript"/>
              </w:rPr>
              <w:t>th</w:t>
            </w:r>
            <w:r w:rsidRPr="00595029">
              <w:rPr>
                <w:rFonts w:eastAsia="Times New Roman"/>
                <w:color w:val="000000"/>
              </w:rPr>
              <w:t xml:space="preserve"> June </w:t>
            </w:r>
          </w:p>
        </w:tc>
        <w:tc>
          <w:tcPr>
            <w:tcW w:w="1170" w:type="dxa"/>
            <w:shd w:val="clear" w:color="auto" w:fill="auto"/>
          </w:tcPr>
          <w:p w14:paraId="2B208706"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19E8C9E6"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1296326E"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7197071" w14:textId="77777777" w:rsidR="00C67FAB" w:rsidRPr="00595029" w:rsidRDefault="00C67FAB" w:rsidP="00C67FAB">
            <w:pPr>
              <w:spacing w:after="0" w:line="360" w:lineRule="auto"/>
              <w:jc w:val="both"/>
              <w:rPr>
                <w:rFonts w:eastAsia="Times New Roman"/>
                <w:color w:val="000000"/>
              </w:rPr>
            </w:pPr>
          </w:p>
        </w:tc>
      </w:tr>
      <w:tr w:rsidR="00C67FAB" w:rsidRPr="00595029" w14:paraId="47CA17CC" w14:textId="77777777" w:rsidTr="00C67FAB">
        <w:tc>
          <w:tcPr>
            <w:tcW w:w="1098" w:type="dxa"/>
            <w:shd w:val="clear" w:color="auto" w:fill="D3DFEE"/>
          </w:tcPr>
          <w:p w14:paraId="68C4723E"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35FA90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17E4A96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3A443DF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670A339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0D6A72FD" w14:textId="77777777" w:rsidR="00C67FAB" w:rsidRPr="00595029" w:rsidRDefault="00C67FAB" w:rsidP="00C67FAB">
            <w:pPr>
              <w:spacing w:after="0" w:line="360" w:lineRule="auto"/>
              <w:jc w:val="both"/>
              <w:rPr>
                <w:rFonts w:eastAsia="Times New Roman"/>
                <w:color w:val="000000"/>
              </w:rPr>
            </w:pPr>
          </w:p>
        </w:tc>
      </w:tr>
      <w:tr w:rsidR="00C67FAB" w:rsidRPr="00595029" w14:paraId="58B343AF" w14:textId="77777777" w:rsidTr="00C67FAB">
        <w:tc>
          <w:tcPr>
            <w:tcW w:w="1098" w:type="dxa"/>
            <w:shd w:val="clear" w:color="auto" w:fill="auto"/>
          </w:tcPr>
          <w:p w14:paraId="2EFFB651"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230206A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1FC654F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16B5695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4896BC2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59BD92BD" w14:textId="77777777" w:rsidR="00C67FAB" w:rsidRPr="00595029" w:rsidRDefault="00C67FAB" w:rsidP="00C67FAB">
            <w:pPr>
              <w:spacing w:after="0" w:line="360" w:lineRule="auto"/>
              <w:jc w:val="both"/>
              <w:rPr>
                <w:rFonts w:eastAsia="Times New Roman"/>
                <w:color w:val="000000"/>
              </w:rPr>
            </w:pPr>
          </w:p>
        </w:tc>
      </w:tr>
      <w:tr w:rsidR="00C67FAB" w:rsidRPr="00595029" w14:paraId="4FDCDFBE" w14:textId="77777777" w:rsidTr="00C67FAB">
        <w:tc>
          <w:tcPr>
            <w:tcW w:w="1098" w:type="dxa"/>
            <w:shd w:val="clear" w:color="auto" w:fill="D3DFEE"/>
          </w:tcPr>
          <w:p w14:paraId="70388768"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                 viii.                        </w:t>
            </w:r>
          </w:p>
        </w:tc>
        <w:tc>
          <w:tcPr>
            <w:tcW w:w="2430" w:type="dxa"/>
            <w:shd w:val="clear" w:color="auto" w:fill="D3DFEE"/>
          </w:tcPr>
          <w:p w14:paraId="43AFA421"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Population Day (11</w:t>
            </w:r>
            <w:r w:rsidRPr="00595029">
              <w:rPr>
                <w:rFonts w:eastAsia="Times New Roman"/>
                <w:color w:val="000000"/>
                <w:vertAlign w:val="superscript"/>
              </w:rPr>
              <w:t>th</w:t>
            </w:r>
            <w:r w:rsidRPr="00595029">
              <w:rPr>
                <w:rFonts w:eastAsia="Times New Roman"/>
                <w:color w:val="000000"/>
              </w:rPr>
              <w:t xml:space="preserve"> July) to be celebrated as Fortnight for Mobilization and stabilization of Population </w:t>
            </w:r>
          </w:p>
        </w:tc>
        <w:tc>
          <w:tcPr>
            <w:tcW w:w="1170" w:type="dxa"/>
            <w:shd w:val="clear" w:color="auto" w:fill="D3DFEE"/>
          </w:tcPr>
          <w:p w14:paraId="44386FDD"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44283E03"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56DFD2EE"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63ABC622" w14:textId="77777777" w:rsidR="00C67FAB" w:rsidRPr="00595029" w:rsidRDefault="00C67FAB" w:rsidP="00C67FAB">
            <w:pPr>
              <w:spacing w:after="0" w:line="360" w:lineRule="auto"/>
              <w:jc w:val="both"/>
              <w:rPr>
                <w:rFonts w:eastAsia="Times New Roman"/>
                <w:color w:val="000000"/>
              </w:rPr>
            </w:pPr>
            <w:r>
              <w:rPr>
                <w:rFonts w:eastAsia="Times New Roman"/>
                <w:color w:val="000000"/>
              </w:rPr>
              <w:t>Funds proposed in FP component</w:t>
            </w:r>
          </w:p>
        </w:tc>
      </w:tr>
      <w:tr w:rsidR="00C67FAB" w:rsidRPr="00595029" w14:paraId="2DA60CC7" w14:textId="77777777" w:rsidTr="00C67FAB">
        <w:tc>
          <w:tcPr>
            <w:tcW w:w="1098" w:type="dxa"/>
            <w:shd w:val="clear" w:color="auto" w:fill="D3DFEE"/>
          </w:tcPr>
          <w:p w14:paraId="67804A3F"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ix. </w:t>
            </w:r>
          </w:p>
        </w:tc>
        <w:tc>
          <w:tcPr>
            <w:tcW w:w="2430" w:type="dxa"/>
            <w:shd w:val="clear" w:color="auto" w:fill="D3DFEE"/>
          </w:tcPr>
          <w:p w14:paraId="3FAD4501"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Hepatitis Day 28</w:t>
            </w:r>
            <w:r w:rsidRPr="00595029">
              <w:rPr>
                <w:rFonts w:eastAsia="Times New Roman"/>
                <w:color w:val="000000"/>
                <w:vertAlign w:val="superscript"/>
              </w:rPr>
              <w:t>th</w:t>
            </w:r>
            <w:r w:rsidRPr="00595029">
              <w:rPr>
                <w:rFonts w:eastAsia="Times New Roman"/>
                <w:color w:val="000000"/>
              </w:rPr>
              <w:t xml:space="preserve"> July </w:t>
            </w:r>
          </w:p>
        </w:tc>
        <w:tc>
          <w:tcPr>
            <w:tcW w:w="1170" w:type="dxa"/>
            <w:shd w:val="clear" w:color="auto" w:fill="D3DFEE"/>
          </w:tcPr>
          <w:p w14:paraId="753D0356"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40B6017D"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163ED02"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11881BFA" w14:textId="77777777" w:rsidR="00C67FAB" w:rsidRPr="00595029" w:rsidRDefault="00C67FAB" w:rsidP="00C67FAB">
            <w:pPr>
              <w:spacing w:after="0" w:line="360" w:lineRule="auto"/>
              <w:jc w:val="both"/>
              <w:rPr>
                <w:rFonts w:eastAsia="Times New Roman"/>
                <w:color w:val="000000"/>
              </w:rPr>
            </w:pPr>
          </w:p>
        </w:tc>
      </w:tr>
      <w:tr w:rsidR="00C67FAB" w:rsidRPr="00595029" w14:paraId="5E67B4A5" w14:textId="77777777" w:rsidTr="00C67FAB">
        <w:tc>
          <w:tcPr>
            <w:tcW w:w="1098" w:type="dxa"/>
            <w:shd w:val="clear" w:color="auto" w:fill="auto"/>
          </w:tcPr>
          <w:p w14:paraId="564508A8"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3169F11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4853EEC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56FD25A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489B840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12548D4" w14:textId="77777777" w:rsidR="00C67FAB" w:rsidRPr="00595029" w:rsidRDefault="00C67FAB" w:rsidP="00C67FAB">
            <w:pPr>
              <w:spacing w:after="0" w:line="360" w:lineRule="auto"/>
              <w:jc w:val="both"/>
              <w:rPr>
                <w:rFonts w:eastAsia="Times New Roman"/>
                <w:color w:val="000000"/>
              </w:rPr>
            </w:pPr>
          </w:p>
        </w:tc>
      </w:tr>
      <w:tr w:rsidR="00C67FAB" w:rsidRPr="00595029" w14:paraId="5F72CDED" w14:textId="77777777" w:rsidTr="00C67FAB">
        <w:tc>
          <w:tcPr>
            <w:tcW w:w="1098" w:type="dxa"/>
            <w:shd w:val="clear" w:color="auto" w:fill="D3DFEE"/>
          </w:tcPr>
          <w:p w14:paraId="4B8A10A8"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0AADDA6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4AA0149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7A4355D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04405F7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349BFE2D" w14:textId="77777777" w:rsidR="00C67FAB" w:rsidRPr="00595029" w:rsidRDefault="00C67FAB" w:rsidP="00C67FAB">
            <w:pPr>
              <w:spacing w:after="0" w:line="360" w:lineRule="auto"/>
              <w:jc w:val="both"/>
              <w:rPr>
                <w:rFonts w:eastAsia="Times New Roman"/>
                <w:color w:val="000000"/>
              </w:rPr>
            </w:pPr>
          </w:p>
        </w:tc>
      </w:tr>
      <w:tr w:rsidR="00C67FAB" w:rsidRPr="00595029" w14:paraId="48A3A308" w14:textId="77777777" w:rsidTr="00C67FAB">
        <w:tc>
          <w:tcPr>
            <w:tcW w:w="1098" w:type="dxa"/>
            <w:shd w:val="clear" w:color="auto" w:fill="auto"/>
          </w:tcPr>
          <w:p w14:paraId="5252E52C"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 </w:t>
            </w:r>
          </w:p>
        </w:tc>
        <w:tc>
          <w:tcPr>
            <w:tcW w:w="2430" w:type="dxa"/>
            <w:shd w:val="clear" w:color="auto" w:fill="auto"/>
          </w:tcPr>
          <w:p w14:paraId="512EAE4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Anti-Dengue Month </w:t>
            </w:r>
          </w:p>
        </w:tc>
        <w:tc>
          <w:tcPr>
            <w:tcW w:w="1170" w:type="dxa"/>
            <w:shd w:val="clear" w:color="auto" w:fill="auto"/>
          </w:tcPr>
          <w:p w14:paraId="06E1168B"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042A74D1"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6BD030BE"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CEAD96B" w14:textId="77777777" w:rsidR="00C67FAB" w:rsidRPr="00595029" w:rsidRDefault="00C67FAB" w:rsidP="00C67FAB">
            <w:pPr>
              <w:spacing w:after="0" w:line="360" w:lineRule="auto"/>
              <w:jc w:val="both"/>
              <w:rPr>
                <w:rFonts w:eastAsia="Times New Roman"/>
                <w:color w:val="000000"/>
              </w:rPr>
            </w:pPr>
          </w:p>
        </w:tc>
      </w:tr>
      <w:tr w:rsidR="00C67FAB" w:rsidRPr="00595029" w14:paraId="6928FA8F" w14:textId="77777777" w:rsidTr="00C67FAB">
        <w:tc>
          <w:tcPr>
            <w:tcW w:w="1098" w:type="dxa"/>
            <w:shd w:val="clear" w:color="auto" w:fill="D3DFEE"/>
          </w:tcPr>
          <w:p w14:paraId="48B2367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77E0FEF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0DA18A3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093F527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5D4A8E5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1042AE64" w14:textId="77777777" w:rsidR="00C67FAB" w:rsidRPr="00595029" w:rsidRDefault="00C67FAB" w:rsidP="00C67FAB">
            <w:pPr>
              <w:spacing w:after="0" w:line="360" w:lineRule="auto"/>
              <w:jc w:val="both"/>
              <w:rPr>
                <w:rFonts w:eastAsia="Times New Roman"/>
                <w:color w:val="000000"/>
              </w:rPr>
            </w:pPr>
          </w:p>
        </w:tc>
      </w:tr>
      <w:tr w:rsidR="00C67FAB" w:rsidRPr="00595029" w14:paraId="362BB501" w14:textId="77777777" w:rsidTr="00C67FAB">
        <w:tc>
          <w:tcPr>
            <w:tcW w:w="1098" w:type="dxa"/>
            <w:shd w:val="clear" w:color="auto" w:fill="auto"/>
          </w:tcPr>
          <w:p w14:paraId="64211DA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57CA55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79DF70C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0BF6D71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17A661C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6502C425" w14:textId="77777777" w:rsidR="00C67FAB" w:rsidRPr="00595029" w:rsidRDefault="00C67FAB" w:rsidP="00C67FAB">
            <w:pPr>
              <w:spacing w:after="0" w:line="360" w:lineRule="auto"/>
              <w:jc w:val="both"/>
              <w:rPr>
                <w:rFonts w:eastAsia="Times New Roman"/>
                <w:color w:val="000000"/>
              </w:rPr>
            </w:pPr>
          </w:p>
        </w:tc>
      </w:tr>
      <w:tr w:rsidR="00C67FAB" w:rsidRPr="00595029" w14:paraId="56BF4FC0" w14:textId="77777777" w:rsidTr="00C67FAB">
        <w:tc>
          <w:tcPr>
            <w:tcW w:w="1098" w:type="dxa"/>
            <w:shd w:val="clear" w:color="auto" w:fill="D3DFEE"/>
          </w:tcPr>
          <w:p w14:paraId="45CBC0FA"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xi. </w:t>
            </w:r>
          </w:p>
        </w:tc>
        <w:tc>
          <w:tcPr>
            <w:tcW w:w="2430" w:type="dxa"/>
            <w:shd w:val="clear" w:color="auto" w:fill="D3DFEE"/>
          </w:tcPr>
          <w:p w14:paraId="34B719F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Breast Feeding Week (1 to 7 August)</w:t>
            </w:r>
          </w:p>
        </w:tc>
        <w:tc>
          <w:tcPr>
            <w:tcW w:w="1170" w:type="dxa"/>
            <w:shd w:val="clear" w:color="auto" w:fill="D3DFEE"/>
          </w:tcPr>
          <w:p w14:paraId="6F6B6507"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060FB103"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306701F"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4908194C" w14:textId="77777777" w:rsidR="00C67FAB" w:rsidRPr="00595029" w:rsidRDefault="00C67FAB" w:rsidP="00C67FAB">
            <w:pPr>
              <w:spacing w:after="0" w:line="360" w:lineRule="auto"/>
              <w:jc w:val="both"/>
              <w:rPr>
                <w:rFonts w:eastAsia="Times New Roman"/>
                <w:color w:val="000000"/>
              </w:rPr>
            </w:pPr>
          </w:p>
        </w:tc>
      </w:tr>
      <w:tr w:rsidR="00C67FAB" w:rsidRPr="00595029" w14:paraId="185F1C9C" w14:textId="77777777" w:rsidTr="00C67FAB">
        <w:tc>
          <w:tcPr>
            <w:tcW w:w="1098" w:type="dxa"/>
            <w:shd w:val="clear" w:color="auto" w:fill="auto"/>
          </w:tcPr>
          <w:p w14:paraId="04635C1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2D14C1A" w14:textId="77777777" w:rsidR="00C67FAB" w:rsidRPr="00595029" w:rsidRDefault="00C063D6" w:rsidP="00C67FAB">
            <w:pPr>
              <w:spacing w:after="0" w:line="240" w:lineRule="auto"/>
              <w:rPr>
                <w:rFonts w:eastAsia="Times New Roman"/>
                <w:color w:val="000000"/>
              </w:rPr>
            </w:pPr>
            <w:r w:rsidRPr="00C063D6">
              <w:rPr>
                <w:rFonts w:eastAsia="Times New Roman"/>
                <w:color w:val="000000"/>
              </w:rPr>
              <w:t>151 CHC+41 SDH + 22 DH</w:t>
            </w:r>
          </w:p>
        </w:tc>
        <w:tc>
          <w:tcPr>
            <w:tcW w:w="1170" w:type="dxa"/>
            <w:shd w:val="clear" w:color="auto" w:fill="auto"/>
          </w:tcPr>
          <w:p w14:paraId="6261688B" w14:textId="77777777" w:rsidR="00C67FAB" w:rsidRPr="00595029" w:rsidRDefault="00C063D6" w:rsidP="00C67FAB">
            <w:pPr>
              <w:spacing w:after="0" w:line="360" w:lineRule="auto"/>
              <w:jc w:val="both"/>
              <w:rPr>
                <w:rFonts w:eastAsia="Times New Roman"/>
                <w:color w:val="000000"/>
              </w:rPr>
            </w:pPr>
            <w:r>
              <w:rPr>
                <w:rFonts w:eastAsia="Times New Roman"/>
                <w:color w:val="000000"/>
              </w:rPr>
              <w:t>214</w:t>
            </w:r>
          </w:p>
        </w:tc>
        <w:tc>
          <w:tcPr>
            <w:tcW w:w="1530" w:type="dxa"/>
            <w:shd w:val="clear" w:color="auto" w:fill="auto"/>
          </w:tcPr>
          <w:p w14:paraId="4DF49A4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3BD054D7" w14:textId="77777777" w:rsidR="00C67FAB" w:rsidRPr="00595029" w:rsidRDefault="00C063D6" w:rsidP="00C67FAB">
            <w:pPr>
              <w:spacing w:after="0" w:line="360" w:lineRule="auto"/>
              <w:jc w:val="both"/>
              <w:rPr>
                <w:rFonts w:eastAsia="Times New Roman"/>
                <w:color w:val="000000"/>
              </w:rPr>
            </w:pPr>
            <w:r>
              <w:rPr>
                <w:rFonts w:eastAsia="Times New Roman"/>
                <w:color w:val="000000"/>
              </w:rPr>
              <w:t>10.70</w:t>
            </w:r>
          </w:p>
        </w:tc>
        <w:tc>
          <w:tcPr>
            <w:tcW w:w="1844" w:type="dxa"/>
            <w:shd w:val="clear" w:color="auto" w:fill="auto"/>
          </w:tcPr>
          <w:p w14:paraId="42537FEA" w14:textId="77777777" w:rsidR="00C67FAB" w:rsidRPr="00595029" w:rsidRDefault="00C67FAB" w:rsidP="00C67FAB">
            <w:pPr>
              <w:spacing w:after="0" w:line="360" w:lineRule="auto"/>
              <w:jc w:val="both"/>
              <w:rPr>
                <w:rFonts w:eastAsia="Times New Roman"/>
                <w:color w:val="000000"/>
              </w:rPr>
            </w:pPr>
          </w:p>
        </w:tc>
      </w:tr>
      <w:tr w:rsidR="00C67FAB" w:rsidRPr="00595029" w14:paraId="1F925936" w14:textId="77777777" w:rsidTr="00C67FAB">
        <w:tc>
          <w:tcPr>
            <w:tcW w:w="1098" w:type="dxa"/>
            <w:shd w:val="clear" w:color="auto" w:fill="D3DFEE"/>
          </w:tcPr>
          <w:p w14:paraId="13D95608"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xii. </w:t>
            </w:r>
          </w:p>
        </w:tc>
        <w:tc>
          <w:tcPr>
            <w:tcW w:w="2430" w:type="dxa"/>
            <w:shd w:val="clear" w:color="auto" w:fill="D3DFEE"/>
          </w:tcPr>
          <w:p w14:paraId="13C61DB7"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National Nutrition Week (1 – 7</w:t>
            </w:r>
            <w:r w:rsidRPr="00595029">
              <w:rPr>
                <w:rFonts w:eastAsia="Times New Roman"/>
                <w:color w:val="000000"/>
                <w:vertAlign w:val="superscript"/>
              </w:rPr>
              <w:t>th</w:t>
            </w:r>
            <w:r>
              <w:rPr>
                <w:rFonts w:eastAsia="Times New Roman"/>
                <w:color w:val="000000"/>
              </w:rPr>
              <w:t xml:space="preserve"> Sept.</w:t>
            </w:r>
            <w:r w:rsidRPr="00595029">
              <w:rPr>
                <w:rFonts w:eastAsia="Times New Roman"/>
                <w:color w:val="000000"/>
              </w:rPr>
              <w:t>)</w:t>
            </w:r>
          </w:p>
        </w:tc>
        <w:tc>
          <w:tcPr>
            <w:tcW w:w="1170" w:type="dxa"/>
            <w:shd w:val="clear" w:color="auto" w:fill="D3DFEE"/>
          </w:tcPr>
          <w:p w14:paraId="326EC0C9"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5DE6A78C"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74B69F77"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1D1090DE" w14:textId="77777777" w:rsidR="00C67FAB" w:rsidRPr="00595029" w:rsidRDefault="00C67FAB" w:rsidP="00C67FAB">
            <w:pPr>
              <w:spacing w:after="0" w:line="360" w:lineRule="auto"/>
              <w:jc w:val="both"/>
              <w:rPr>
                <w:rFonts w:eastAsia="Times New Roman"/>
                <w:color w:val="000000"/>
              </w:rPr>
            </w:pPr>
          </w:p>
        </w:tc>
      </w:tr>
      <w:tr w:rsidR="00C67FAB" w:rsidRPr="00595029" w14:paraId="1F27FA80" w14:textId="77777777" w:rsidTr="00C67FAB">
        <w:tc>
          <w:tcPr>
            <w:tcW w:w="1098" w:type="dxa"/>
            <w:shd w:val="clear" w:color="auto" w:fill="auto"/>
          </w:tcPr>
          <w:p w14:paraId="4C7527C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45851D1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1EB91275"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3D05E0F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2593D14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32D13697" w14:textId="77777777" w:rsidR="00C67FAB" w:rsidRPr="00595029" w:rsidRDefault="00C67FAB" w:rsidP="00C67FAB">
            <w:pPr>
              <w:spacing w:after="0" w:line="360" w:lineRule="auto"/>
              <w:jc w:val="both"/>
              <w:rPr>
                <w:rFonts w:eastAsia="Times New Roman"/>
                <w:color w:val="000000"/>
              </w:rPr>
            </w:pPr>
          </w:p>
        </w:tc>
      </w:tr>
      <w:tr w:rsidR="00C67FAB" w:rsidRPr="00595029" w14:paraId="792BE9FE" w14:textId="77777777" w:rsidTr="00C67FAB">
        <w:tc>
          <w:tcPr>
            <w:tcW w:w="1098" w:type="dxa"/>
            <w:shd w:val="clear" w:color="auto" w:fill="D3DFEE"/>
          </w:tcPr>
          <w:p w14:paraId="5BC1CA74"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3480A8B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Block </w:t>
            </w:r>
          </w:p>
        </w:tc>
        <w:tc>
          <w:tcPr>
            <w:tcW w:w="1170" w:type="dxa"/>
            <w:shd w:val="clear" w:color="auto" w:fill="D3DFEE"/>
          </w:tcPr>
          <w:p w14:paraId="46D4855D" w14:textId="77777777" w:rsidR="00C67FAB" w:rsidRPr="00595029" w:rsidRDefault="00C063D6" w:rsidP="00C67FAB">
            <w:pPr>
              <w:spacing w:after="0" w:line="360" w:lineRule="auto"/>
              <w:jc w:val="both"/>
              <w:rPr>
                <w:rFonts w:eastAsia="Times New Roman"/>
                <w:color w:val="000000"/>
              </w:rPr>
            </w:pPr>
            <w:r>
              <w:rPr>
                <w:rFonts w:eastAsia="Times New Roman"/>
                <w:color w:val="000000"/>
              </w:rPr>
              <w:t>119</w:t>
            </w:r>
          </w:p>
        </w:tc>
        <w:tc>
          <w:tcPr>
            <w:tcW w:w="1530" w:type="dxa"/>
            <w:shd w:val="clear" w:color="auto" w:fill="D3DFEE"/>
          </w:tcPr>
          <w:p w14:paraId="620D0C5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2000</w:t>
            </w:r>
          </w:p>
        </w:tc>
        <w:tc>
          <w:tcPr>
            <w:tcW w:w="1170" w:type="dxa"/>
            <w:shd w:val="clear" w:color="auto" w:fill="D3DFEE"/>
          </w:tcPr>
          <w:p w14:paraId="299E3680" w14:textId="77777777" w:rsidR="00C67FAB" w:rsidRPr="00595029" w:rsidRDefault="00C063D6" w:rsidP="00C67FAB">
            <w:pPr>
              <w:spacing w:after="0" w:line="360" w:lineRule="auto"/>
              <w:jc w:val="both"/>
              <w:rPr>
                <w:rFonts w:eastAsia="Times New Roman"/>
                <w:color w:val="000000"/>
              </w:rPr>
            </w:pPr>
            <w:r>
              <w:rPr>
                <w:rFonts w:eastAsia="Times New Roman"/>
                <w:color w:val="000000"/>
              </w:rPr>
              <w:t>2.38</w:t>
            </w:r>
          </w:p>
        </w:tc>
        <w:tc>
          <w:tcPr>
            <w:tcW w:w="1844" w:type="dxa"/>
            <w:shd w:val="clear" w:color="auto" w:fill="D3DFEE"/>
          </w:tcPr>
          <w:p w14:paraId="359D9362" w14:textId="77777777" w:rsidR="00C67FAB" w:rsidRPr="00595029" w:rsidRDefault="00C67FAB" w:rsidP="00C67FAB">
            <w:pPr>
              <w:spacing w:after="0" w:line="360" w:lineRule="auto"/>
              <w:jc w:val="both"/>
              <w:rPr>
                <w:rFonts w:eastAsia="Times New Roman"/>
                <w:color w:val="000000"/>
              </w:rPr>
            </w:pPr>
          </w:p>
        </w:tc>
      </w:tr>
      <w:tr w:rsidR="00C67FAB" w:rsidRPr="00595029" w14:paraId="7A924EB1" w14:textId="77777777" w:rsidTr="00C67FAB">
        <w:tc>
          <w:tcPr>
            <w:tcW w:w="1098" w:type="dxa"/>
            <w:shd w:val="clear" w:color="auto" w:fill="auto"/>
          </w:tcPr>
          <w:p w14:paraId="24BCBBD9"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xiii. </w:t>
            </w:r>
          </w:p>
        </w:tc>
        <w:tc>
          <w:tcPr>
            <w:tcW w:w="2430" w:type="dxa"/>
            <w:shd w:val="clear" w:color="auto" w:fill="auto"/>
          </w:tcPr>
          <w:p w14:paraId="777F2FF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Special event on 15</w:t>
            </w:r>
            <w:r w:rsidRPr="00595029">
              <w:rPr>
                <w:rFonts w:eastAsia="Times New Roman"/>
                <w:color w:val="000000"/>
                <w:vertAlign w:val="superscript"/>
              </w:rPr>
              <w:t>th</w:t>
            </w:r>
            <w:r w:rsidRPr="00595029">
              <w:rPr>
                <w:rFonts w:eastAsia="Times New Roman"/>
                <w:color w:val="000000"/>
              </w:rPr>
              <w:t xml:space="preserve"> August e.g. Road Show </w:t>
            </w:r>
          </w:p>
        </w:tc>
        <w:tc>
          <w:tcPr>
            <w:tcW w:w="1170" w:type="dxa"/>
            <w:shd w:val="clear" w:color="auto" w:fill="auto"/>
          </w:tcPr>
          <w:p w14:paraId="6561445E"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5F88B85E"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1B15CF68"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EC299C8" w14:textId="77777777" w:rsidR="00C67FAB" w:rsidRPr="00595029" w:rsidRDefault="00C67FAB" w:rsidP="00C67FAB">
            <w:pPr>
              <w:spacing w:after="0" w:line="360" w:lineRule="auto"/>
              <w:jc w:val="both"/>
              <w:rPr>
                <w:rFonts w:eastAsia="Times New Roman"/>
                <w:color w:val="000000"/>
              </w:rPr>
            </w:pPr>
          </w:p>
        </w:tc>
      </w:tr>
      <w:tr w:rsidR="00C67FAB" w:rsidRPr="00595029" w14:paraId="6784892E" w14:textId="77777777" w:rsidTr="00C67FAB">
        <w:tc>
          <w:tcPr>
            <w:tcW w:w="1098" w:type="dxa"/>
            <w:shd w:val="clear" w:color="auto" w:fill="D3DFEE"/>
          </w:tcPr>
          <w:p w14:paraId="59E1CF9D"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46E6A8D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19E8A5D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0D2ED92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594CD7C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73FDB7E4" w14:textId="77777777" w:rsidR="00C67FAB" w:rsidRPr="00595029" w:rsidRDefault="00C67FAB" w:rsidP="00C67FAB">
            <w:pPr>
              <w:spacing w:after="0" w:line="360" w:lineRule="auto"/>
              <w:jc w:val="both"/>
              <w:rPr>
                <w:rFonts w:eastAsia="Times New Roman"/>
                <w:color w:val="000000"/>
              </w:rPr>
            </w:pPr>
          </w:p>
        </w:tc>
      </w:tr>
      <w:tr w:rsidR="00C67FAB" w:rsidRPr="00595029" w14:paraId="26A4B4FA" w14:textId="77777777" w:rsidTr="00C67FAB">
        <w:tc>
          <w:tcPr>
            <w:tcW w:w="1098" w:type="dxa"/>
            <w:shd w:val="clear" w:color="auto" w:fill="auto"/>
          </w:tcPr>
          <w:p w14:paraId="628FA484"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3BA750FE"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1CDAEF7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1621CE93" w14:textId="77777777" w:rsidR="00C67FAB" w:rsidRPr="00595029" w:rsidRDefault="00C67FAB" w:rsidP="00C67FAB">
            <w:pPr>
              <w:spacing w:after="0" w:line="360" w:lineRule="auto"/>
              <w:jc w:val="both"/>
              <w:rPr>
                <w:rFonts w:eastAsia="Times New Roman"/>
                <w:color w:val="000000"/>
              </w:rPr>
            </w:pPr>
            <w:r>
              <w:rPr>
                <w:rFonts w:eastAsia="Times New Roman"/>
                <w:color w:val="000000"/>
              </w:rPr>
              <w:t>20000</w:t>
            </w:r>
          </w:p>
        </w:tc>
        <w:tc>
          <w:tcPr>
            <w:tcW w:w="1170" w:type="dxa"/>
            <w:shd w:val="clear" w:color="auto" w:fill="auto"/>
          </w:tcPr>
          <w:p w14:paraId="29FE9A2C" w14:textId="77777777" w:rsidR="00C67FAB" w:rsidRPr="00595029" w:rsidRDefault="00C67FAB" w:rsidP="00C67FAB">
            <w:pPr>
              <w:spacing w:after="0" w:line="360" w:lineRule="auto"/>
              <w:jc w:val="both"/>
              <w:rPr>
                <w:rFonts w:eastAsia="Times New Roman"/>
                <w:color w:val="000000"/>
              </w:rPr>
            </w:pPr>
            <w:r>
              <w:rPr>
                <w:rFonts w:eastAsia="Times New Roman"/>
                <w:color w:val="000000"/>
              </w:rPr>
              <w:t>4.40</w:t>
            </w:r>
          </w:p>
        </w:tc>
        <w:tc>
          <w:tcPr>
            <w:tcW w:w="1844" w:type="dxa"/>
            <w:shd w:val="clear" w:color="auto" w:fill="auto"/>
          </w:tcPr>
          <w:p w14:paraId="276D4960" w14:textId="77777777" w:rsidR="00C67FAB" w:rsidRPr="00595029" w:rsidRDefault="00C67FAB" w:rsidP="00C67FAB">
            <w:pPr>
              <w:spacing w:after="0" w:line="360" w:lineRule="auto"/>
              <w:jc w:val="both"/>
              <w:rPr>
                <w:rFonts w:eastAsia="Times New Roman"/>
                <w:color w:val="000000"/>
              </w:rPr>
            </w:pPr>
          </w:p>
        </w:tc>
      </w:tr>
      <w:tr w:rsidR="00C67FAB" w:rsidRPr="00595029" w14:paraId="2F52B57E" w14:textId="77777777" w:rsidTr="00C67FAB">
        <w:tc>
          <w:tcPr>
            <w:tcW w:w="1098" w:type="dxa"/>
            <w:shd w:val="clear" w:color="auto" w:fill="D3DFEE"/>
          </w:tcPr>
          <w:p w14:paraId="17BFB124"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xiv. </w:t>
            </w:r>
          </w:p>
        </w:tc>
        <w:tc>
          <w:tcPr>
            <w:tcW w:w="2430" w:type="dxa"/>
            <w:shd w:val="clear" w:color="auto" w:fill="D3DFEE"/>
          </w:tcPr>
          <w:p w14:paraId="2FFB6F2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Eye Donation Fortnight 25</w:t>
            </w:r>
            <w:r w:rsidRPr="00595029">
              <w:rPr>
                <w:rFonts w:eastAsia="Times New Roman"/>
                <w:color w:val="000000"/>
                <w:vertAlign w:val="superscript"/>
              </w:rPr>
              <w:t>th</w:t>
            </w:r>
            <w:r w:rsidRPr="00595029">
              <w:rPr>
                <w:rFonts w:eastAsia="Times New Roman"/>
                <w:color w:val="000000"/>
              </w:rPr>
              <w:t xml:space="preserve"> Aug – 8</w:t>
            </w:r>
            <w:r w:rsidRPr="00595029">
              <w:rPr>
                <w:rFonts w:eastAsia="Times New Roman"/>
                <w:color w:val="000000"/>
                <w:vertAlign w:val="superscript"/>
              </w:rPr>
              <w:t>th</w:t>
            </w:r>
            <w:r w:rsidRPr="00595029">
              <w:rPr>
                <w:rFonts w:eastAsia="Times New Roman"/>
                <w:color w:val="000000"/>
              </w:rPr>
              <w:t xml:space="preserve"> Sept </w:t>
            </w:r>
          </w:p>
        </w:tc>
        <w:tc>
          <w:tcPr>
            <w:tcW w:w="1170" w:type="dxa"/>
            <w:shd w:val="clear" w:color="auto" w:fill="D3DFEE"/>
          </w:tcPr>
          <w:p w14:paraId="5BE3B9B4"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4A58115F"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F9F4154"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0B9A08DD" w14:textId="77777777" w:rsidR="00C67FAB" w:rsidRPr="00595029" w:rsidRDefault="00C67FAB" w:rsidP="00C67FAB">
            <w:pPr>
              <w:spacing w:after="0" w:line="360" w:lineRule="auto"/>
              <w:jc w:val="both"/>
              <w:rPr>
                <w:rFonts w:eastAsia="Times New Roman"/>
                <w:color w:val="000000"/>
              </w:rPr>
            </w:pPr>
          </w:p>
        </w:tc>
      </w:tr>
      <w:tr w:rsidR="00C67FAB" w:rsidRPr="00595029" w14:paraId="2911F6A8" w14:textId="77777777" w:rsidTr="00C67FAB">
        <w:tc>
          <w:tcPr>
            <w:tcW w:w="1098" w:type="dxa"/>
            <w:shd w:val="clear" w:color="auto" w:fill="auto"/>
          </w:tcPr>
          <w:p w14:paraId="130966E3"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ABCCA36"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67A658D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73AB77D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14223CD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0085D390" w14:textId="77777777" w:rsidR="00C67FAB" w:rsidRPr="00595029" w:rsidRDefault="00C67FAB" w:rsidP="00C67FAB">
            <w:pPr>
              <w:spacing w:after="0" w:line="360" w:lineRule="auto"/>
              <w:jc w:val="both"/>
              <w:rPr>
                <w:rFonts w:eastAsia="Times New Roman"/>
                <w:color w:val="000000"/>
              </w:rPr>
            </w:pPr>
          </w:p>
        </w:tc>
      </w:tr>
      <w:tr w:rsidR="00C67FAB" w:rsidRPr="00595029" w14:paraId="7BB4F018" w14:textId="77777777" w:rsidTr="00C67FAB">
        <w:tc>
          <w:tcPr>
            <w:tcW w:w="1098" w:type="dxa"/>
            <w:shd w:val="clear" w:color="auto" w:fill="D3DFEE"/>
          </w:tcPr>
          <w:p w14:paraId="31305F7A"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27CBA58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4A98D6F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647C5B9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11D1E64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3C7BFD65" w14:textId="77777777" w:rsidR="00C67FAB" w:rsidRPr="00595029" w:rsidRDefault="00C67FAB" w:rsidP="00C67FAB">
            <w:pPr>
              <w:spacing w:after="0" w:line="360" w:lineRule="auto"/>
              <w:jc w:val="both"/>
              <w:rPr>
                <w:rFonts w:eastAsia="Times New Roman"/>
                <w:color w:val="000000"/>
              </w:rPr>
            </w:pPr>
          </w:p>
        </w:tc>
      </w:tr>
      <w:tr w:rsidR="00C67FAB" w:rsidRPr="00595029" w14:paraId="6CEAE484" w14:textId="77777777" w:rsidTr="00C67FAB">
        <w:tc>
          <w:tcPr>
            <w:tcW w:w="1098" w:type="dxa"/>
            <w:shd w:val="clear" w:color="auto" w:fill="auto"/>
          </w:tcPr>
          <w:p w14:paraId="676BB1D7"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xv. </w:t>
            </w:r>
          </w:p>
        </w:tc>
        <w:tc>
          <w:tcPr>
            <w:tcW w:w="2430" w:type="dxa"/>
            <w:shd w:val="clear" w:color="auto" w:fill="auto"/>
          </w:tcPr>
          <w:p w14:paraId="29927F51"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Voluntary Blood Donation </w:t>
            </w:r>
            <w:proofErr w:type="gramStart"/>
            <w:r w:rsidRPr="00595029">
              <w:rPr>
                <w:rFonts w:eastAsia="Times New Roman"/>
                <w:color w:val="000000"/>
              </w:rPr>
              <w:t>Day  1</w:t>
            </w:r>
            <w:proofErr w:type="gramEnd"/>
            <w:r w:rsidRPr="00595029">
              <w:rPr>
                <w:rFonts w:eastAsia="Times New Roman"/>
                <w:color w:val="000000"/>
                <w:vertAlign w:val="superscript"/>
              </w:rPr>
              <w:t>st</w:t>
            </w:r>
            <w:r w:rsidRPr="00595029">
              <w:rPr>
                <w:rFonts w:eastAsia="Times New Roman"/>
                <w:color w:val="000000"/>
              </w:rPr>
              <w:t xml:space="preserve"> Oct</w:t>
            </w:r>
          </w:p>
        </w:tc>
        <w:tc>
          <w:tcPr>
            <w:tcW w:w="1170" w:type="dxa"/>
            <w:shd w:val="clear" w:color="auto" w:fill="auto"/>
          </w:tcPr>
          <w:p w14:paraId="742B03B7"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313A73A6"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2A737E00"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BB57F8C" w14:textId="77777777" w:rsidR="00C67FAB" w:rsidRPr="00595029" w:rsidRDefault="00C67FAB" w:rsidP="00C67FAB">
            <w:pPr>
              <w:spacing w:after="0" w:line="360" w:lineRule="auto"/>
              <w:jc w:val="both"/>
              <w:rPr>
                <w:rFonts w:eastAsia="Times New Roman"/>
                <w:color w:val="000000"/>
              </w:rPr>
            </w:pPr>
          </w:p>
        </w:tc>
      </w:tr>
      <w:tr w:rsidR="00C67FAB" w:rsidRPr="00595029" w14:paraId="51465596" w14:textId="77777777" w:rsidTr="00C67FAB">
        <w:tc>
          <w:tcPr>
            <w:tcW w:w="1098" w:type="dxa"/>
            <w:shd w:val="clear" w:color="auto" w:fill="D3DFEE"/>
          </w:tcPr>
          <w:p w14:paraId="0A4D80CF"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5A534B8E"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488675E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6967022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2FCA721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04872FED" w14:textId="77777777" w:rsidR="00C67FAB" w:rsidRPr="00595029" w:rsidRDefault="00C67FAB" w:rsidP="00C67FAB">
            <w:pPr>
              <w:spacing w:after="0" w:line="360" w:lineRule="auto"/>
              <w:jc w:val="both"/>
              <w:rPr>
                <w:rFonts w:eastAsia="Times New Roman"/>
                <w:color w:val="000000"/>
              </w:rPr>
            </w:pPr>
          </w:p>
        </w:tc>
      </w:tr>
      <w:tr w:rsidR="00C67FAB" w:rsidRPr="00595029" w14:paraId="243AD409" w14:textId="77777777" w:rsidTr="00C67FAB">
        <w:tc>
          <w:tcPr>
            <w:tcW w:w="1098" w:type="dxa"/>
            <w:shd w:val="clear" w:color="auto" w:fill="auto"/>
          </w:tcPr>
          <w:p w14:paraId="124E4811"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602F6F3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16CA964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74F400F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4FD55E5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47911762" w14:textId="77777777" w:rsidR="00C67FAB" w:rsidRPr="00595029" w:rsidRDefault="00C67FAB" w:rsidP="00C67FAB">
            <w:pPr>
              <w:spacing w:after="0" w:line="360" w:lineRule="auto"/>
              <w:jc w:val="both"/>
              <w:rPr>
                <w:rFonts w:eastAsia="Times New Roman"/>
                <w:color w:val="000000"/>
              </w:rPr>
            </w:pPr>
          </w:p>
        </w:tc>
      </w:tr>
      <w:tr w:rsidR="00C67FAB" w:rsidRPr="00595029" w14:paraId="279C8A41" w14:textId="77777777" w:rsidTr="00C67FAB">
        <w:tc>
          <w:tcPr>
            <w:tcW w:w="1098" w:type="dxa"/>
            <w:shd w:val="clear" w:color="auto" w:fill="D3DFEE"/>
          </w:tcPr>
          <w:p w14:paraId="7FE5110B"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xvi. </w:t>
            </w:r>
          </w:p>
        </w:tc>
        <w:tc>
          <w:tcPr>
            <w:tcW w:w="2430" w:type="dxa"/>
            <w:shd w:val="clear" w:color="auto" w:fill="D3DFEE"/>
          </w:tcPr>
          <w:p w14:paraId="11CBC08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Sight Day – 9</w:t>
            </w:r>
            <w:r w:rsidRPr="00595029">
              <w:rPr>
                <w:rFonts w:eastAsia="Times New Roman"/>
                <w:color w:val="000000"/>
                <w:vertAlign w:val="superscript"/>
              </w:rPr>
              <w:t>th</w:t>
            </w:r>
            <w:r w:rsidRPr="00595029">
              <w:rPr>
                <w:rFonts w:eastAsia="Times New Roman"/>
                <w:color w:val="000000"/>
              </w:rPr>
              <w:t xml:space="preserve"> Oct </w:t>
            </w:r>
          </w:p>
        </w:tc>
        <w:tc>
          <w:tcPr>
            <w:tcW w:w="1170" w:type="dxa"/>
            <w:shd w:val="clear" w:color="auto" w:fill="D3DFEE"/>
          </w:tcPr>
          <w:p w14:paraId="50A65D8D"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195FC7E3"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0A8404E4"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05BC65DD" w14:textId="77777777" w:rsidR="00C67FAB" w:rsidRPr="00595029" w:rsidRDefault="00C67FAB" w:rsidP="00C67FAB">
            <w:pPr>
              <w:spacing w:after="0" w:line="360" w:lineRule="auto"/>
              <w:jc w:val="both"/>
              <w:rPr>
                <w:rFonts w:eastAsia="Times New Roman"/>
                <w:color w:val="000000"/>
              </w:rPr>
            </w:pPr>
          </w:p>
        </w:tc>
      </w:tr>
      <w:tr w:rsidR="00C67FAB" w:rsidRPr="00595029" w14:paraId="54C0A0B6" w14:textId="77777777" w:rsidTr="00C67FAB">
        <w:tc>
          <w:tcPr>
            <w:tcW w:w="1098" w:type="dxa"/>
            <w:shd w:val="clear" w:color="auto" w:fill="auto"/>
          </w:tcPr>
          <w:p w14:paraId="3B70B794"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E3F8C0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16EC75B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086BA5C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24C45A2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BC44CBD" w14:textId="77777777" w:rsidR="00C67FAB" w:rsidRPr="00595029" w:rsidRDefault="00C67FAB" w:rsidP="00C67FAB">
            <w:pPr>
              <w:spacing w:after="0" w:line="360" w:lineRule="auto"/>
              <w:jc w:val="both"/>
              <w:rPr>
                <w:rFonts w:eastAsia="Times New Roman"/>
                <w:color w:val="000000"/>
              </w:rPr>
            </w:pPr>
          </w:p>
        </w:tc>
      </w:tr>
      <w:tr w:rsidR="00C67FAB" w:rsidRPr="00595029" w14:paraId="67610058" w14:textId="77777777" w:rsidTr="00C67FAB">
        <w:tc>
          <w:tcPr>
            <w:tcW w:w="1098" w:type="dxa"/>
            <w:shd w:val="clear" w:color="auto" w:fill="D3DFEE"/>
          </w:tcPr>
          <w:p w14:paraId="7CE24CD7"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10AAD56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04CACA9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72CA860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5E839FF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7A9CAB35" w14:textId="77777777" w:rsidR="00C67FAB" w:rsidRPr="00595029" w:rsidRDefault="00C67FAB" w:rsidP="00C67FAB">
            <w:pPr>
              <w:spacing w:after="0" w:line="360" w:lineRule="auto"/>
              <w:jc w:val="both"/>
              <w:rPr>
                <w:rFonts w:eastAsia="Times New Roman"/>
                <w:color w:val="000000"/>
              </w:rPr>
            </w:pPr>
          </w:p>
        </w:tc>
      </w:tr>
      <w:tr w:rsidR="00C67FAB" w:rsidRPr="00595029" w14:paraId="365067B0" w14:textId="77777777" w:rsidTr="00C67FAB">
        <w:tc>
          <w:tcPr>
            <w:tcW w:w="1098" w:type="dxa"/>
            <w:shd w:val="clear" w:color="auto" w:fill="auto"/>
          </w:tcPr>
          <w:p w14:paraId="0F5725FC"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xvii. </w:t>
            </w:r>
          </w:p>
        </w:tc>
        <w:tc>
          <w:tcPr>
            <w:tcW w:w="2430" w:type="dxa"/>
            <w:shd w:val="clear" w:color="auto" w:fill="auto"/>
          </w:tcPr>
          <w:p w14:paraId="1D58EB3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Mental Health Day </w:t>
            </w:r>
          </w:p>
        </w:tc>
        <w:tc>
          <w:tcPr>
            <w:tcW w:w="1170" w:type="dxa"/>
            <w:shd w:val="clear" w:color="auto" w:fill="auto"/>
          </w:tcPr>
          <w:p w14:paraId="77459A4A"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443CF0E2"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70F1EC6F"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0C085277" w14:textId="77777777" w:rsidR="00C67FAB" w:rsidRPr="00595029" w:rsidRDefault="00C67FAB" w:rsidP="00C67FAB">
            <w:pPr>
              <w:spacing w:after="0" w:line="360" w:lineRule="auto"/>
              <w:jc w:val="both"/>
              <w:rPr>
                <w:rFonts w:eastAsia="Times New Roman"/>
                <w:color w:val="000000"/>
              </w:rPr>
            </w:pPr>
          </w:p>
        </w:tc>
      </w:tr>
      <w:tr w:rsidR="00C67FAB" w:rsidRPr="00595029" w14:paraId="08B1F3CD" w14:textId="77777777" w:rsidTr="00C67FAB">
        <w:tc>
          <w:tcPr>
            <w:tcW w:w="1098" w:type="dxa"/>
            <w:shd w:val="clear" w:color="auto" w:fill="D3DFEE"/>
          </w:tcPr>
          <w:p w14:paraId="45A69737"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2303EF6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6902F9E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323A36C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7E54A05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0F99572C" w14:textId="77777777" w:rsidR="00C67FAB" w:rsidRPr="00595029" w:rsidRDefault="00C67FAB" w:rsidP="00C67FAB">
            <w:pPr>
              <w:spacing w:after="0" w:line="360" w:lineRule="auto"/>
              <w:jc w:val="both"/>
              <w:rPr>
                <w:rFonts w:eastAsia="Times New Roman"/>
                <w:color w:val="000000"/>
              </w:rPr>
            </w:pPr>
          </w:p>
        </w:tc>
      </w:tr>
      <w:tr w:rsidR="00C67FAB" w:rsidRPr="00595029" w14:paraId="4F2572CD" w14:textId="77777777" w:rsidTr="00C67FAB">
        <w:tc>
          <w:tcPr>
            <w:tcW w:w="1098" w:type="dxa"/>
            <w:shd w:val="clear" w:color="auto" w:fill="auto"/>
          </w:tcPr>
          <w:p w14:paraId="2DE2B785"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DA73E0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4404AFF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02E0AED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00A13D5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44BAD90C" w14:textId="77777777" w:rsidR="00C67FAB" w:rsidRPr="00595029" w:rsidRDefault="00C67FAB" w:rsidP="00C67FAB">
            <w:pPr>
              <w:spacing w:after="0" w:line="360" w:lineRule="auto"/>
              <w:jc w:val="both"/>
              <w:rPr>
                <w:rFonts w:eastAsia="Times New Roman"/>
                <w:color w:val="000000"/>
              </w:rPr>
            </w:pPr>
          </w:p>
        </w:tc>
      </w:tr>
      <w:tr w:rsidR="00C67FAB" w:rsidRPr="00595029" w14:paraId="1380A7BC" w14:textId="77777777" w:rsidTr="00C67FAB">
        <w:tc>
          <w:tcPr>
            <w:tcW w:w="1098" w:type="dxa"/>
            <w:shd w:val="clear" w:color="auto" w:fill="D3DFEE"/>
          </w:tcPr>
          <w:p w14:paraId="6AB1FA36"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xviii. </w:t>
            </w:r>
          </w:p>
        </w:tc>
        <w:tc>
          <w:tcPr>
            <w:tcW w:w="2430" w:type="dxa"/>
            <w:shd w:val="clear" w:color="auto" w:fill="D3DFEE"/>
          </w:tcPr>
          <w:p w14:paraId="48D8DE5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Breast Cancer Awareness Month </w:t>
            </w:r>
            <w:r w:rsidRPr="00595029">
              <w:rPr>
                <w:rFonts w:eastAsia="Times New Roman"/>
                <w:color w:val="000000"/>
              </w:rPr>
              <w:lastRenderedPageBreak/>
              <w:t xml:space="preserve">October </w:t>
            </w:r>
          </w:p>
        </w:tc>
        <w:tc>
          <w:tcPr>
            <w:tcW w:w="1170" w:type="dxa"/>
            <w:shd w:val="clear" w:color="auto" w:fill="D3DFEE"/>
          </w:tcPr>
          <w:p w14:paraId="42D722BF"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525CE37C"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508FEDAE"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3C9DF9B0" w14:textId="77777777" w:rsidR="00C67FAB" w:rsidRPr="00595029" w:rsidRDefault="00C67FAB" w:rsidP="00C67FAB">
            <w:pPr>
              <w:spacing w:after="0" w:line="360" w:lineRule="auto"/>
              <w:jc w:val="both"/>
              <w:rPr>
                <w:rFonts w:eastAsia="Times New Roman"/>
                <w:color w:val="000000"/>
              </w:rPr>
            </w:pPr>
          </w:p>
        </w:tc>
      </w:tr>
      <w:tr w:rsidR="00C67FAB" w:rsidRPr="00595029" w14:paraId="510B7841" w14:textId="77777777" w:rsidTr="00C67FAB">
        <w:tc>
          <w:tcPr>
            <w:tcW w:w="1098" w:type="dxa"/>
            <w:shd w:val="clear" w:color="auto" w:fill="auto"/>
          </w:tcPr>
          <w:p w14:paraId="49AFA61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284D06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6C3BAA6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4805FBA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289315D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2DB9EED0" w14:textId="77777777" w:rsidR="00C67FAB" w:rsidRPr="00595029" w:rsidRDefault="00C67FAB" w:rsidP="00C67FAB">
            <w:pPr>
              <w:spacing w:after="0" w:line="360" w:lineRule="auto"/>
              <w:jc w:val="both"/>
              <w:rPr>
                <w:rFonts w:eastAsia="Times New Roman"/>
                <w:color w:val="000000"/>
              </w:rPr>
            </w:pPr>
          </w:p>
        </w:tc>
      </w:tr>
      <w:tr w:rsidR="00C67FAB" w:rsidRPr="00595029" w14:paraId="737C5790" w14:textId="77777777" w:rsidTr="00C67FAB">
        <w:tc>
          <w:tcPr>
            <w:tcW w:w="1098" w:type="dxa"/>
            <w:shd w:val="clear" w:color="auto" w:fill="D3DFEE"/>
          </w:tcPr>
          <w:p w14:paraId="40113586"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6F3F1C56"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632EF41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1B57297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79DD9D0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45DE1299" w14:textId="77777777" w:rsidR="00C67FAB" w:rsidRPr="00595029" w:rsidRDefault="00C67FAB" w:rsidP="00C67FAB">
            <w:pPr>
              <w:spacing w:after="0" w:line="360" w:lineRule="auto"/>
              <w:jc w:val="both"/>
              <w:rPr>
                <w:rFonts w:eastAsia="Times New Roman"/>
                <w:color w:val="000000"/>
              </w:rPr>
            </w:pPr>
          </w:p>
        </w:tc>
      </w:tr>
      <w:tr w:rsidR="00C67FAB" w:rsidRPr="00595029" w14:paraId="32279D42" w14:textId="77777777" w:rsidTr="00C67FAB">
        <w:tc>
          <w:tcPr>
            <w:tcW w:w="1098" w:type="dxa"/>
            <w:shd w:val="clear" w:color="auto" w:fill="auto"/>
          </w:tcPr>
          <w:p w14:paraId="0438234E"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xix. </w:t>
            </w:r>
          </w:p>
        </w:tc>
        <w:tc>
          <w:tcPr>
            <w:tcW w:w="2430" w:type="dxa"/>
            <w:shd w:val="clear" w:color="auto" w:fill="auto"/>
          </w:tcPr>
          <w:p w14:paraId="78AF21B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World Diabetes Day </w:t>
            </w:r>
          </w:p>
        </w:tc>
        <w:tc>
          <w:tcPr>
            <w:tcW w:w="1170" w:type="dxa"/>
            <w:shd w:val="clear" w:color="auto" w:fill="auto"/>
          </w:tcPr>
          <w:p w14:paraId="71ACE355"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109A3848"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076DD423"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1B6FFC1D" w14:textId="77777777" w:rsidR="00C67FAB" w:rsidRPr="00595029" w:rsidRDefault="00C67FAB" w:rsidP="00C67FAB">
            <w:pPr>
              <w:spacing w:after="0" w:line="360" w:lineRule="auto"/>
              <w:jc w:val="both"/>
              <w:rPr>
                <w:rFonts w:eastAsia="Times New Roman"/>
                <w:color w:val="000000"/>
              </w:rPr>
            </w:pPr>
          </w:p>
        </w:tc>
      </w:tr>
      <w:tr w:rsidR="00C67FAB" w:rsidRPr="00595029" w14:paraId="31E1DB45" w14:textId="77777777" w:rsidTr="00C67FAB">
        <w:tc>
          <w:tcPr>
            <w:tcW w:w="1098" w:type="dxa"/>
            <w:shd w:val="clear" w:color="auto" w:fill="D3DFEE"/>
          </w:tcPr>
          <w:p w14:paraId="34C8B3B6"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12A3129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150C79D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1AAB81F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40A62F3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426EDB5A" w14:textId="77777777" w:rsidR="00C67FAB" w:rsidRPr="00595029" w:rsidRDefault="00C67FAB" w:rsidP="00C67FAB">
            <w:pPr>
              <w:spacing w:after="0" w:line="360" w:lineRule="auto"/>
              <w:jc w:val="both"/>
              <w:rPr>
                <w:rFonts w:eastAsia="Times New Roman"/>
                <w:color w:val="000000"/>
              </w:rPr>
            </w:pPr>
          </w:p>
        </w:tc>
      </w:tr>
      <w:tr w:rsidR="00C67FAB" w:rsidRPr="00595029" w14:paraId="316C9E20" w14:textId="77777777" w:rsidTr="00C67FAB">
        <w:tc>
          <w:tcPr>
            <w:tcW w:w="1098" w:type="dxa"/>
            <w:shd w:val="clear" w:color="auto" w:fill="auto"/>
          </w:tcPr>
          <w:p w14:paraId="40A5BC29"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31303F6C"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22FDD38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7EA790F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7D7242A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2373ED8A" w14:textId="77777777" w:rsidR="00C67FAB" w:rsidRPr="00595029" w:rsidRDefault="00C67FAB" w:rsidP="00C67FAB">
            <w:pPr>
              <w:spacing w:after="0" w:line="360" w:lineRule="auto"/>
              <w:jc w:val="both"/>
              <w:rPr>
                <w:rFonts w:eastAsia="Times New Roman"/>
                <w:color w:val="000000"/>
              </w:rPr>
            </w:pPr>
          </w:p>
        </w:tc>
      </w:tr>
      <w:tr w:rsidR="00C67FAB" w:rsidRPr="00595029" w14:paraId="2D4B2E29" w14:textId="77777777" w:rsidTr="00C67FAB">
        <w:tc>
          <w:tcPr>
            <w:tcW w:w="1098" w:type="dxa"/>
            <w:shd w:val="clear" w:color="auto" w:fill="D3DFEE"/>
          </w:tcPr>
          <w:p w14:paraId="2EFB070B"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 </w:t>
            </w:r>
          </w:p>
        </w:tc>
        <w:tc>
          <w:tcPr>
            <w:tcW w:w="2430" w:type="dxa"/>
            <w:shd w:val="clear" w:color="auto" w:fill="D3DFEE"/>
          </w:tcPr>
          <w:p w14:paraId="6F4A0D8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21</w:t>
            </w:r>
            <w:r w:rsidRPr="00595029">
              <w:rPr>
                <w:rFonts w:eastAsia="Times New Roman"/>
                <w:color w:val="000000"/>
                <w:vertAlign w:val="superscript"/>
              </w:rPr>
              <w:t>st</w:t>
            </w:r>
            <w:r w:rsidRPr="00595029">
              <w:rPr>
                <w:rFonts w:eastAsia="Times New Roman"/>
                <w:color w:val="000000"/>
              </w:rPr>
              <w:t xml:space="preserve"> Oct Global Iodine Deficiency Disorders and Prevention Day. </w:t>
            </w:r>
          </w:p>
        </w:tc>
        <w:tc>
          <w:tcPr>
            <w:tcW w:w="1170" w:type="dxa"/>
            <w:shd w:val="clear" w:color="auto" w:fill="D3DFEE"/>
          </w:tcPr>
          <w:p w14:paraId="06F600C3"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2687F11D"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4839A8D2"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670E5E79" w14:textId="77777777" w:rsidR="00C67FAB" w:rsidRPr="00595029" w:rsidRDefault="00C67FAB" w:rsidP="00C67FAB">
            <w:pPr>
              <w:spacing w:after="0" w:line="360" w:lineRule="auto"/>
              <w:jc w:val="both"/>
              <w:rPr>
                <w:rFonts w:eastAsia="Times New Roman"/>
                <w:color w:val="000000"/>
              </w:rPr>
            </w:pPr>
          </w:p>
        </w:tc>
      </w:tr>
      <w:tr w:rsidR="00C67FAB" w:rsidRPr="00595029" w14:paraId="33A25B74" w14:textId="77777777" w:rsidTr="00C67FAB">
        <w:tc>
          <w:tcPr>
            <w:tcW w:w="1098" w:type="dxa"/>
            <w:shd w:val="clear" w:color="auto" w:fill="auto"/>
          </w:tcPr>
          <w:p w14:paraId="3836AB71"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245BF20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765FF60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5A6ECA2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674D2E6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6FAEEA8" w14:textId="77777777" w:rsidR="00C67FAB" w:rsidRPr="00595029" w:rsidRDefault="00C67FAB" w:rsidP="00C67FAB">
            <w:pPr>
              <w:spacing w:after="0" w:line="360" w:lineRule="auto"/>
              <w:jc w:val="both"/>
              <w:rPr>
                <w:rFonts w:eastAsia="Times New Roman"/>
                <w:color w:val="000000"/>
              </w:rPr>
            </w:pPr>
          </w:p>
        </w:tc>
      </w:tr>
      <w:tr w:rsidR="00C67FAB" w:rsidRPr="00595029" w14:paraId="229ED05E" w14:textId="77777777" w:rsidTr="00C67FAB">
        <w:tc>
          <w:tcPr>
            <w:tcW w:w="1098" w:type="dxa"/>
            <w:shd w:val="clear" w:color="auto" w:fill="D3DFEE"/>
          </w:tcPr>
          <w:p w14:paraId="769B425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3D4DBFBA"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6AC1299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0F65A30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492D2D1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6526F556" w14:textId="77777777" w:rsidR="00C67FAB" w:rsidRPr="00595029" w:rsidRDefault="00C67FAB" w:rsidP="00C67FAB">
            <w:pPr>
              <w:spacing w:after="0" w:line="360" w:lineRule="auto"/>
              <w:jc w:val="both"/>
              <w:rPr>
                <w:rFonts w:eastAsia="Times New Roman"/>
                <w:color w:val="000000"/>
              </w:rPr>
            </w:pPr>
          </w:p>
        </w:tc>
      </w:tr>
      <w:tr w:rsidR="00C67FAB" w:rsidRPr="00595029" w14:paraId="200F115E" w14:textId="77777777" w:rsidTr="00C67FAB">
        <w:tc>
          <w:tcPr>
            <w:tcW w:w="1098" w:type="dxa"/>
            <w:shd w:val="clear" w:color="auto" w:fill="auto"/>
          </w:tcPr>
          <w:p w14:paraId="41AC5DBF"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xxi. </w:t>
            </w:r>
          </w:p>
        </w:tc>
        <w:tc>
          <w:tcPr>
            <w:tcW w:w="2430" w:type="dxa"/>
            <w:shd w:val="clear" w:color="auto" w:fill="auto"/>
          </w:tcPr>
          <w:p w14:paraId="0C9539B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Obesity Day 26</w:t>
            </w:r>
            <w:r w:rsidRPr="00595029">
              <w:rPr>
                <w:rFonts w:eastAsia="Times New Roman"/>
                <w:color w:val="000000"/>
                <w:vertAlign w:val="superscript"/>
              </w:rPr>
              <w:t>th</w:t>
            </w:r>
            <w:r w:rsidRPr="00595029">
              <w:rPr>
                <w:rFonts w:eastAsia="Times New Roman"/>
                <w:color w:val="000000"/>
              </w:rPr>
              <w:t xml:space="preserve"> October </w:t>
            </w:r>
          </w:p>
        </w:tc>
        <w:tc>
          <w:tcPr>
            <w:tcW w:w="1170" w:type="dxa"/>
            <w:shd w:val="clear" w:color="auto" w:fill="auto"/>
          </w:tcPr>
          <w:p w14:paraId="53D2CB7C"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58D536E0"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06A71F9F"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5474CDFC" w14:textId="77777777" w:rsidR="00C67FAB" w:rsidRPr="00595029" w:rsidRDefault="00C67FAB" w:rsidP="00C67FAB">
            <w:pPr>
              <w:spacing w:after="0" w:line="360" w:lineRule="auto"/>
              <w:jc w:val="both"/>
              <w:rPr>
                <w:rFonts w:eastAsia="Times New Roman"/>
                <w:color w:val="000000"/>
              </w:rPr>
            </w:pPr>
          </w:p>
        </w:tc>
      </w:tr>
      <w:tr w:rsidR="00C67FAB" w:rsidRPr="00595029" w14:paraId="094FB784" w14:textId="77777777" w:rsidTr="00C67FAB">
        <w:tc>
          <w:tcPr>
            <w:tcW w:w="1098" w:type="dxa"/>
            <w:shd w:val="clear" w:color="auto" w:fill="D3DFEE"/>
          </w:tcPr>
          <w:p w14:paraId="7D1A0E4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6BA380E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7A96061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6874CC9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63DA93A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535F47BB" w14:textId="77777777" w:rsidR="00C67FAB" w:rsidRPr="00595029" w:rsidRDefault="00C67FAB" w:rsidP="00C67FAB">
            <w:pPr>
              <w:spacing w:after="0" w:line="360" w:lineRule="auto"/>
              <w:jc w:val="both"/>
              <w:rPr>
                <w:rFonts w:eastAsia="Times New Roman"/>
                <w:color w:val="000000"/>
              </w:rPr>
            </w:pPr>
          </w:p>
        </w:tc>
      </w:tr>
      <w:tr w:rsidR="00C67FAB" w:rsidRPr="00595029" w14:paraId="197708BF" w14:textId="77777777" w:rsidTr="00C67FAB">
        <w:tc>
          <w:tcPr>
            <w:tcW w:w="1098" w:type="dxa"/>
            <w:shd w:val="clear" w:color="auto" w:fill="auto"/>
          </w:tcPr>
          <w:p w14:paraId="523FE99E"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8F221B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7C0583E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7AA3693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6A08A43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6890E390" w14:textId="77777777" w:rsidR="00C67FAB" w:rsidRPr="00595029" w:rsidRDefault="00C67FAB" w:rsidP="00C67FAB">
            <w:pPr>
              <w:spacing w:after="0" w:line="360" w:lineRule="auto"/>
              <w:jc w:val="both"/>
              <w:rPr>
                <w:rFonts w:eastAsia="Times New Roman"/>
                <w:color w:val="000000"/>
              </w:rPr>
            </w:pPr>
          </w:p>
        </w:tc>
      </w:tr>
      <w:tr w:rsidR="00C67FAB" w:rsidRPr="00595029" w14:paraId="3D4FED06" w14:textId="77777777" w:rsidTr="00C67FAB">
        <w:tc>
          <w:tcPr>
            <w:tcW w:w="1098" w:type="dxa"/>
            <w:shd w:val="clear" w:color="auto" w:fill="D3DFEE"/>
          </w:tcPr>
          <w:p w14:paraId="06973D6A"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xxii. </w:t>
            </w:r>
          </w:p>
        </w:tc>
        <w:tc>
          <w:tcPr>
            <w:tcW w:w="2430" w:type="dxa"/>
            <w:shd w:val="clear" w:color="auto" w:fill="D3DFEE"/>
          </w:tcPr>
          <w:p w14:paraId="731BBD8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Awareness campaign during Diwali </w:t>
            </w:r>
          </w:p>
        </w:tc>
        <w:tc>
          <w:tcPr>
            <w:tcW w:w="1170" w:type="dxa"/>
            <w:shd w:val="clear" w:color="auto" w:fill="D3DFEE"/>
          </w:tcPr>
          <w:p w14:paraId="0A43FDAE"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6D67B0E2"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3DF9C28A"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31A90C77" w14:textId="77777777" w:rsidR="00C67FAB" w:rsidRPr="00595029" w:rsidRDefault="00C67FAB" w:rsidP="00C67FAB">
            <w:pPr>
              <w:spacing w:after="0" w:line="360" w:lineRule="auto"/>
              <w:jc w:val="both"/>
              <w:rPr>
                <w:rFonts w:eastAsia="Times New Roman"/>
                <w:color w:val="000000"/>
              </w:rPr>
            </w:pPr>
          </w:p>
        </w:tc>
      </w:tr>
      <w:tr w:rsidR="00C67FAB" w:rsidRPr="00595029" w14:paraId="6FAA15EB" w14:textId="77777777" w:rsidTr="00C67FAB">
        <w:tc>
          <w:tcPr>
            <w:tcW w:w="1098" w:type="dxa"/>
            <w:shd w:val="clear" w:color="auto" w:fill="auto"/>
          </w:tcPr>
          <w:p w14:paraId="3E44D712"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1FBA9D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5EAFE1A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1C703B8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18A77F0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6CC228F4" w14:textId="77777777" w:rsidR="00C67FAB" w:rsidRPr="00595029" w:rsidRDefault="00C67FAB" w:rsidP="00C67FAB">
            <w:pPr>
              <w:spacing w:after="0" w:line="360" w:lineRule="auto"/>
              <w:jc w:val="both"/>
              <w:rPr>
                <w:rFonts w:eastAsia="Times New Roman"/>
                <w:color w:val="000000"/>
              </w:rPr>
            </w:pPr>
          </w:p>
        </w:tc>
      </w:tr>
      <w:tr w:rsidR="00C67FAB" w:rsidRPr="00595029" w14:paraId="65F02D5A" w14:textId="77777777" w:rsidTr="00C67FAB">
        <w:tc>
          <w:tcPr>
            <w:tcW w:w="1098" w:type="dxa"/>
            <w:shd w:val="clear" w:color="auto" w:fill="D3DFEE"/>
          </w:tcPr>
          <w:p w14:paraId="6B17CD2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0B2764CF"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01531FD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6CF9F96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4CE21DB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199AE281" w14:textId="77777777" w:rsidR="00C67FAB" w:rsidRPr="00595029" w:rsidRDefault="00C67FAB" w:rsidP="00C67FAB">
            <w:pPr>
              <w:spacing w:after="0" w:line="360" w:lineRule="auto"/>
              <w:jc w:val="both"/>
              <w:rPr>
                <w:rFonts w:eastAsia="Times New Roman"/>
                <w:color w:val="000000"/>
              </w:rPr>
            </w:pPr>
          </w:p>
        </w:tc>
      </w:tr>
      <w:tr w:rsidR="00C67FAB" w:rsidRPr="00595029" w14:paraId="1DA0B96C" w14:textId="77777777" w:rsidTr="00C67FAB">
        <w:tc>
          <w:tcPr>
            <w:tcW w:w="1098" w:type="dxa"/>
            <w:shd w:val="clear" w:color="auto" w:fill="auto"/>
          </w:tcPr>
          <w:p w14:paraId="4A08C244"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xxiii. </w:t>
            </w:r>
          </w:p>
        </w:tc>
        <w:tc>
          <w:tcPr>
            <w:tcW w:w="2430" w:type="dxa"/>
            <w:shd w:val="clear" w:color="auto" w:fill="auto"/>
          </w:tcPr>
          <w:p w14:paraId="4D118C1C"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Dental Health Fortnight </w:t>
            </w:r>
          </w:p>
          <w:p w14:paraId="3538ED1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1 – 15</w:t>
            </w:r>
            <w:r w:rsidRPr="00595029">
              <w:rPr>
                <w:rFonts w:eastAsia="Times New Roman"/>
                <w:color w:val="000000"/>
                <w:vertAlign w:val="superscript"/>
              </w:rPr>
              <w:t>th</w:t>
            </w:r>
            <w:r w:rsidRPr="00595029">
              <w:rPr>
                <w:rFonts w:eastAsia="Times New Roman"/>
                <w:color w:val="000000"/>
              </w:rPr>
              <w:t xml:space="preserve"> Nov </w:t>
            </w:r>
          </w:p>
        </w:tc>
        <w:tc>
          <w:tcPr>
            <w:tcW w:w="1170" w:type="dxa"/>
            <w:shd w:val="clear" w:color="auto" w:fill="auto"/>
          </w:tcPr>
          <w:p w14:paraId="63ED03F7"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16BE0ECC"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144A6973"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05BC233E" w14:textId="77777777" w:rsidR="00C67FAB" w:rsidRPr="00595029" w:rsidRDefault="00C67FAB" w:rsidP="00C67FAB">
            <w:pPr>
              <w:spacing w:after="0" w:line="360" w:lineRule="auto"/>
              <w:jc w:val="both"/>
              <w:rPr>
                <w:rFonts w:eastAsia="Times New Roman"/>
                <w:color w:val="000000"/>
              </w:rPr>
            </w:pPr>
          </w:p>
        </w:tc>
      </w:tr>
      <w:tr w:rsidR="00C67FAB" w:rsidRPr="00595029" w14:paraId="2C96E0DF" w14:textId="77777777" w:rsidTr="00C67FAB">
        <w:tc>
          <w:tcPr>
            <w:tcW w:w="1098" w:type="dxa"/>
            <w:shd w:val="clear" w:color="auto" w:fill="D3DFEE"/>
          </w:tcPr>
          <w:p w14:paraId="39F62B0B"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33DE116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694F409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206CB67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05A0F17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0A5CFE5D" w14:textId="77777777" w:rsidR="00C67FAB" w:rsidRPr="00595029" w:rsidRDefault="00C67FAB" w:rsidP="00C67FAB">
            <w:pPr>
              <w:spacing w:after="0" w:line="360" w:lineRule="auto"/>
              <w:jc w:val="both"/>
              <w:rPr>
                <w:rFonts w:eastAsia="Times New Roman"/>
                <w:color w:val="000000"/>
              </w:rPr>
            </w:pPr>
          </w:p>
        </w:tc>
      </w:tr>
      <w:tr w:rsidR="00C67FAB" w:rsidRPr="00595029" w14:paraId="19F71542" w14:textId="77777777" w:rsidTr="00C67FAB">
        <w:tc>
          <w:tcPr>
            <w:tcW w:w="1098" w:type="dxa"/>
            <w:shd w:val="clear" w:color="auto" w:fill="auto"/>
          </w:tcPr>
          <w:p w14:paraId="333D8F7F"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5BB6D5B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Block </w:t>
            </w:r>
          </w:p>
        </w:tc>
        <w:tc>
          <w:tcPr>
            <w:tcW w:w="1170" w:type="dxa"/>
            <w:shd w:val="clear" w:color="auto" w:fill="auto"/>
          </w:tcPr>
          <w:p w14:paraId="10320B34" w14:textId="77777777" w:rsidR="00C67FAB" w:rsidRPr="00595029" w:rsidRDefault="00C063D6" w:rsidP="00C67FAB">
            <w:pPr>
              <w:spacing w:after="0" w:line="360" w:lineRule="auto"/>
              <w:jc w:val="both"/>
              <w:rPr>
                <w:rFonts w:eastAsia="Times New Roman"/>
                <w:color w:val="000000"/>
              </w:rPr>
            </w:pPr>
            <w:r>
              <w:rPr>
                <w:rFonts w:eastAsia="Times New Roman"/>
                <w:color w:val="000000"/>
              </w:rPr>
              <w:t>119</w:t>
            </w:r>
          </w:p>
        </w:tc>
        <w:tc>
          <w:tcPr>
            <w:tcW w:w="1530" w:type="dxa"/>
            <w:shd w:val="clear" w:color="auto" w:fill="auto"/>
          </w:tcPr>
          <w:p w14:paraId="6AE47A1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2000</w:t>
            </w:r>
          </w:p>
        </w:tc>
        <w:tc>
          <w:tcPr>
            <w:tcW w:w="1170" w:type="dxa"/>
            <w:shd w:val="clear" w:color="auto" w:fill="auto"/>
          </w:tcPr>
          <w:p w14:paraId="5A2BD682" w14:textId="77777777" w:rsidR="00C67FAB" w:rsidRPr="00595029" w:rsidRDefault="00C063D6" w:rsidP="00C67FAB">
            <w:pPr>
              <w:spacing w:after="0" w:line="360" w:lineRule="auto"/>
              <w:jc w:val="both"/>
              <w:rPr>
                <w:rFonts w:eastAsia="Times New Roman"/>
                <w:color w:val="000000"/>
              </w:rPr>
            </w:pPr>
            <w:r>
              <w:rPr>
                <w:rFonts w:eastAsia="Times New Roman"/>
                <w:color w:val="000000"/>
              </w:rPr>
              <w:t>2.38</w:t>
            </w:r>
          </w:p>
        </w:tc>
        <w:tc>
          <w:tcPr>
            <w:tcW w:w="1844" w:type="dxa"/>
            <w:shd w:val="clear" w:color="auto" w:fill="auto"/>
          </w:tcPr>
          <w:p w14:paraId="5ED12EA3" w14:textId="77777777" w:rsidR="00C67FAB" w:rsidRPr="00595029" w:rsidRDefault="00C67FAB" w:rsidP="00C67FAB">
            <w:pPr>
              <w:spacing w:after="0" w:line="360" w:lineRule="auto"/>
              <w:jc w:val="both"/>
              <w:rPr>
                <w:rFonts w:eastAsia="Times New Roman"/>
                <w:color w:val="000000"/>
              </w:rPr>
            </w:pPr>
          </w:p>
        </w:tc>
      </w:tr>
      <w:tr w:rsidR="00C67FAB" w:rsidRPr="00595029" w14:paraId="2D116FB8" w14:textId="77777777" w:rsidTr="00C67FAB">
        <w:tc>
          <w:tcPr>
            <w:tcW w:w="1098" w:type="dxa"/>
            <w:shd w:val="clear" w:color="auto" w:fill="D3DFEE"/>
          </w:tcPr>
          <w:p w14:paraId="36F749FD"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xxiv. </w:t>
            </w:r>
          </w:p>
        </w:tc>
        <w:tc>
          <w:tcPr>
            <w:tcW w:w="2430" w:type="dxa"/>
            <w:shd w:val="clear" w:color="auto" w:fill="D3DFEE"/>
          </w:tcPr>
          <w:p w14:paraId="47DE2D8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Special Event on 14</w:t>
            </w:r>
            <w:r w:rsidRPr="00595029">
              <w:rPr>
                <w:rFonts w:eastAsia="Times New Roman"/>
                <w:color w:val="000000"/>
                <w:vertAlign w:val="superscript"/>
              </w:rPr>
              <w:t>th</w:t>
            </w:r>
            <w:r w:rsidRPr="00595029">
              <w:rPr>
                <w:rFonts w:eastAsia="Times New Roman"/>
                <w:color w:val="000000"/>
              </w:rPr>
              <w:t xml:space="preserve"> Nov </w:t>
            </w:r>
          </w:p>
        </w:tc>
        <w:tc>
          <w:tcPr>
            <w:tcW w:w="1170" w:type="dxa"/>
            <w:shd w:val="clear" w:color="auto" w:fill="D3DFEE"/>
          </w:tcPr>
          <w:p w14:paraId="31864E5E"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08794551"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F64EDBF"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4E019080" w14:textId="77777777" w:rsidR="00C67FAB" w:rsidRPr="00595029" w:rsidRDefault="00C67FAB" w:rsidP="00C67FAB">
            <w:pPr>
              <w:spacing w:after="0" w:line="360" w:lineRule="auto"/>
              <w:jc w:val="both"/>
              <w:rPr>
                <w:rFonts w:eastAsia="Times New Roman"/>
                <w:color w:val="000000"/>
              </w:rPr>
            </w:pPr>
          </w:p>
        </w:tc>
      </w:tr>
      <w:tr w:rsidR="00C67FAB" w:rsidRPr="00595029" w14:paraId="7C3A058C" w14:textId="77777777" w:rsidTr="00C67FAB">
        <w:tc>
          <w:tcPr>
            <w:tcW w:w="1098" w:type="dxa"/>
            <w:shd w:val="clear" w:color="auto" w:fill="auto"/>
          </w:tcPr>
          <w:p w14:paraId="10F7AAEE"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08653213"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2D3EAC9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586EE9D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320E2C5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64C888EE" w14:textId="77777777" w:rsidR="00C67FAB" w:rsidRPr="00595029" w:rsidRDefault="00C67FAB" w:rsidP="00C67FAB">
            <w:pPr>
              <w:spacing w:after="0" w:line="360" w:lineRule="auto"/>
              <w:jc w:val="both"/>
              <w:rPr>
                <w:rFonts w:eastAsia="Times New Roman"/>
                <w:color w:val="000000"/>
              </w:rPr>
            </w:pPr>
          </w:p>
        </w:tc>
      </w:tr>
      <w:tr w:rsidR="00C67FAB" w:rsidRPr="00595029" w14:paraId="7E2538B6" w14:textId="77777777" w:rsidTr="00C67FAB">
        <w:tc>
          <w:tcPr>
            <w:tcW w:w="1098" w:type="dxa"/>
            <w:shd w:val="clear" w:color="auto" w:fill="D3DFEE"/>
          </w:tcPr>
          <w:p w14:paraId="58F3CC0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1BE8539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3ADA754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69D321C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63C4A7F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0A6C7731" w14:textId="77777777" w:rsidR="00C67FAB" w:rsidRPr="00595029" w:rsidRDefault="00C67FAB" w:rsidP="00C67FAB">
            <w:pPr>
              <w:spacing w:after="0" w:line="360" w:lineRule="auto"/>
              <w:jc w:val="both"/>
              <w:rPr>
                <w:rFonts w:eastAsia="Times New Roman"/>
                <w:color w:val="000000"/>
              </w:rPr>
            </w:pPr>
          </w:p>
        </w:tc>
      </w:tr>
      <w:tr w:rsidR="00C67FAB" w:rsidRPr="00595029" w14:paraId="7323914B" w14:textId="77777777" w:rsidTr="00C67FAB">
        <w:tc>
          <w:tcPr>
            <w:tcW w:w="1098" w:type="dxa"/>
            <w:shd w:val="clear" w:color="auto" w:fill="auto"/>
          </w:tcPr>
          <w:p w14:paraId="74FD9ADF"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xxv. </w:t>
            </w:r>
          </w:p>
        </w:tc>
        <w:tc>
          <w:tcPr>
            <w:tcW w:w="2430" w:type="dxa"/>
            <w:shd w:val="clear" w:color="auto" w:fill="auto"/>
          </w:tcPr>
          <w:p w14:paraId="402B477C"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Aids Day 1</w:t>
            </w:r>
            <w:proofErr w:type="gramStart"/>
            <w:r w:rsidRPr="00595029">
              <w:rPr>
                <w:rFonts w:eastAsia="Times New Roman"/>
                <w:color w:val="000000"/>
                <w:vertAlign w:val="superscript"/>
              </w:rPr>
              <w:t>st</w:t>
            </w:r>
            <w:r w:rsidRPr="00595029">
              <w:rPr>
                <w:rFonts w:eastAsia="Times New Roman"/>
                <w:color w:val="000000"/>
              </w:rPr>
              <w:t xml:space="preserve">  Dec</w:t>
            </w:r>
            <w:proofErr w:type="gramEnd"/>
            <w:r w:rsidRPr="00595029">
              <w:rPr>
                <w:rFonts w:eastAsia="Times New Roman"/>
                <w:color w:val="000000"/>
              </w:rPr>
              <w:t xml:space="preserve"> </w:t>
            </w:r>
          </w:p>
        </w:tc>
        <w:tc>
          <w:tcPr>
            <w:tcW w:w="1170" w:type="dxa"/>
            <w:shd w:val="clear" w:color="auto" w:fill="auto"/>
          </w:tcPr>
          <w:p w14:paraId="57623E3B"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6EFA43A2"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120194C4"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61B4E0DE" w14:textId="77777777" w:rsidR="00C67FAB" w:rsidRPr="00595029" w:rsidRDefault="00C67FAB" w:rsidP="00C67FAB">
            <w:pPr>
              <w:spacing w:after="0" w:line="360" w:lineRule="auto"/>
              <w:jc w:val="both"/>
              <w:rPr>
                <w:rFonts w:eastAsia="Times New Roman"/>
                <w:color w:val="000000"/>
              </w:rPr>
            </w:pPr>
          </w:p>
        </w:tc>
      </w:tr>
      <w:tr w:rsidR="00C67FAB" w:rsidRPr="00595029" w14:paraId="6426EF43" w14:textId="77777777" w:rsidTr="00C67FAB">
        <w:tc>
          <w:tcPr>
            <w:tcW w:w="1098" w:type="dxa"/>
            <w:shd w:val="clear" w:color="auto" w:fill="D3DFEE"/>
          </w:tcPr>
          <w:p w14:paraId="3689D29F"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6061F8A6"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298CDEC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1C4C714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3BA1C47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47FA3097" w14:textId="77777777" w:rsidR="00C67FAB" w:rsidRPr="00595029" w:rsidRDefault="00C67FAB" w:rsidP="00C67FAB">
            <w:pPr>
              <w:spacing w:after="0" w:line="360" w:lineRule="auto"/>
              <w:jc w:val="both"/>
              <w:rPr>
                <w:rFonts w:eastAsia="Times New Roman"/>
                <w:color w:val="000000"/>
              </w:rPr>
            </w:pPr>
          </w:p>
        </w:tc>
      </w:tr>
      <w:tr w:rsidR="00C67FAB" w:rsidRPr="00595029" w14:paraId="514A9EB4" w14:textId="77777777" w:rsidTr="00C67FAB">
        <w:tc>
          <w:tcPr>
            <w:tcW w:w="1098" w:type="dxa"/>
            <w:shd w:val="clear" w:color="auto" w:fill="auto"/>
          </w:tcPr>
          <w:p w14:paraId="44B5D872"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0F3D77F7"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442FFD7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001AD98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2117E51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2CBC5D0E" w14:textId="77777777" w:rsidR="00C67FAB" w:rsidRPr="00595029" w:rsidRDefault="00C67FAB" w:rsidP="00C67FAB">
            <w:pPr>
              <w:spacing w:after="0" w:line="360" w:lineRule="auto"/>
              <w:jc w:val="both"/>
              <w:rPr>
                <w:rFonts w:eastAsia="Times New Roman"/>
                <w:color w:val="000000"/>
              </w:rPr>
            </w:pPr>
          </w:p>
        </w:tc>
      </w:tr>
      <w:tr w:rsidR="00C67FAB" w:rsidRPr="00595029" w14:paraId="26AE4AD7" w14:textId="77777777" w:rsidTr="00C67FAB">
        <w:tc>
          <w:tcPr>
            <w:tcW w:w="1098" w:type="dxa"/>
            <w:shd w:val="clear" w:color="auto" w:fill="D3DFEE"/>
          </w:tcPr>
          <w:p w14:paraId="36B73735"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xxvi. </w:t>
            </w:r>
          </w:p>
        </w:tc>
        <w:tc>
          <w:tcPr>
            <w:tcW w:w="2430" w:type="dxa"/>
            <w:shd w:val="clear" w:color="auto" w:fill="D3DFEE"/>
          </w:tcPr>
          <w:p w14:paraId="2DCDC19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Special Event on 26</w:t>
            </w:r>
            <w:r w:rsidRPr="00595029">
              <w:rPr>
                <w:rFonts w:eastAsia="Times New Roman"/>
                <w:color w:val="000000"/>
                <w:vertAlign w:val="superscript"/>
              </w:rPr>
              <w:t>th</w:t>
            </w:r>
            <w:r w:rsidRPr="00595029">
              <w:rPr>
                <w:rFonts w:eastAsia="Times New Roman"/>
                <w:color w:val="000000"/>
              </w:rPr>
              <w:t xml:space="preserve"> Jan e.g. Road Show</w:t>
            </w:r>
          </w:p>
        </w:tc>
        <w:tc>
          <w:tcPr>
            <w:tcW w:w="1170" w:type="dxa"/>
            <w:shd w:val="clear" w:color="auto" w:fill="D3DFEE"/>
          </w:tcPr>
          <w:p w14:paraId="4988E026"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230BFC48"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1DDA0DE8"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51543627" w14:textId="77777777" w:rsidR="00C67FAB" w:rsidRPr="00595029" w:rsidRDefault="00C67FAB" w:rsidP="00C67FAB">
            <w:pPr>
              <w:spacing w:after="0" w:line="360" w:lineRule="auto"/>
              <w:jc w:val="both"/>
              <w:rPr>
                <w:rFonts w:eastAsia="Times New Roman"/>
                <w:color w:val="000000"/>
              </w:rPr>
            </w:pPr>
          </w:p>
        </w:tc>
      </w:tr>
      <w:tr w:rsidR="00C67FAB" w:rsidRPr="00595029" w14:paraId="454093A8" w14:textId="77777777" w:rsidTr="00C67FAB">
        <w:tc>
          <w:tcPr>
            <w:tcW w:w="1098" w:type="dxa"/>
            <w:shd w:val="clear" w:color="auto" w:fill="auto"/>
          </w:tcPr>
          <w:p w14:paraId="0779D753"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8464DFC"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6C2ABDA5"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3EBA61D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0F49767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0526D87" w14:textId="77777777" w:rsidR="00C67FAB" w:rsidRPr="00595029" w:rsidRDefault="00C67FAB" w:rsidP="00C67FAB">
            <w:pPr>
              <w:spacing w:after="0" w:line="360" w:lineRule="auto"/>
              <w:jc w:val="both"/>
              <w:rPr>
                <w:rFonts w:eastAsia="Times New Roman"/>
                <w:color w:val="000000"/>
              </w:rPr>
            </w:pPr>
          </w:p>
        </w:tc>
      </w:tr>
      <w:tr w:rsidR="00C67FAB" w:rsidRPr="00595029" w14:paraId="0178C3DD" w14:textId="77777777" w:rsidTr="00C67FAB">
        <w:tc>
          <w:tcPr>
            <w:tcW w:w="1098" w:type="dxa"/>
            <w:shd w:val="clear" w:color="auto" w:fill="D3DFEE"/>
          </w:tcPr>
          <w:p w14:paraId="596D7609"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7562796"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1F398A0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7D71BF0E" w14:textId="77777777" w:rsidR="00C67FAB" w:rsidRPr="00595029" w:rsidRDefault="00C67FAB" w:rsidP="00C67FAB">
            <w:pPr>
              <w:spacing w:after="0" w:line="360" w:lineRule="auto"/>
              <w:jc w:val="both"/>
              <w:rPr>
                <w:rFonts w:eastAsia="Times New Roman"/>
                <w:color w:val="000000"/>
              </w:rPr>
            </w:pPr>
            <w:r>
              <w:rPr>
                <w:rFonts w:eastAsia="Times New Roman"/>
                <w:color w:val="000000"/>
              </w:rPr>
              <w:t>20000</w:t>
            </w:r>
          </w:p>
        </w:tc>
        <w:tc>
          <w:tcPr>
            <w:tcW w:w="1170" w:type="dxa"/>
            <w:shd w:val="clear" w:color="auto" w:fill="D3DFEE"/>
          </w:tcPr>
          <w:p w14:paraId="0FBB6DFB" w14:textId="77777777" w:rsidR="00C67FAB" w:rsidRPr="00595029" w:rsidRDefault="00C67FAB" w:rsidP="00C67FAB">
            <w:pPr>
              <w:spacing w:after="0" w:line="360" w:lineRule="auto"/>
              <w:jc w:val="both"/>
              <w:rPr>
                <w:rFonts w:eastAsia="Times New Roman"/>
                <w:color w:val="000000"/>
              </w:rPr>
            </w:pPr>
            <w:r>
              <w:rPr>
                <w:rFonts w:eastAsia="Times New Roman"/>
                <w:color w:val="000000"/>
              </w:rPr>
              <w:t>4.40</w:t>
            </w:r>
          </w:p>
        </w:tc>
        <w:tc>
          <w:tcPr>
            <w:tcW w:w="1844" w:type="dxa"/>
            <w:shd w:val="clear" w:color="auto" w:fill="D3DFEE"/>
          </w:tcPr>
          <w:p w14:paraId="2476ED42" w14:textId="77777777" w:rsidR="00C67FAB" w:rsidRPr="00595029" w:rsidRDefault="00C67FAB" w:rsidP="00C67FAB">
            <w:pPr>
              <w:spacing w:after="0" w:line="360" w:lineRule="auto"/>
              <w:jc w:val="both"/>
              <w:rPr>
                <w:rFonts w:eastAsia="Times New Roman"/>
                <w:color w:val="000000"/>
              </w:rPr>
            </w:pPr>
          </w:p>
        </w:tc>
      </w:tr>
      <w:tr w:rsidR="00C67FAB" w:rsidRPr="00595029" w14:paraId="38745434" w14:textId="77777777" w:rsidTr="00C67FAB">
        <w:tc>
          <w:tcPr>
            <w:tcW w:w="1098" w:type="dxa"/>
            <w:shd w:val="clear" w:color="auto" w:fill="auto"/>
          </w:tcPr>
          <w:p w14:paraId="10FEA252"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xxvii. </w:t>
            </w:r>
          </w:p>
        </w:tc>
        <w:tc>
          <w:tcPr>
            <w:tcW w:w="2430" w:type="dxa"/>
            <w:shd w:val="clear" w:color="auto" w:fill="auto"/>
          </w:tcPr>
          <w:p w14:paraId="13A5DDA3"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Anti-Leprosy </w:t>
            </w:r>
            <w:proofErr w:type="gramStart"/>
            <w:r w:rsidRPr="00595029">
              <w:rPr>
                <w:rFonts w:eastAsia="Times New Roman"/>
                <w:color w:val="000000"/>
              </w:rPr>
              <w:t>Day  30</w:t>
            </w:r>
            <w:proofErr w:type="gramEnd"/>
            <w:r w:rsidRPr="00595029">
              <w:rPr>
                <w:rFonts w:eastAsia="Times New Roman"/>
                <w:color w:val="000000"/>
                <w:vertAlign w:val="superscript"/>
              </w:rPr>
              <w:t>th</w:t>
            </w:r>
            <w:r w:rsidRPr="00595029">
              <w:rPr>
                <w:rFonts w:eastAsia="Times New Roman"/>
                <w:color w:val="000000"/>
              </w:rPr>
              <w:t xml:space="preserve"> Jan</w:t>
            </w:r>
          </w:p>
        </w:tc>
        <w:tc>
          <w:tcPr>
            <w:tcW w:w="1170" w:type="dxa"/>
            <w:shd w:val="clear" w:color="auto" w:fill="auto"/>
          </w:tcPr>
          <w:p w14:paraId="5D347DE2"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41CE2A1F"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1D32AF58"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3C7D92C5" w14:textId="77777777" w:rsidR="00C67FAB" w:rsidRPr="00595029" w:rsidRDefault="00C67FAB" w:rsidP="00C67FAB">
            <w:pPr>
              <w:spacing w:after="0" w:line="360" w:lineRule="auto"/>
              <w:jc w:val="both"/>
              <w:rPr>
                <w:rFonts w:eastAsia="Times New Roman"/>
                <w:color w:val="000000"/>
              </w:rPr>
            </w:pPr>
          </w:p>
        </w:tc>
      </w:tr>
      <w:tr w:rsidR="00C67FAB" w:rsidRPr="00595029" w14:paraId="49AFC1B3" w14:textId="77777777" w:rsidTr="00C67FAB">
        <w:tc>
          <w:tcPr>
            <w:tcW w:w="1098" w:type="dxa"/>
            <w:shd w:val="clear" w:color="auto" w:fill="D3DFEE"/>
          </w:tcPr>
          <w:p w14:paraId="61CF110D"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FCE087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7E27E13F"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5AF91F2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222DF3C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57ED67B0" w14:textId="77777777" w:rsidR="00C67FAB" w:rsidRPr="00595029" w:rsidRDefault="00C67FAB" w:rsidP="00C67FAB">
            <w:pPr>
              <w:spacing w:after="0" w:line="360" w:lineRule="auto"/>
              <w:jc w:val="both"/>
              <w:rPr>
                <w:rFonts w:eastAsia="Times New Roman"/>
                <w:color w:val="000000"/>
              </w:rPr>
            </w:pPr>
          </w:p>
        </w:tc>
      </w:tr>
      <w:tr w:rsidR="00C67FAB" w:rsidRPr="00595029" w14:paraId="1341FE9F" w14:textId="77777777" w:rsidTr="00C67FAB">
        <w:tc>
          <w:tcPr>
            <w:tcW w:w="1098" w:type="dxa"/>
            <w:shd w:val="clear" w:color="auto" w:fill="auto"/>
          </w:tcPr>
          <w:p w14:paraId="76A6C60B"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70881EA"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1C6CD9D5"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16ED828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30B5D0E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4A1B4565" w14:textId="77777777" w:rsidR="00C67FAB" w:rsidRPr="00595029" w:rsidRDefault="00C67FAB" w:rsidP="00C67FAB">
            <w:pPr>
              <w:spacing w:after="0" w:line="360" w:lineRule="auto"/>
              <w:jc w:val="both"/>
              <w:rPr>
                <w:rFonts w:eastAsia="Times New Roman"/>
                <w:color w:val="000000"/>
              </w:rPr>
            </w:pPr>
          </w:p>
        </w:tc>
      </w:tr>
      <w:tr w:rsidR="00C67FAB" w:rsidRPr="00595029" w14:paraId="035BB5BD" w14:textId="77777777" w:rsidTr="00C67FAB">
        <w:tc>
          <w:tcPr>
            <w:tcW w:w="1098" w:type="dxa"/>
            <w:shd w:val="clear" w:color="auto" w:fill="D3DFEE"/>
          </w:tcPr>
          <w:p w14:paraId="65D1E5D0"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xxviii. </w:t>
            </w:r>
          </w:p>
        </w:tc>
        <w:tc>
          <w:tcPr>
            <w:tcW w:w="2430" w:type="dxa"/>
            <w:shd w:val="clear" w:color="auto" w:fill="D3DFEE"/>
          </w:tcPr>
          <w:p w14:paraId="406A446A"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Women’s </w:t>
            </w:r>
            <w:proofErr w:type="gramStart"/>
            <w:r w:rsidRPr="00595029">
              <w:rPr>
                <w:rFonts w:eastAsia="Times New Roman"/>
                <w:color w:val="000000"/>
              </w:rPr>
              <w:t>Day  8</w:t>
            </w:r>
            <w:proofErr w:type="gramEnd"/>
            <w:r w:rsidRPr="00595029">
              <w:rPr>
                <w:rFonts w:eastAsia="Times New Roman"/>
                <w:color w:val="000000"/>
                <w:vertAlign w:val="superscript"/>
              </w:rPr>
              <w:t>th</w:t>
            </w:r>
            <w:r w:rsidRPr="00595029">
              <w:rPr>
                <w:rFonts w:eastAsia="Times New Roman"/>
                <w:color w:val="000000"/>
              </w:rPr>
              <w:t xml:space="preserve"> March </w:t>
            </w:r>
          </w:p>
        </w:tc>
        <w:tc>
          <w:tcPr>
            <w:tcW w:w="1170" w:type="dxa"/>
            <w:shd w:val="clear" w:color="auto" w:fill="D3DFEE"/>
          </w:tcPr>
          <w:p w14:paraId="47CF66E8"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7AABA84C"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6645988"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72CB7BDD" w14:textId="77777777" w:rsidR="00C67FAB" w:rsidRPr="00595029" w:rsidRDefault="00C67FAB" w:rsidP="00C67FAB">
            <w:pPr>
              <w:spacing w:after="0" w:line="360" w:lineRule="auto"/>
              <w:jc w:val="both"/>
              <w:rPr>
                <w:rFonts w:eastAsia="Times New Roman"/>
                <w:color w:val="000000"/>
              </w:rPr>
            </w:pPr>
          </w:p>
        </w:tc>
      </w:tr>
      <w:tr w:rsidR="00C67FAB" w:rsidRPr="00595029" w14:paraId="4CAFFA49" w14:textId="77777777" w:rsidTr="00C67FAB">
        <w:tc>
          <w:tcPr>
            <w:tcW w:w="1098" w:type="dxa"/>
            <w:shd w:val="clear" w:color="auto" w:fill="auto"/>
          </w:tcPr>
          <w:p w14:paraId="7057CF3A"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73B5CD6B"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20966AB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45880D00"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0F6786C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1AA489A" w14:textId="77777777" w:rsidR="00C67FAB" w:rsidRPr="00595029" w:rsidRDefault="00C67FAB" w:rsidP="00C67FAB">
            <w:pPr>
              <w:spacing w:after="0" w:line="360" w:lineRule="auto"/>
              <w:jc w:val="both"/>
              <w:rPr>
                <w:rFonts w:eastAsia="Times New Roman"/>
                <w:color w:val="000000"/>
              </w:rPr>
            </w:pPr>
          </w:p>
        </w:tc>
      </w:tr>
      <w:tr w:rsidR="00C67FAB" w:rsidRPr="00595029" w14:paraId="7522171D" w14:textId="77777777" w:rsidTr="00C67FAB">
        <w:tc>
          <w:tcPr>
            <w:tcW w:w="1098" w:type="dxa"/>
            <w:shd w:val="clear" w:color="auto" w:fill="D3DFEE"/>
          </w:tcPr>
          <w:p w14:paraId="1621A128"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23303ED2"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0CE6B61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09E5366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3963D16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45660030" w14:textId="77777777" w:rsidR="00C67FAB" w:rsidRPr="00595029" w:rsidRDefault="00C67FAB" w:rsidP="00C67FAB">
            <w:pPr>
              <w:spacing w:after="0" w:line="360" w:lineRule="auto"/>
              <w:jc w:val="both"/>
              <w:rPr>
                <w:rFonts w:eastAsia="Times New Roman"/>
                <w:color w:val="000000"/>
              </w:rPr>
            </w:pPr>
          </w:p>
        </w:tc>
      </w:tr>
      <w:tr w:rsidR="00C67FAB" w:rsidRPr="00595029" w14:paraId="4D62BD14" w14:textId="77777777" w:rsidTr="00C67FAB">
        <w:tc>
          <w:tcPr>
            <w:tcW w:w="1098" w:type="dxa"/>
            <w:shd w:val="clear" w:color="auto" w:fill="auto"/>
          </w:tcPr>
          <w:p w14:paraId="37DDA008"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xxix. </w:t>
            </w:r>
          </w:p>
        </w:tc>
        <w:tc>
          <w:tcPr>
            <w:tcW w:w="2430" w:type="dxa"/>
            <w:shd w:val="clear" w:color="auto" w:fill="auto"/>
          </w:tcPr>
          <w:p w14:paraId="4C512D5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World Glaucoma </w:t>
            </w:r>
            <w:r w:rsidRPr="00595029">
              <w:rPr>
                <w:rFonts w:eastAsia="Times New Roman"/>
                <w:color w:val="000000"/>
              </w:rPr>
              <w:lastRenderedPageBreak/>
              <w:t>Week (10</w:t>
            </w:r>
            <w:r w:rsidRPr="00595029">
              <w:rPr>
                <w:rFonts w:eastAsia="Times New Roman"/>
                <w:color w:val="000000"/>
                <w:vertAlign w:val="superscript"/>
              </w:rPr>
              <w:t>th</w:t>
            </w:r>
            <w:r w:rsidRPr="00595029">
              <w:rPr>
                <w:rFonts w:eastAsia="Times New Roman"/>
                <w:color w:val="000000"/>
              </w:rPr>
              <w:t xml:space="preserve"> March – 16</w:t>
            </w:r>
            <w:r w:rsidRPr="00595029">
              <w:rPr>
                <w:rFonts w:eastAsia="Times New Roman"/>
                <w:color w:val="000000"/>
                <w:vertAlign w:val="superscript"/>
              </w:rPr>
              <w:t>th</w:t>
            </w:r>
            <w:r w:rsidRPr="00595029">
              <w:rPr>
                <w:rFonts w:eastAsia="Times New Roman"/>
                <w:color w:val="000000"/>
              </w:rPr>
              <w:t xml:space="preserve"> March</w:t>
            </w:r>
            <w:r>
              <w:rPr>
                <w:rFonts w:eastAsia="Times New Roman"/>
                <w:color w:val="000000"/>
              </w:rPr>
              <w:t>)</w:t>
            </w:r>
          </w:p>
        </w:tc>
        <w:tc>
          <w:tcPr>
            <w:tcW w:w="1170" w:type="dxa"/>
            <w:shd w:val="clear" w:color="auto" w:fill="auto"/>
          </w:tcPr>
          <w:p w14:paraId="61456C06"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3F4E00F7"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2E87D4F4"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C016A96" w14:textId="77777777" w:rsidR="00C67FAB" w:rsidRPr="00595029" w:rsidRDefault="00C67FAB" w:rsidP="00C67FAB">
            <w:pPr>
              <w:spacing w:after="0" w:line="360" w:lineRule="auto"/>
              <w:jc w:val="both"/>
              <w:rPr>
                <w:rFonts w:eastAsia="Times New Roman"/>
                <w:color w:val="000000"/>
              </w:rPr>
            </w:pPr>
          </w:p>
        </w:tc>
      </w:tr>
      <w:tr w:rsidR="00C67FAB" w:rsidRPr="00595029" w14:paraId="2E59AA7F" w14:textId="77777777" w:rsidTr="00C67FAB">
        <w:tc>
          <w:tcPr>
            <w:tcW w:w="1098" w:type="dxa"/>
            <w:shd w:val="clear" w:color="auto" w:fill="D3DFEE"/>
          </w:tcPr>
          <w:p w14:paraId="5FFC9822"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78653175"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5D273EE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45A5F9D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0B6D9A1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06BD7C64" w14:textId="77777777" w:rsidR="00C67FAB" w:rsidRPr="00595029" w:rsidRDefault="00C67FAB" w:rsidP="00C67FAB">
            <w:pPr>
              <w:spacing w:after="0" w:line="360" w:lineRule="auto"/>
              <w:jc w:val="both"/>
              <w:rPr>
                <w:rFonts w:eastAsia="Times New Roman"/>
                <w:color w:val="000000"/>
              </w:rPr>
            </w:pPr>
          </w:p>
        </w:tc>
      </w:tr>
      <w:tr w:rsidR="00C67FAB" w:rsidRPr="00595029" w14:paraId="021C1E12" w14:textId="77777777" w:rsidTr="00C67FAB">
        <w:tc>
          <w:tcPr>
            <w:tcW w:w="1098" w:type="dxa"/>
            <w:shd w:val="clear" w:color="auto" w:fill="auto"/>
          </w:tcPr>
          <w:p w14:paraId="40EE9D62"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1D188AE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519477C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47C42DA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4C17BB54"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457A5BAF" w14:textId="77777777" w:rsidR="00C67FAB" w:rsidRPr="00595029" w:rsidRDefault="00C67FAB" w:rsidP="00C67FAB">
            <w:pPr>
              <w:spacing w:after="0" w:line="360" w:lineRule="auto"/>
              <w:jc w:val="both"/>
              <w:rPr>
                <w:rFonts w:eastAsia="Times New Roman"/>
                <w:color w:val="000000"/>
              </w:rPr>
            </w:pPr>
          </w:p>
        </w:tc>
      </w:tr>
      <w:tr w:rsidR="00C67FAB" w:rsidRPr="00595029" w14:paraId="706DEB0C" w14:textId="77777777" w:rsidTr="00C67FAB">
        <w:tc>
          <w:tcPr>
            <w:tcW w:w="1098" w:type="dxa"/>
            <w:shd w:val="clear" w:color="auto" w:fill="D3DFEE"/>
          </w:tcPr>
          <w:p w14:paraId="0BBA55AF"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xxx.</w:t>
            </w:r>
          </w:p>
        </w:tc>
        <w:tc>
          <w:tcPr>
            <w:tcW w:w="2430" w:type="dxa"/>
            <w:shd w:val="clear" w:color="auto" w:fill="D3DFEE"/>
          </w:tcPr>
          <w:p w14:paraId="0675D673"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Disabled Day 15</w:t>
            </w:r>
            <w:r w:rsidRPr="00595029">
              <w:rPr>
                <w:rFonts w:eastAsia="Times New Roman"/>
                <w:color w:val="000000"/>
                <w:vertAlign w:val="superscript"/>
              </w:rPr>
              <w:t>th</w:t>
            </w:r>
            <w:r w:rsidRPr="00595029">
              <w:rPr>
                <w:rFonts w:eastAsia="Times New Roman"/>
                <w:color w:val="000000"/>
              </w:rPr>
              <w:t xml:space="preserve"> March </w:t>
            </w:r>
          </w:p>
        </w:tc>
        <w:tc>
          <w:tcPr>
            <w:tcW w:w="1170" w:type="dxa"/>
            <w:shd w:val="clear" w:color="auto" w:fill="D3DFEE"/>
          </w:tcPr>
          <w:p w14:paraId="71B0A2E7"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20665E27"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1236AFD9"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5704DBB7" w14:textId="77777777" w:rsidR="00C67FAB" w:rsidRPr="00595029" w:rsidRDefault="00C67FAB" w:rsidP="00C67FAB">
            <w:pPr>
              <w:spacing w:after="0" w:line="360" w:lineRule="auto"/>
              <w:jc w:val="both"/>
              <w:rPr>
                <w:rFonts w:eastAsia="Times New Roman"/>
                <w:color w:val="000000"/>
              </w:rPr>
            </w:pPr>
          </w:p>
        </w:tc>
      </w:tr>
      <w:tr w:rsidR="00C67FAB" w:rsidRPr="00595029" w14:paraId="4A88DEE8" w14:textId="77777777" w:rsidTr="00C67FAB">
        <w:tc>
          <w:tcPr>
            <w:tcW w:w="1098" w:type="dxa"/>
            <w:shd w:val="clear" w:color="auto" w:fill="auto"/>
          </w:tcPr>
          <w:p w14:paraId="43DF16F5"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080888C"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auto"/>
          </w:tcPr>
          <w:p w14:paraId="3E03510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20476DA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6F4674C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7CFB2A0B" w14:textId="77777777" w:rsidR="00C67FAB" w:rsidRPr="00595029" w:rsidRDefault="00C67FAB" w:rsidP="00C67FAB">
            <w:pPr>
              <w:spacing w:after="0" w:line="360" w:lineRule="auto"/>
              <w:jc w:val="both"/>
              <w:rPr>
                <w:rFonts w:eastAsia="Times New Roman"/>
                <w:color w:val="000000"/>
              </w:rPr>
            </w:pPr>
          </w:p>
        </w:tc>
      </w:tr>
      <w:tr w:rsidR="00C67FAB" w:rsidRPr="00595029" w14:paraId="2811A305" w14:textId="77777777" w:rsidTr="00C67FAB">
        <w:tc>
          <w:tcPr>
            <w:tcW w:w="1098" w:type="dxa"/>
            <w:shd w:val="clear" w:color="auto" w:fill="D3DFEE"/>
          </w:tcPr>
          <w:p w14:paraId="7FDC4E4F"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41B5195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5B9A2D7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44D02386"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7FEFA2F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274BF563" w14:textId="77777777" w:rsidR="00C67FAB" w:rsidRPr="00595029" w:rsidRDefault="00C67FAB" w:rsidP="00C67FAB">
            <w:pPr>
              <w:spacing w:after="0" w:line="360" w:lineRule="auto"/>
              <w:jc w:val="both"/>
              <w:rPr>
                <w:rFonts w:eastAsia="Times New Roman"/>
                <w:color w:val="000000"/>
              </w:rPr>
            </w:pPr>
          </w:p>
        </w:tc>
      </w:tr>
      <w:tr w:rsidR="00C67FAB" w:rsidRPr="00595029" w14:paraId="78F57758" w14:textId="77777777" w:rsidTr="00C67FAB">
        <w:tc>
          <w:tcPr>
            <w:tcW w:w="1098" w:type="dxa"/>
            <w:shd w:val="clear" w:color="auto" w:fill="auto"/>
          </w:tcPr>
          <w:p w14:paraId="47A7B84E"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xxxi.</w:t>
            </w:r>
          </w:p>
        </w:tc>
        <w:tc>
          <w:tcPr>
            <w:tcW w:w="2430" w:type="dxa"/>
            <w:shd w:val="clear" w:color="auto" w:fill="auto"/>
          </w:tcPr>
          <w:p w14:paraId="085658BD"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World Tuberculosis Day 24</w:t>
            </w:r>
            <w:r w:rsidRPr="00595029">
              <w:rPr>
                <w:rFonts w:eastAsia="Times New Roman"/>
                <w:color w:val="000000"/>
                <w:vertAlign w:val="superscript"/>
              </w:rPr>
              <w:t>th</w:t>
            </w:r>
            <w:r w:rsidRPr="00595029">
              <w:rPr>
                <w:rFonts w:eastAsia="Times New Roman"/>
                <w:color w:val="000000"/>
              </w:rPr>
              <w:t xml:space="preserve"> March  </w:t>
            </w:r>
          </w:p>
        </w:tc>
        <w:tc>
          <w:tcPr>
            <w:tcW w:w="1170" w:type="dxa"/>
            <w:shd w:val="clear" w:color="auto" w:fill="auto"/>
          </w:tcPr>
          <w:p w14:paraId="7396FA50"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020DBCFD"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6417D501"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01536FD2" w14:textId="77777777" w:rsidR="00C67FAB" w:rsidRPr="00595029" w:rsidRDefault="00C67FAB" w:rsidP="00C67FAB">
            <w:pPr>
              <w:spacing w:after="0" w:line="360" w:lineRule="auto"/>
              <w:jc w:val="both"/>
              <w:rPr>
                <w:rFonts w:eastAsia="Times New Roman"/>
                <w:color w:val="000000"/>
              </w:rPr>
            </w:pPr>
          </w:p>
        </w:tc>
      </w:tr>
      <w:tr w:rsidR="00C67FAB" w:rsidRPr="00595029" w14:paraId="23B069E9" w14:textId="77777777" w:rsidTr="00C67FAB">
        <w:tc>
          <w:tcPr>
            <w:tcW w:w="1098" w:type="dxa"/>
            <w:shd w:val="clear" w:color="auto" w:fill="D3DFEE"/>
          </w:tcPr>
          <w:p w14:paraId="7BF063AD"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502CE13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64C85D62"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75B35C1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7CE15A0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6C481091" w14:textId="77777777" w:rsidR="00C67FAB" w:rsidRPr="00595029" w:rsidRDefault="00C67FAB" w:rsidP="00C67FAB">
            <w:pPr>
              <w:spacing w:after="0" w:line="360" w:lineRule="auto"/>
              <w:jc w:val="both"/>
              <w:rPr>
                <w:rFonts w:eastAsia="Times New Roman"/>
                <w:color w:val="000000"/>
              </w:rPr>
            </w:pPr>
          </w:p>
        </w:tc>
      </w:tr>
      <w:tr w:rsidR="00C67FAB" w:rsidRPr="00595029" w14:paraId="33EA8ADA" w14:textId="77777777" w:rsidTr="00C67FAB">
        <w:tc>
          <w:tcPr>
            <w:tcW w:w="1098" w:type="dxa"/>
            <w:shd w:val="clear" w:color="auto" w:fill="auto"/>
          </w:tcPr>
          <w:p w14:paraId="41DBE463"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2BD5948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3BAF4AA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4ED05D3C"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2A959BD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4888672A" w14:textId="77777777" w:rsidR="00C67FAB" w:rsidRPr="00595029" w:rsidRDefault="00C67FAB" w:rsidP="00C67FAB">
            <w:pPr>
              <w:spacing w:after="0" w:line="360" w:lineRule="auto"/>
              <w:jc w:val="center"/>
              <w:rPr>
                <w:rFonts w:eastAsia="Times New Roman"/>
                <w:color w:val="000000"/>
              </w:rPr>
            </w:pPr>
          </w:p>
        </w:tc>
      </w:tr>
      <w:tr w:rsidR="00C67FAB" w:rsidRPr="00595029" w14:paraId="05DC6DD8" w14:textId="77777777" w:rsidTr="00C67FAB">
        <w:tc>
          <w:tcPr>
            <w:tcW w:w="1098" w:type="dxa"/>
            <w:shd w:val="clear" w:color="auto" w:fill="D3DFEE"/>
          </w:tcPr>
          <w:p w14:paraId="47DDA9CE"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xxxii. </w:t>
            </w:r>
          </w:p>
        </w:tc>
        <w:tc>
          <w:tcPr>
            <w:tcW w:w="2430" w:type="dxa"/>
            <w:shd w:val="clear" w:color="auto" w:fill="D3DFEE"/>
          </w:tcPr>
          <w:p w14:paraId="1DC83129"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National Pulse Polio Day (as per the Directives of GOI)</w:t>
            </w:r>
          </w:p>
        </w:tc>
        <w:tc>
          <w:tcPr>
            <w:tcW w:w="1170" w:type="dxa"/>
            <w:shd w:val="clear" w:color="auto" w:fill="D3DFEE"/>
          </w:tcPr>
          <w:p w14:paraId="2412A5E6"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7A731E46"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2D5D6CB3"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D3DFEE"/>
          </w:tcPr>
          <w:p w14:paraId="741FDFDF" w14:textId="77777777" w:rsidR="00C67FAB" w:rsidRPr="00595029" w:rsidRDefault="00C67FAB" w:rsidP="00C67FAB">
            <w:pPr>
              <w:spacing w:after="0" w:line="360" w:lineRule="auto"/>
              <w:jc w:val="center"/>
              <w:rPr>
                <w:rFonts w:eastAsia="Times New Roman"/>
                <w:color w:val="000000"/>
              </w:rPr>
            </w:pPr>
          </w:p>
        </w:tc>
      </w:tr>
      <w:tr w:rsidR="00C67FAB" w:rsidRPr="00595029" w14:paraId="51A4FF59" w14:textId="77777777" w:rsidTr="00C67FAB">
        <w:tc>
          <w:tcPr>
            <w:tcW w:w="1098" w:type="dxa"/>
            <w:shd w:val="clear" w:color="auto" w:fill="auto"/>
          </w:tcPr>
          <w:p w14:paraId="746EA672"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auto"/>
          </w:tcPr>
          <w:p w14:paraId="53F45F58" w14:textId="77777777" w:rsidR="00C67FAB" w:rsidRPr="00595029" w:rsidRDefault="00C67FAB" w:rsidP="00C67FAB">
            <w:pPr>
              <w:spacing w:after="0" w:line="240" w:lineRule="auto"/>
              <w:rPr>
                <w:rFonts w:eastAsia="Times New Roman"/>
                <w:b/>
                <w:color w:val="000000"/>
              </w:rPr>
            </w:pPr>
            <w:r w:rsidRPr="00595029">
              <w:rPr>
                <w:rFonts w:eastAsia="Times New Roman"/>
                <w:b/>
                <w:color w:val="000000"/>
              </w:rPr>
              <w:t xml:space="preserve">State </w:t>
            </w:r>
          </w:p>
        </w:tc>
        <w:tc>
          <w:tcPr>
            <w:tcW w:w="1170" w:type="dxa"/>
            <w:shd w:val="clear" w:color="auto" w:fill="auto"/>
          </w:tcPr>
          <w:p w14:paraId="60FA9D97"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auto"/>
          </w:tcPr>
          <w:p w14:paraId="097C95E8"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auto"/>
          </w:tcPr>
          <w:p w14:paraId="0B8F95E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auto"/>
          </w:tcPr>
          <w:p w14:paraId="1E76E111" w14:textId="77777777" w:rsidR="00C67FAB" w:rsidRPr="00595029" w:rsidRDefault="00C67FAB" w:rsidP="00C67FAB">
            <w:pPr>
              <w:spacing w:after="0" w:line="360" w:lineRule="auto"/>
              <w:jc w:val="center"/>
              <w:rPr>
                <w:rFonts w:eastAsia="Times New Roman"/>
                <w:color w:val="000000"/>
              </w:rPr>
            </w:pPr>
          </w:p>
        </w:tc>
      </w:tr>
      <w:tr w:rsidR="00C67FAB" w:rsidRPr="00595029" w14:paraId="1724C16A" w14:textId="77777777" w:rsidTr="00C67FAB">
        <w:tc>
          <w:tcPr>
            <w:tcW w:w="1098" w:type="dxa"/>
            <w:shd w:val="clear" w:color="auto" w:fill="D3DFEE"/>
          </w:tcPr>
          <w:p w14:paraId="41E4DFAF" w14:textId="77777777" w:rsidR="00C67FAB" w:rsidRPr="00595029" w:rsidRDefault="00C67FAB" w:rsidP="00C67FAB">
            <w:pPr>
              <w:spacing w:after="0" w:line="360" w:lineRule="auto"/>
              <w:jc w:val="both"/>
              <w:rPr>
                <w:rFonts w:eastAsia="Times New Roman"/>
                <w:b/>
                <w:bCs/>
                <w:color w:val="000000"/>
              </w:rPr>
            </w:pPr>
          </w:p>
        </w:tc>
        <w:tc>
          <w:tcPr>
            <w:tcW w:w="2430" w:type="dxa"/>
            <w:shd w:val="clear" w:color="auto" w:fill="D3DFEE"/>
          </w:tcPr>
          <w:p w14:paraId="04661B10"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D3DFEE"/>
          </w:tcPr>
          <w:p w14:paraId="5C28EA29"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D3DFEE"/>
          </w:tcPr>
          <w:p w14:paraId="28AC0D53"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D3DFEE"/>
          </w:tcPr>
          <w:p w14:paraId="6B87E83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D3DFEE"/>
          </w:tcPr>
          <w:p w14:paraId="57E56A1D" w14:textId="77777777" w:rsidR="00C67FAB" w:rsidRPr="00595029" w:rsidRDefault="00C67FAB" w:rsidP="00C67FAB">
            <w:pPr>
              <w:spacing w:after="0" w:line="360" w:lineRule="auto"/>
              <w:jc w:val="center"/>
              <w:rPr>
                <w:rFonts w:eastAsia="Times New Roman"/>
                <w:color w:val="000000"/>
              </w:rPr>
            </w:pPr>
          </w:p>
        </w:tc>
      </w:tr>
      <w:tr w:rsidR="00C67FAB" w:rsidRPr="00595029" w14:paraId="6D55F5B3" w14:textId="77777777" w:rsidTr="00C67FAB">
        <w:tc>
          <w:tcPr>
            <w:tcW w:w="1098" w:type="dxa"/>
            <w:shd w:val="clear" w:color="auto" w:fill="auto"/>
          </w:tcPr>
          <w:p w14:paraId="781CC20B" w14:textId="77777777" w:rsidR="00C67FAB" w:rsidRPr="00595029" w:rsidRDefault="00C67FAB" w:rsidP="00C67FAB">
            <w:pPr>
              <w:spacing w:after="0" w:line="360" w:lineRule="auto"/>
              <w:jc w:val="both"/>
              <w:rPr>
                <w:rFonts w:eastAsia="Times New Roman"/>
                <w:bCs/>
                <w:color w:val="000000"/>
              </w:rPr>
            </w:pPr>
            <w:r w:rsidRPr="00595029">
              <w:rPr>
                <w:rFonts w:eastAsia="Times New Roman"/>
                <w:bCs/>
                <w:color w:val="000000"/>
              </w:rPr>
              <w:t xml:space="preserve">xxxiii. </w:t>
            </w:r>
          </w:p>
        </w:tc>
        <w:tc>
          <w:tcPr>
            <w:tcW w:w="2430" w:type="dxa"/>
            <w:shd w:val="clear" w:color="auto" w:fill="auto"/>
          </w:tcPr>
          <w:p w14:paraId="024D053A"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Special Immunization week (As per the Directives of GOI)</w:t>
            </w:r>
          </w:p>
        </w:tc>
        <w:tc>
          <w:tcPr>
            <w:tcW w:w="1170" w:type="dxa"/>
            <w:shd w:val="clear" w:color="auto" w:fill="auto"/>
          </w:tcPr>
          <w:p w14:paraId="5FCE44D4"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auto"/>
          </w:tcPr>
          <w:p w14:paraId="07337328"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auto"/>
          </w:tcPr>
          <w:p w14:paraId="5BD56C7E" w14:textId="77777777" w:rsidR="00C67FAB" w:rsidRPr="00595029" w:rsidRDefault="00C67FAB" w:rsidP="00C67FAB">
            <w:pPr>
              <w:spacing w:after="0" w:line="360" w:lineRule="auto"/>
              <w:jc w:val="both"/>
              <w:rPr>
                <w:rFonts w:eastAsia="Times New Roman"/>
                <w:color w:val="000000"/>
              </w:rPr>
            </w:pPr>
          </w:p>
        </w:tc>
        <w:tc>
          <w:tcPr>
            <w:tcW w:w="1844" w:type="dxa"/>
            <w:shd w:val="clear" w:color="auto" w:fill="auto"/>
          </w:tcPr>
          <w:p w14:paraId="25B008FF" w14:textId="77777777" w:rsidR="00C67FAB" w:rsidRPr="00595029" w:rsidRDefault="00C67FAB" w:rsidP="00C67FAB">
            <w:pPr>
              <w:spacing w:after="0" w:line="360" w:lineRule="auto"/>
              <w:jc w:val="center"/>
              <w:rPr>
                <w:rFonts w:eastAsia="Times New Roman"/>
                <w:color w:val="000000"/>
              </w:rPr>
            </w:pPr>
          </w:p>
        </w:tc>
      </w:tr>
      <w:tr w:rsidR="00C67FAB" w:rsidRPr="00595029" w14:paraId="0FCD7A2B" w14:textId="77777777" w:rsidTr="00C67FAB">
        <w:tc>
          <w:tcPr>
            <w:tcW w:w="1098" w:type="dxa"/>
            <w:shd w:val="clear" w:color="auto" w:fill="D3DFEE"/>
          </w:tcPr>
          <w:p w14:paraId="15BFD6C8"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7B9F68C8"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2D83AE5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2FC4898A"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100000</w:t>
            </w:r>
          </w:p>
        </w:tc>
        <w:tc>
          <w:tcPr>
            <w:tcW w:w="1170" w:type="dxa"/>
            <w:shd w:val="clear" w:color="auto" w:fill="D3DFEE"/>
          </w:tcPr>
          <w:p w14:paraId="21DD3A9E"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1.00</w:t>
            </w:r>
          </w:p>
        </w:tc>
        <w:tc>
          <w:tcPr>
            <w:tcW w:w="1844" w:type="dxa"/>
            <w:shd w:val="clear" w:color="auto" w:fill="D3DFEE"/>
          </w:tcPr>
          <w:p w14:paraId="3F1E7DD0" w14:textId="77777777" w:rsidR="00C67FAB" w:rsidRPr="00595029" w:rsidRDefault="00C67FAB" w:rsidP="00C67FAB">
            <w:pPr>
              <w:spacing w:after="0" w:line="360" w:lineRule="auto"/>
              <w:jc w:val="center"/>
              <w:rPr>
                <w:rFonts w:eastAsia="Times New Roman"/>
                <w:color w:val="000000"/>
              </w:rPr>
            </w:pPr>
          </w:p>
        </w:tc>
      </w:tr>
      <w:tr w:rsidR="00C67FAB" w:rsidRPr="00595029" w14:paraId="378BCBE0" w14:textId="77777777" w:rsidTr="00C67FAB">
        <w:tc>
          <w:tcPr>
            <w:tcW w:w="1098" w:type="dxa"/>
            <w:shd w:val="clear" w:color="auto" w:fill="auto"/>
          </w:tcPr>
          <w:p w14:paraId="58D482C9"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auto"/>
          </w:tcPr>
          <w:p w14:paraId="6BAA3794" w14:textId="77777777" w:rsidR="00C67FAB" w:rsidRPr="00595029" w:rsidRDefault="00C67FAB" w:rsidP="00C67FAB">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7C230B71"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677AF6CB"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5000</w:t>
            </w:r>
          </w:p>
        </w:tc>
        <w:tc>
          <w:tcPr>
            <w:tcW w:w="1170" w:type="dxa"/>
            <w:shd w:val="clear" w:color="auto" w:fill="auto"/>
          </w:tcPr>
          <w:p w14:paraId="735AB69D" w14:textId="77777777" w:rsidR="00C67FAB" w:rsidRPr="00595029" w:rsidRDefault="00C67FAB" w:rsidP="00C67FAB">
            <w:pPr>
              <w:spacing w:after="0" w:line="360" w:lineRule="auto"/>
              <w:jc w:val="both"/>
              <w:rPr>
                <w:rFonts w:eastAsia="Times New Roman"/>
                <w:color w:val="000000"/>
              </w:rPr>
            </w:pPr>
            <w:r w:rsidRPr="00595029">
              <w:rPr>
                <w:rFonts w:eastAsia="Times New Roman"/>
                <w:color w:val="000000"/>
              </w:rPr>
              <w:t>1.10</w:t>
            </w:r>
          </w:p>
        </w:tc>
        <w:tc>
          <w:tcPr>
            <w:tcW w:w="1844" w:type="dxa"/>
            <w:shd w:val="clear" w:color="auto" w:fill="auto"/>
          </w:tcPr>
          <w:p w14:paraId="7A1CA250" w14:textId="77777777" w:rsidR="00C67FAB" w:rsidRPr="00595029" w:rsidRDefault="00C67FAB" w:rsidP="00C67FAB">
            <w:pPr>
              <w:spacing w:after="0" w:line="360" w:lineRule="auto"/>
              <w:jc w:val="center"/>
              <w:rPr>
                <w:rFonts w:eastAsia="Times New Roman"/>
                <w:color w:val="000000"/>
              </w:rPr>
            </w:pPr>
          </w:p>
        </w:tc>
      </w:tr>
      <w:tr w:rsidR="00C67FAB" w:rsidRPr="00595029" w14:paraId="7F9CE5D3" w14:textId="77777777" w:rsidTr="00C67FAB">
        <w:tc>
          <w:tcPr>
            <w:tcW w:w="1098" w:type="dxa"/>
            <w:shd w:val="clear" w:color="auto" w:fill="D3DFEE"/>
          </w:tcPr>
          <w:p w14:paraId="0919311C" w14:textId="77777777" w:rsidR="00C67FAB" w:rsidRPr="00595029" w:rsidRDefault="00C67FAB" w:rsidP="00C67FAB">
            <w:pPr>
              <w:spacing w:after="0" w:line="360" w:lineRule="auto"/>
              <w:jc w:val="both"/>
              <w:rPr>
                <w:rFonts w:eastAsia="Times New Roman"/>
                <w:bCs/>
                <w:color w:val="000000"/>
              </w:rPr>
            </w:pPr>
          </w:p>
        </w:tc>
        <w:tc>
          <w:tcPr>
            <w:tcW w:w="2430" w:type="dxa"/>
            <w:shd w:val="clear" w:color="auto" w:fill="D3DFEE"/>
          </w:tcPr>
          <w:p w14:paraId="267DC5C2" w14:textId="77777777" w:rsidR="00C67FAB" w:rsidRPr="00595029" w:rsidRDefault="00C67FAB" w:rsidP="00C67FAB">
            <w:pPr>
              <w:spacing w:after="0" w:line="240" w:lineRule="auto"/>
              <w:rPr>
                <w:rFonts w:eastAsia="Times New Roman"/>
                <w:color w:val="000000"/>
              </w:rPr>
            </w:pPr>
          </w:p>
        </w:tc>
        <w:tc>
          <w:tcPr>
            <w:tcW w:w="1170" w:type="dxa"/>
            <w:shd w:val="clear" w:color="auto" w:fill="D3DFEE"/>
          </w:tcPr>
          <w:p w14:paraId="42185B00" w14:textId="77777777" w:rsidR="00C67FAB" w:rsidRPr="00595029" w:rsidRDefault="00C67FAB" w:rsidP="00C67FAB">
            <w:pPr>
              <w:spacing w:after="0" w:line="360" w:lineRule="auto"/>
              <w:jc w:val="both"/>
              <w:rPr>
                <w:rFonts w:eastAsia="Times New Roman"/>
                <w:color w:val="000000"/>
              </w:rPr>
            </w:pPr>
          </w:p>
        </w:tc>
        <w:tc>
          <w:tcPr>
            <w:tcW w:w="1530" w:type="dxa"/>
            <w:shd w:val="clear" w:color="auto" w:fill="D3DFEE"/>
          </w:tcPr>
          <w:p w14:paraId="3B67D954" w14:textId="77777777" w:rsidR="00C67FAB" w:rsidRPr="00595029" w:rsidRDefault="00C67FAB" w:rsidP="00C67FAB">
            <w:pPr>
              <w:spacing w:after="0" w:line="360" w:lineRule="auto"/>
              <w:jc w:val="both"/>
              <w:rPr>
                <w:rFonts w:eastAsia="Times New Roman"/>
                <w:color w:val="000000"/>
              </w:rPr>
            </w:pPr>
          </w:p>
        </w:tc>
        <w:tc>
          <w:tcPr>
            <w:tcW w:w="1170" w:type="dxa"/>
            <w:shd w:val="clear" w:color="auto" w:fill="D3DFEE"/>
          </w:tcPr>
          <w:p w14:paraId="1A094C8D" w14:textId="77777777" w:rsidR="00C67FAB" w:rsidRPr="00595029" w:rsidRDefault="00C063D6" w:rsidP="00C67FAB">
            <w:pPr>
              <w:spacing w:after="0" w:line="360" w:lineRule="auto"/>
              <w:jc w:val="both"/>
              <w:rPr>
                <w:rFonts w:eastAsia="Times New Roman"/>
                <w:b/>
                <w:color w:val="000000"/>
              </w:rPr>
            </w:pPr>
            <w:r>
              <w:rPr>
                <w:rFonts w:eastAsia="Times New Roman"/>
                <w:b/>
                <w:color w:val="000000"/>
              </w:rPr>
              <w:t>89.06</w:t>
            </w:r>
          </w:p>
        </w:tc>
        <w:tc>
          <w:tcPr>
            <w:tcW w:w="1844" w:type="dxa"/>
            <w:shd w:val="clear" w:color="auto" w:fill="D3DFEE"/>
          </w:tcPr>
          <w:p w14:paraId="71CA7950" w14:textId="77777777" w:rsidR="00C67FAB" w:rsidRPr="00595029" w:rsidRDefault="00C67FAB" w:rsidP="00C67FAB">
            <w:pPr>
              <w:spacing w:after="0" w:line="360" w:lineRule="auto"/>
              <w:jc w:val="center"/>
              <w:rPr>
                <w:rFonts w:eastAsia="Times New Roman"/>
                <w:color w:val="000000"/>
              </w:rPr>
            </w:pPr>
          </w:p>
        </w:tc>
      </w:tr>
    </w:tbl>
    <w:p w14:paraId="4129C1EB" w14:textId="77777777" w:rsidR="00C67FAB" w:rsidRPr="00595029" w:rsidRDefault="00C67FAB" w:rsidP="00C67FAB">
      <w:pPr>
        <w:spacing w:after="0" w:line="276" w:lineRule="auto"/>
        <w:rPr>
          <w:b/>
          <w:color w:val="000000"/>
          <w:kern w:val="24"/>
        </w:rPr>
      </w:pPr>
    </w:p>
    <w:p w14:paraId="7A012E5B" w14:textId="77777777" w:rsidR="00C67FAB" w:rsidRDefault="009260AE" w:rsidP="008B1C30">
      <w:pPr>
        <w:spacing w:line="276" w:lineRule="auto"/>
        <w:contextualSpacing/>
        <w:rPr>
          <w:rFonts w:cs="Times New Roman"/>
          <w:b/>
          <w:color w:val="000000"/>
        </w:rPr>
      </w:pPr>
      <w:r>
        <w:rPr>
          <w:rFonts w:cs="Times New Roman"/>
          <w:b/>
          <w:color w:val="000000"/>
        </w:rPr>
        <w:t>Public/Health Mela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2430"/>
        <w:gridCol w:w="1170"/>
        <w:gridCol w:w="1530"/>
        <w:gridCol w:w="1170"/>
        <w:gridCol w:w="1844"/>
      </w:tblGrid>
      <w:tr w:rsidR="009260AE" w:rsidRPr="00595029" w14:paraId="106AFBAF" w14:textId="77777777" w:rsidTr="00134117">
        <w:tc>
          <w:tcPr>
            <w:tcW w:w="1098" w:type="dxa"/>
            <w:shd w:val="clear" w:color="auto" w:fill="D3DFEE"/>
          </w:tcPr>
          <w:p w14:paraId="1A5C5F08" w14:textId="77777777" w:rsidR="009260AE" w:rsidRPr="00595029" w:rsidRDefault="009260AE" w:rsidP="00134117">
            <w:pPr>
              <w:spacing w:after="0" w:line="360" w:lineRule="auto"/>
              <w:jc w:val="both"/>
              <w:rPr>
                <w:rFonts w:eastAsia="Times New Roman"/>
                <w:bCs/>
                <w:color w:val="000000"/>
              </w:rPr>
            </w:pPr>
            <w:r>
              <w:rPr>
                <w:rFonts w:eastAsia="Times New Roman"/>
                <w:bCs/>
                <w:color w:val="000000"/>
              </w:rPr>
              <w:t>1</w:t>
            </w:r>
          </w:p>
        </w:tc>
        <w:tc>
          <w:tcPr>
            <w:tcW w:w="2430" w:type="dxa"/>
            <w:shd w:val="clear" w:color="auto" w:fill="D3DFEE"/>
          </w:tcPr>
          <w:p w14:paraId="64B6870D" w14:textId="77777777" w:rsidR="009260AE" w:rsidRPr="00595029" w:rsidRDefault="009260AE" w:rsidP="00134117">
            <w:pPr>
              <w:spacing w:after="0" w:line="240" w:lineRule="auto"/>
              <w:rPr>
                <w:rFonts w:eastAsia="Times New Roman"/>
                <w:color w:val="000000"/>
              </w:rPr>
            </w:pPr>
            <w:r w:rsidRPr="00595029">
              <w:rPr>
                <w:rFonts w:eastAsia="Times New Roman"/>
                <w:color w:val="000000"/>
              </w:rPr>
              <w:t xml:space="preserve">State </w:t>
            </w:r>
          </w:p>
        </w:tc>
        <w:tc>
          <w:tcPr>
            <w:tcW w:w="1170" w:type="dxa"/>
            <w:shd w:val="clear" w:color="auto" w:fill="D3DFEE"/>
          </w:tcPr>
          <w:p w14:paraId="4967F30F" w14:textId="77777777" w:rsidR="009260AE" w:rsidRPr="00595029" w:rsidRDefault="009260AE" w:rsidP="00134117">
            <w:pPr>
              <w:spacing w:after="0" w:line="360" w:lineRule="auto"/>
              <w:jc w:val="both"/>
              <w:rPr>
                <w:rFonts w:eastAsia="Times New Roman"/>
                <w:color w:val="000000"/>
              </w:rPr>
            </w:pPr>
            <w:r w:rsidRPr="00595029">
              <w:rPr>
                <w:rFonts w:eastAsia="Times New Roman"/>
                <w:color w:val="000000"/>
              </w:rPr>
              <w:t>1</w:t>
            </w:r>
          </w:p>
        </w:tc>
        <w:tc>
          <w:tcPr>
            <w:tcW w:w="1530" w:type="dxa"/>
            <w:shd w:val="clear" w:color="auto" w:fill="D3DFEE"/>
          </w:tcPr>
          <w:p w14:paraId="33E47186" w14:textId="77777777" w:rsidR="009260AE" w:rsidRPr="00595029" w:rsidRDefault="009260AE" w:rsidP="00134117">
            <w:pPr>
              <w:spacing w:after="0" w:line="360" w:lineRule="auto"/>
              <w:jc w:val="both"/>
              <w:rPr>
                <w:rFonts w:eastAsia="Times New Roman"/>
                <w:color w:val="000000"/>
              </w:rPr>
            </w:pPr>
            <w:r>
              <w:rPr>
                <w:rFonts w:eastAsia="Times New Roman"/>
                <w:color w:val="000000"/>
              </w:rPr>
              <w:t>3</w:t>
            </w:r>
            <w:r w:rsidRPr="00595029">
              <w:rPr>
                <w:rFonts w:eastAsia="Times New Roman"/>
                <w:color w:val="000000"/>
              </w:rPr>
              <w:t>00000</w:t>
            </w:r>
          </w:p>
        </w:tc>
        <w:tc>
          <w:tcPr>
            <w:tcW w:w="1170" w:type="dxa"/>
            <w:shd w:val="clear" w:color="auto" w:fill="D3DFEE"/>
          </w:tcPr>
          <w:p w14:paraId="5DE3EACF" w14:textId="77777777" w:rsidR="009260AE" w:rsidRPr="00595029" w:rsidRDefault="009260AE" w:rsidP="00134117">
            <w:pPr>
              <w:spacing w:after="0" w:line="360" w:lineRule="auto"/>
              <w:jc w:val="both"/>
              <w:rPr>
                <w:rFonts w:eastAsia="Times New Roman"/>
                <w:color w:val="000000"/>
              </w:rPr>
            </w:pPr>
            <w:r>
              <w:rPr>
                <w:rFonts w:eastAsia="Times New Roman"/>
                <w:color w:val="000000"/>
              </w:rPr>
              <w:t>3</w:t>
            </w:r>
            <w:r w:rsidRPr="00595029">
              <w:rPr>
                <w:rFonts w:eastAsia="Times New Roman"/>
                <w:color w:val="000000"/>
              </w:rPr>
              <w:t>.00</w:t>
            </w:r>
          </w:p>
        </w:tc>
        <w:tc>
          <w:tcPr>
            <w:tcW w:w="1844" w:type="dxa"/>
            <w:shd w:val="clear" w:color="auto" w:fill="D3DFEE"/>
          </w:tcPr>
          <w:p w14:paraId="0BB3EBD5" w14:textId="77777777" w:rsidR="009260AE" w:rsidRPr="00595029" w:rsidRDefault="009260AE" w:rsidP="00134117">
            <w:pPr>
              <w:spacing w:after="0" w:line="360" w:lineRule="auto"/>
              <w:jc w:val="center"/>
              <w:rPr>
                <w:rFonts w:eastAsia="Times New Roman"/>
                <w:color w:val="000000"/>
              </w:rPr>
            </w:pPr>
          </w:p>
        </w:tc>
      </w:tr>
      <w:tr w:rsidR="009260AE" w:rsidRPr="00595029" w14:paraId="36C6FE9A" w14:textId="77777777" w:rsidTr="00134117">
        <w:tc>
          <w:tcPr>
            <w:tcW w:w="1098" w:type="dxa"/>
            <w:shd w:val="clear" w:color="auto" w:fill="auto"/>
          </w:tcPr>
          <w:p w14:paraId="73462FFA" w14:textId="77777777" w:rsidR="009260AE" w:rsidRPr="00595029" w:rsidRDefault="009260AE" w:rsidP="00134117">
            <w:pPr>
              <w:spacing w:after="0" w:line="360" w:lineRule="auto"/>
              <w:jc w:val="both"/>
              <w:rPr>
                <w:rFonts w:eastAsia="Times New Roman"/>
                <w:bCs/>
                <w:color w:val="000000"/>
              </w:rPr>
            </w:pPr>
            <w:r>
              <w:rPr>
                <w:rFonts w:eastAsia="Times New Roman"/>
                <w:bCs/>
                <w:color w:val="000000"/>
              </w:rPr>
              <w:t>2.</w:t>
            </w:r>
          </w:p>
        </w:tc>
        <w:tc>
          <w:tcPr>
            <w:tcW w:w="2430" w:type="dxa"/>
            <w:shd w:val="clear" w:color="auto" w:fill="auto"/>
          </w:tcPr>
          <w:p w14:paraId="66AB8DFE" w14:textId="77777777" w:rsidR="009260AE" w:rsidRPr="00595029" w:rsidRDefault="009260AE" w:rsidP="00134117">
            <w:pPr>
              <w:spacing w:after="0" w:line="240" w:lineRule="auto"/>
              <w:rPr>
                <w:rFonts w:eastAsia="Times New Roman"/>
                <w:color w:val="000000"/>
              </w:rPr>
            </w:pPr>
            <w:r w:rsidRPr="00595029">
              <w:rPr>
                <w:rFonts w:eastAsia="Times New Roman"/>
                <w:color w:val="000000"/>
              </w:rPr>
              <w:t xml:space="preserve">District </w:t>
            </w:r>
          </w:p>
        </w:tc>
        <w:tc>
          <w:tcPr>
            <w:tcW w:w="1170" w:type="dxa"/>
            <w:shd w:val="clear" w:color="auto" w:fill="auto"/>
          </w:tcPr>
          <w:p w14:paraId="5E7332FF" w14:textId="77777777" w:rsidR="009260AE" w:rsidRPr="00595029" w:rsidRDefault="009260AE" w:rsidP="00134117">
            <w:pPr>
              <w:spacing w:after="0" w:line="360" w:lineRule="auto"/>
              <w:jc w:val="both"/>
              <w:rPr>
                <w:rFonts w:eastAsia="Times New Roman"/>
                <w:color w:val="000000"/>
              </w:rPr>
            </w:pPr>
            <w:r w:rsidRPr="00595029">
              <w:rPr>
                <w:rFonts w:eastAsia="Times New Roman"/>
                <w:color w:val="000000"/>
              </w:rPr>
              <w:t>22</w:t>
            </w:r>
          </w:p>
        </w:tc>
        <w:tc>
          <w:tcPr>
            <w:tcW w:w="1530" w:type="dxa"/>
            <w:shd w:val="clear" w:color="auto" w:fill="auto"/>
          </w:tcPr>
          <w:p w14:paraId="047845CB" w14:textId="77777777" w:rsidR="009260AE" w:rsidRPr="00595029" w:rsidRDefault="009260AE" w:rsidP="00134117">
            <w:pPr>
              <w:spacing w:after="0" w:line="360" w:lineRule="auto"/>
              <w:jc w:val="both"/>
              <w:rPr>
                <w:rFonts w:eastAsia="Times New Roman"/>
                <w:color w:val="000000"/>
              </w:rPr>
            </w:pPr>
            <w:r>
              <w:rPr>
                <w:rFonts w:eastAsia="Times New Roman"/>
                <w:color w:val="000000"/>
              </w:rPr>
              <w:t>100</w:t>
            </w:r>
            <w:r w:rsidRPr="00595029">
              <w:rPr>
                <w:rFonts w:eastAsia="Times New Roman"/>
                <w:color w:val="000000"/>
              </w:rPr>
              <w:t>000</w:t>
            </w:r>
          </w:p>
        </w:tc>
        <w:tc>
          <w:tcPr>
            <w:tcW w:w="1170" w:type="dxa"/>
            <w:shd w:val="clear" w:color="auto" w:fill="auto"/>
          </w:tcPr>
          <w:p w14:paraId="151A3878" w14:textId="77777777" w:rsidR="009260AE" w:rsidRPr="00595029" w:rsidRDefault="009260AE" w:rsidP="00134117">
            <w:pPr>
              <w:spacing w:after="0" w:line="360" w:lineRule="auto"/>
              <w:jc w:val="both"/>
              <w:rPr>
                <w:rFonts w:eastAsia="Times New Roman"/>
                <w:color w:val="000000"/>
              </w:rPr>
            </w:pPr>
            <w:r>
              <w:rPr>
                <w:rFonts w:eastAsia="Times New Roman"/>
                <w:color w:val="000000"/>
              </w:rPr>
              <w:t>22</w:t>
            </w:r>
          </w:p>
        </w:tc>
        <w:tc>
          <w:tcPr>
            <w:tcW w:w="1844" w:type="dxa"/>
            <w:shd w:val="clear" w:color="auto" w:fill="auto"/>
          </w:tcPr>
          <w:p w14:paraId="29F4FE28" w14:textId="77777777" w:rsidR="009260AE" w:rsidRPr="00595029" w:rsidRDefault="009260AE" w:rsidP="00134117">
            <w:pPr>
              <w:spacing w:after="0" w:line="360" w:lineRule="auto"/>
              <w:jc w:val="center"/>
              <w:rPr>
                <w:rFonts w:eastAsia="Times New Roman"/>
                <w:color w:val="000000"/>
              </w:rPr>
            </w:pPr>
          </w:p>
        </w:tc>
      </w:tr>
      <w:tr w:rsidR="009260AE" w:rsidRPr="00595029" w14:paraId="4D74FEB1" w14:textId="77777777" w:rsidTr="00134117">
        <w:tc>
          <w:tcPr>
            <w:tcW w:w="1098" w:type="dxa"/>
            <w:shd w:val="clear" w:color="auto" w:fill="D3DFEE"/>
          </w:tcPr>
          <w:p w14:paraId="0B222B05" w14:textId="77777777" w:rsidR="009260AE" w:rsidRPr="00595029" w:rsidRDefault="009260AE" w:rsidP="00134117">
            <w:pPr>
              <w:spacing w:after="0" w:line="360" w:lineRule="auto"/>
              <w:jc w:val="both"/>
              <w:rPr>
                <w:rFonts w:eastAsia="Times New Roman"/>
                <w:bCs/>
                <w:color w:val="000000"/>
              </w:rPr>
            </w:pPr>
          </w:p>
        </w:tc>
        <w:tc>
          <w:tcPr>
            <w:tcW w:w="2430" w:type="dxa"/>
            <w:shd w:val="clear" w:color="auto" w:fill="D3DFEE"/>
          </w:tcPr>
          <w:p w14:paraId="38D926D3" w14:textId="77777777" w:rsidR="009260AE" w:rsidRPr="00595029" w:rsidRDefault="009260AE" w:rsidP="00134117">
            <w:pPr>
              <w:spacing w:after="0" w:line="240" w:lineRule="auto"/>
              <w:rPr>
                <w:rFonts w:eastAsia="Times New Roman"/>
                <w:color w:val="000000"/>
              </w:rPr>
            </w:pPr>
          </w:p>
        </w:tc>
        <w:tc>
          <w:tcPr>
            <w:tcW w:w="1170" w:type="dxa"/>
            <w:shd w:val="clear" w:color="auto" w:fill="D3DFEE"/>
          </w:tcPr>
          <w:p w14:paraId="7DB3357B" w14:textId="77777777" w:rsidR="009260AE" w:rsidRPr="00595029" w:rsidRDefault="009260AE" w:rsidP="00134117">
            <w:pPr>
              <w:spacing w:after="0" w:line="360" w:lineRule="auto"/>
              <w:jc w:val="both"/>
              <w:rPr>
                <w:rFonts w:eastAsia="Times New Roman"/>
                <w:color w:val="000000"/>
              </w:rPr>
            </w:pPr>
          </w:p>
        </w:tc>
        <w:tc>
          <w:tcPr>
            <w:tcW w:w="1530" w:type="dxa"/>
            <w:shd w:val="clear" w:color="auto" w:fill="D3DFEE"/>
          </w:tcPr>
          <w:p w14:paraId="5F179ECD" w14:textId="77777777" w:rsidR="009260AE" w:rsidRPr="00595029" w:rsidRDefault="009260AE" w:rsidP="00134117">
            <w:pPr>
              <w:spacing w:after="0" w:line="360" w:lineRule="auto"/>
              <w:jc w:val="both"/>
              <w:rPr>
                <w:rFonts w:eastAsia="Times New Roman"/>
                <w:color w:val="000000"/>
              </w:rPr>
            </w:pPr>
          </w:p>
        </w:tc>
        <w:tc>
          <w:tcPr>
            <w:tcW w:w="1170" w:type="dxa"/>
            <w:shd w:val="clear" w:color="auto" w:fill="D3DFEE"/>
          </w:tcPr>
          <w:p w14:paraId="283406B3" w14:textId="77777777" w:rsidR="009260AE" w:rsidRPr="00595029" w:rsidRDefault="009260AE" w:rsidP="00134117">
            <w:pPr>
              <w:spacing w:after="0" w:line="360" w:lineRule="auto"/>
              <w:jc w:val="both"/>
              <w:rPr>
                <w:rFonts w:eastAsia="Times New Roman"/>
                <w:b/>
                <w:color w:val="000000"/>
              </w:rPr>
            </w:pPr>
            <w:r>
              <w:rPr>
                <w:rFonts w:eastAsia="Times New Roman"/>
                <w:b/>
                <w:color w:val="000000"/>
              </w:rPr>
              <w:t>25.00</w:t>
            </w:r>
          </w:p>
        </w:tc>
        <w:tc>
          <w:tcPr>
            <w:tcW w:w="1844" w:type="dxa"/>
            <w:shd w:val="clear" w:color="auto" w:fill="D3DFEE"/>
          </w:tcPr>
          <w:p w14:paraId="6EF1CDE7" w14:textId="77777777" w:rsidR="009260AE" w:rsidRPr="00595029" w:rsidRDefault="009260AE" w:rsidP="00134117">
            <w:pPr>
              <w:spacing w:after="0" w:line="360" w:lineRule="auto"/>
              <w:jc w:val="center"/>
              <w:rPr>
                <w:rFonts w:eastAsia="Times New Roman"/>
                <w:color w:val="000000"/>
              </w:rPr>
            </w:pPr>
          </w:p>
        </w:tc>
      </w:tr>
    </w:tbl>
    <w:p w14:paraId="1C5BBC2C" w14:textId="77777777" w:rsidR="009260AE" w:rsidRDefault="009260AE" w:rsidP="008B1C30">
      <w:pPr>
        <w:spacing w:line="276" w:lineRule="auto"/>
        <w:contextualSpacing/>
        <w:rPr>
          <w:rFonts w:cs="Times New Roman"/>
          <w:b/>
          <w:color w:val="000000"/>
        </w:rPr>
      </w:pPr>
    </w:p>
    <w:p w14:paraId="064E9EBB" w14:textId="77777777" w:rsidR="00426C77" w:rsidRDefault="009260AE" w:rsidP="008B1C30">
      <w:pPr>
        <w:spacing w:line="276" w:lineRule="auto"/>
        <w:contextualSpacing/>
        <w:rPr>
          <w:rFonts w:cs="Times New Roman"/>
          <w:b/>
          <w:color w:val="000000"/>
        </w:rPr>
      </w:pPr>
      <w:r>
        <w:rPr>
          <w:rFonts w:cs="Times New Roman"/>
          <w:b/>
          <w:color w:val="000000"/>
        </w:rPr>
        <w:t xml:space="preserve">Total = </w:t>
      </w:r>
      <w:r w:rsidRPr="00655016">
        <w:rPr>
          <w:rFonts w:cs="Times New Roman"/>
          <w:bCs/>
          <w:color w:val="000000"/>
        </w:rPr>
        <w:t>8</w:t>
      </w:r>
      <w:r w:rsidR="00C063D6">
        <w:rPr>
          <w:rFonts w:cs="Times New Roman"/>
          <w:bCs/>
          <w:color w:val="000000"/>
        </w:rPr>
        <w:t>9</w:t>
      </w:r>
      <w:r w:rsidRPr="00655016">
        <w:rPr>
          <w:rFonts w:cs="Times New Roman"/>
          <w:bCs/>
          <w:color w:val="000000"/>
        </w:rPr>
        <w:t>.</w:t>
      </w:r>
      <w:r w:rsidR="00C063D6">
        <w:rPr>
          <w:rFonts w:cs="Times New Roman"/>
          <w:bCs/>
          <w:color w:val="000000"/>
        </w:rPr>
        <w:t>06</w:t>
      </w:r>
      <w:r w:rsidRPr="00655016">
        <w:rPr>
          <w:rFonts w:cs="Times New Roman"/>
          <w:bCs/>
          <w:color w:val="000000"/>
        </w:rPr>
        <w:t xml:space="preserve"> (Health Days) + 25.00 (Public/Health Mela) =</w:t>
      </w:r>
      <w:r>
        <w:rPr>
          <w:rFonts w:cs="Times New Roman"/>
          <w:b/>
          <w:color w:val="000000"/>
        </w:rPr>
        <w:t xml:space="preserve"> </w:t>
      </w:r>
      <w:r w:rsidR="00426C77">
        <w:rPr>
          <w:rFonts w:cs="Times New Roman"/>
          <w:b/>
          <w:color w:val="000000"/>
        </w:rPr>
        <w:t>11</w:t>
      </w:r>
      <w:r w:rsidR="00C063D6">
        <w:rPr>
          <w:rFonts w:cs="Times New Roman"/>
          <w:b/>
          <w:color w:val="000000"/>
        </w:rPr>
        <w:t>4</w:t>
      </w:r>
      <w:r w:rsidR="00426C77">
        <w:rPr>
          <w:rFonts w:cs="Times New Roman"/>
          <w:b/>
          <w:color w:val="000000"/>
        </w:rPr>
        <w:t>.</w:t>
      </w:r>
      <w:r w:rsidR="00C063D6">
        <w:rPr>
          <w:rFonts w:cs="Times New Roman"/>
          <w:b/>
          <w:color w:val="000000"/>
        </w:rPr>
        <w:t>06</w:t>
      </w:r>
    </w:p>
    <w:p w14:paraId="112C2EFF" w14:textId="77777777" w:rsidR="009260AE" w:rsidRDefault="009260AE" w:rsidP="008B1C30">
      <w:pPr>
        <w:spacing w:line="276" w:lineRule="auto"/>
        <w:contextualSpacing/>
        <w:rPr>
          <w:rFonts w:cs="Times New Roman"/>
          <w:b/>
          <w:color w:val="000000"/>
        </w:rPr>
      </w:pPr>
    </w:p>
    <w:p w14:paraId="6713B5EA" w14:textId="77777777" w:rsidR="009260AE" w:rsidRDefault="009260AE" w:rsidP="008B1C30">
      <w:pPr>
        <w:spacing w:line="276" w:lineRule="auto"/>
        <w:contextualSpacing/>
        <w:rPr>
          <w:rFonts w:cs="Times New Roman"/>
          <w:b/>
          <w:color w:val="000000"/>
        </w:rPr>
      </w:pPr>
    </w:p>
    <w:p w14:paraId="7A36C492" w14:textId="77777777" w:rsidR="00134117" w:rsidRDefault="00134117">
      <w:pPr>
        <w:spacing w:after="0" w:line="240" w:lineRule="auto"/>
        <w:rPr>
          <w:rFonts w:cs="Times New Roman"/>
          <w:b/>
          <w:color w:val="000000"/>
        </w:rPr>
      </w:pPr>
      <w:r>
        <w:rPr>
          <w:rFonts w:cs="Times New Roman"/>
          <w:b/>
          <w:color w:val="000000"/>
        </w:rPr>
        <w:br w:type="page"/>
      </w:r>
    </w:p>
    <w:p w14:paraId="22200AD4"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lastRenderedPageBreak/>
        <w:t>BCC/IEC activities for MH</w:t>
      </w:r>
    </w:p>
    <w:p w14:paraId="424C2F2C"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t>Name of the Activity: Implementation of BCC/IEC strategies for Maternal and Child Health</w:t>
      </w:r>
    </w:p>
    <w:p w14:paraId="7FBA81BF"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t>Whether New/ or being continued: Being Continued</w:t>
      </w:r>
    </w:p>
    <w:p w14:paraId="311089A1" w14:textId="77777777" w:rsidR="008B1C30" w:rsidRPr="00595029" w:rsidRDefault="008B1C30" w:rsidP="008B1C30">
      <w:pPr>
        <w:spacing w:after="0" w:line="360" w:lineRule="auto"/>
        <w:jc w:val="both"/>
        <w:rPr>
          <w:rFonts w:cs="Times New Roman"/>
          <w:color w:val="000000"/>
        </w:rPr>
      </w:pPr>
      <w:r w:rsidRPr="00595029">
        <w:rPr>
          <w:rFonts w:cs="Helvetica"/>
          <w:color w:val="000000"/>
          <w:shd w:val="clear" w:color="auto" w:fill="FFFFFF"/>
        </w:rPr>
        <w:tab/>
      </w:r>
      <w:r w:rsidRPr="00595029">
        <w:rPr>
          <w:rFonts w:cs="Helvetica"/>
          <w:color w:val="000000"/>
          <w:shd w:val="clear" w:color="auto" w:fill="FFFFFF"/>
        </w:rPr>
        <w:tab/>
        <w:t xml:space="preserve">Maternal health refers to the health of women during pregnancy, childbirth and the postpartum period. The BCC/IEC strategy for maternal health is to focus on activities that would involve advocacy, awareness and sensitization to help in adoption of positive health behaviors. </w:t>
      </w:r>
      <w:r w:rsidRPr="00595029">
        <w:rPr>
          <w:rFonts w:cs="Times New Roman"/>
          <w:color w:val="000000"/>
        </w:rPr>
        <w:t xml:space="preserve">Through formative research it has been concluded that a mother in law and a husband plays a vital role in deciding important health decisions related to a pregnancy. Keeping this inference as a major learning, IEC – BCC strategies at the interpersonal level would focus on them in a more comprehensive manner. </w:t>
      </w:r>
      <w:proofErr w:type="gramStart"/>
      <w:r w:rsidRPr="00595029">
        <w:rPr>
          <w:rFonts w:cs="Times New Roman"/>
          <w:color w:val="000000"/>
        </w:rPr>
        <w:t>Also</w:t>
      </w:r>
      <w:proofErr w:type="gramEnd"/>
      <w:r w:rsidRPr="00595029">
        <w:rPr>
          <w:rFonts w:cs="Times New Roman"/>
          <w:color w:val="000000"/>
        </w:rPr>
        <w:t xml:space="preserve"> sensitization of the community with regards to the various services available is important. </w:t>
      </w:r>
    </w:p>
    <w:p w14:paraId="627CA819" w14:textId="77777777" w:rsidR="008B1C30" w:rsidRPr="00595029" w:rsidRDefault="008B1C30" w:rsidP="008B1C30">
      <w:pPr>
        <w:spacing w:after="0" w:line="276" w:lineRule="auto"/>
        <w:jc w:val="both"/>
        <w:rPr>
          <w:rFonts w:cs="Times New Roman"/>
          <w:b/>
          <w:color w:val="000000"/>
        </w:rPr>
      </w:pPr>
      <w:r w:rsidRPr="00595029">
        <w:rPr>
          <w:rFonts w:cs="Times New Roman"/>
          <w:b/>
          <w:color w:val="000000"/>
        </w:rPr>
        <w:t xml:space="preserve">Key Messages: </w:t>
      </w:r>
    </w:p>
    <w:p w14:paraId="6349B347" w14:textId="77777777" w:rsidR="008B1C30" w:rsidRPr="00595029" w:rsidRDefault="008B1C30" w:rsidP="008B1C30">
      <w:pPr>
        <w:numPr>
          <w:ilvl w:val="0"/>
          <w:numId w:val="28"/>
        </w:numPr>
        <w:spacing w:after="0" w:line="276" w:lineRule="auto"/>
        <w:contextualSpacing/>
        <w:rPr>
          <w:rFonts w:cs="Times New Roman"/>
          <w:color w:val="000000"/>
        </w:rPr>
      </w:pPr>
      <w:proofErr w:type="gramStart"/>
      <w:r w:rsidRPr="00595029">
        <w:rPr>
          <w:rFonts w:cs="Times New Roman"/>
          <w:color w:val="000000"/>
        </w:rPr>
        <w:t>Expectant  mothers</w:t>
      </w:r>
      <w:proofErr w:type="gramEnd"/>
      <w:r w:rsidRPr="00595029">
        <w:rPr>
          <w:rFonts w:cs="Times New Roman"/>
          <w:color w:val="000000"/>
        </w:rPr>
        <w:t xml:space="preserve"> should receive 4 +ANCs</w:t>
      </w:r>
    </w:p>
    <w:p w14:paraId="1D6F8FB9" w14:textId="77777777" w:rsidR="008B1C30" w:rsidRPr="00595029" w:rsidRDefault="008B1C30" w:rsidP="008B1C30">
      <w:pPr>
        <w:numPr>
          <w:ilvl w:val="0"/>
          <w:numId w:val="28"/>
        </w:numPr>
        <w:spacing w:after="0" w:line="276" w:lineRule="auto"/>
        <w:contextualSpacing/>
        <w:rPr>
          <w:rFonts w:cs="Times New Roman"/>
          <w:color w:val="000000"/>
        </w:rPr>
      </w:pPr>
      <w:r w:rsidRPr="00595029">
        <w:rPr>
          <w:rFonts w:cs="Times New Roman"/>
          <w:color w:val="000000"/>
        </w:rPr>
        <w:t xml:space="preserve">Pregnant women </w:t>
      </w:r>
      <w:proofErr w:type="gramStart"/>
      <w:r w:rsidRPr="00595029">
        <w:rPr>
          <w:rFonts w:cs="Times New Roman"/>
          <w:color w:val="000000"/>
        </w:rPr>
        <w:t>should  register</w:t>
      </w:r>
      <w:proofErr w:type="gramEnd"/>
      <w:r w:rsidRPr="00595029">
        <w:rPr>
          <w:rFonts w:cs="Times New Roman"/>
          <w:color w:val="000000"/>
        </w:rPr>
        <w:t xml:space="preserve"> during 1</w:t>
      </w:r>
      <w:r w:rsidRPr="00595029">
        <w:rPr>
          <w:rFonts w:cs="Times New Roman"/>
          <w:color w:val="000000"/>
          <w:vertAlign w:val="superscript"/>
        </w:rPr>
        <w:t>st</w:t>
      </w:r>
      <w:r w:rsidRPr="00595029">
        <w:rPr>
          <w:rFonts w:cs="Times New Roman"/>
          <w:color w:val="000000"/>
        </w:rPr>
        <w:t xml:space="preserve"> trimester </w:t>
      </w:r>
    </w:p>
    <w:p w14:paraId="5BE97962" w14:textId="77777777" w:rsidR="008B1C30" w:rsidRPr="00595029" w:rsidRDefault="008B1C30" w:rsidP="008B1C30">
      <w:pPr>
        <w:numPr>
          <w:ilvl w:val="0"/>
          <w:numId w:val="28"/>
        </w:numPr>
        <w:spacing w:after="0" w:line="276" w:lineRule="auto"/>
        <w:contextualSpacing/>
        <w:rPr>
          <w:rFonts w:cs="Times New Roman"/>
          <w:color w:val="000000"/>
        </w:rPr>
      </w:pPr>
      <w:r w:rsidRPr="00595029">
        <w:rPr>
          <w:rFonts w:cs="Times New Roman"/>
          <w:color w:val="000000"/>
        </w:rPr>
        <w:t xml:space="preserve">Encourage deliveries at Public Health Facilities </w:t>
      </w:r>
    </w:p>
    <w:p w14:paraId="26E281E4" w14:textId="77777777" w:rsidR="008B1C30" w:rsidRPr="00595029" w:rsidRDefault="008B1C30" w:rsidP="008B1C30">
      <w:pPr>
        <w:numPr>
          <w:ilvl w:val="0"/>
          <w:numId w:val="28"/>
        </w:numPr>
        <w:spacing w:after="0" w:line="276" w:lineRule="auto"/>
        <w:contextualSpacing/>
        <w:rPr>
          <w:rFonts w:cs="Times New Roman"/>
          <w:color w:val="000000"/>
        </w:rPr>
      </w:pPr>
      <w:r w:rsidRPr="00595029">
        <w:rPr>
          <w:rFonts w:cs="Times New Roman"/>
          <w:color w:val="000000"/>
        </w:rPr>
        <w:t xml:space="preserve">Full immunization </w:t>
      </w:r>
    </w:p>
    <w:p w14:paraId="5A9DC0C6" w14:textId="77777777" w:rsidR="008B1C30" w:rsidRPr="00595029" w:rsidRDefault="008B1C30" w:rsidP="008B1C30">
      <w:pPr>
        <w:numPr>
          <w:ilvl w:val="0"/>
          <w:numId w:val="28"/>
        </w:numPr>
        <w:spacing w:after="0" w:line="360" w:lineRule="auto"/>
        <w:contextualSpacing/>
        <w:rPr>
          <w:rFonts w:cs="Times New Roman"/>
          <w:color w:val="000000"/>
        </w:rPr>
      </w:pPr>
      <w:r w:rsidRPr="00595029">
        <w:rPr>
          <w:rFonts w:cs="Times New Roman"/>
          <w:color w:val="000000"/>
        </w:rPr>
        <w:t xml:space="preserve">Vitamin Supplementation </w:t>
      </w:r>
    </w:p>
    <w:p w14:paraId="70F94790" w14:textId="77777777" w:rsidR="008B1C30" w:rsidRPr="00595029" w:rsidRDefault="008B1C30" w:rsidP="008B1C30">
      <w:pPr>
        <w:spacing w:line="360" w:lineRule="auto"/>
        <w:contextualSpacing/>
        <w:rPr>
          <w:rFonts w:cs="Times New Roman"/>
          <w:color w:val="000000"/>
        </w:rPr>
      </w:pPr>
      <w:r w:rsidRPr="00595029">
        <w:rPr>
          <w:rFonts w:cs="Times New Roman"/>
          <w:color w:val="000000"/>
        </w:rPr>
        <w:t xml:space="preserve">The above messages will help to curb MMR as well as IMR. </w:t>
      </w:r>
    </w:p>
    <w:p w14:paraId="263B6523" w14:textId="77777777" w:rsidR="008B1C30" w:rsidRPr="00595029" w:rsidRDefault="008B1C30" w:rsidP="008B1C30">
      <w:pPr>
        <w:spacing w:line="276" w:lineRule="auto"/>
        <w:rPr>
          <w:rFonts w:cs="Times New Roman"/>
          <w:b/>
          <w:color w:val="000000"/>
        </w:rPr>
      </w:pPr>
      <w:r w:rsidRPr="00595029">
        <w:rPr>
          <w:rFonts w:cs="Times New Roman"/>
          <w:b/>
          <w:color w:val="000000"/>
        </w:rPr>
        <w:t xml:space="preserve">Media Mix of Mid Media / Mass Media </w:t>
      </w:r>
    </w:p>
    <w:p w14:paraId="4FA3B313"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t xml:space="preserve">Activity Proposed:   Media Mix for Maternal Health </w:t>
      </w:r>
    </w:p>
    <w:p w14:paraId="5619C50E"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t xml:space="preserve">Name of the Activity: Use Mid Media and Mass Media to promote maternal health </w:t>
      </w:r>
    </w:p>
    <w:p w14:paraId="35A98C2B" w14:textId="77777777" w:rsidR="008B1C30" w:rsidRPr="00595029" w:rsidRDefault="008B1C30" w:rsidP="008B1C30">
      <w:pPr>
        <w:spacing w:line="276" w:lineRule="auto"/>
        <w:contextualSpacing/>
        <w:rPr>
          <w:rFonts w:cs="Times New Roman"/>
          <w:b/>
          <w:color w:val="000000"/>
        </w:rPr>
      </w:pPr>
      <w:r w:rsidRPr="00595029">
        <w:rPr>
          <w:rFonts w:cs="Times New Roman"/>
          <w:b/>
          <w:color w:val="000000"/>
        </w:rPr>
        <w:t xml:space="preserve">Whether New / or being continued:  Being continued with some new innovations.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005"/>
      </w:tblGrid>
      <w:tr w:rsidR="008B1C30" w:rsidRPr="00595029" w14:paraId="0F679AEF" w14:textId="77777777" w:rsidTr="00453349">
        <w:tc>
          <w:tcPr>
            <w:tcW w:w="10098" w:type="dxa"/>
            <w:gridSpan w:val="2"/>
            <w:shd w:val="clear" w:color="auto" w:fill="4F81BD"/>
          </w:tcPr>
          <w:p w14:paraId="44731E8B" w14:textId="77777777" w:rsidR="008B1C30" w:rsidRPr="00595029" w:rsidRDefault="008B1C30" w:rsidP="00D22362">
            <w:pPr>
              <w:spacing w:after="0" w:line="240" w:lineRule="auto"/>
              <w:jc w:val="center"/>
              <w:rPr>
                <w:rFonts w:cs="Times New Roman"/>
                <w:b/>
                <w:color w:val="000000"/>
                <w:sz w:val="22"/>
                <w:szCs w:val="22"/>
              </w:rPr>
            </w:pPr>
            <w:r w:rsidRPr="00595029">
              <w:rPr>
                <w:rFonts w:cs="Times New Roman"/>
                <w:b/>
                <w:color w:val="000000"/>
                <w:sz w:val="22"/>
                <w:szCs w:val="22"/>
              </w:rPr>
              <w:t xml:space="preserve">Mid Media and Mass Media Activities </w:t>
            </w:r>
          </w:p>
        </w:tc>
      </w:tr>
      <w:tr w:rsidR="008B1C30" w:rsidRPr="00595029" w14:paraId="3D49522F" w14:textId="77777777" w:rsidTr="00453349">
        <w:tc>
          <w:tcPr>
            <w:tcW w:w="2093" w:type="dxa"/>
            <w:shd w:val="clear" w:color="auto" w:fill="auto"/>
          </w:tcPr>
          <w:p w14:paraId="14AF6D89" w14:textId="77777777" w:rsidR="008B1C30" w:rsidRPr="00595029" w:rsidRDefault="008B1C30" w:rsidP="00D22362">
            <w:pPr>
              <w:spacing w:after="0" w:line="240" w:lineRule="auto"/>
              <w:rPr>
                <w:rFonts w:cs="Times New Roman"/>
                <w:b/>
                <w:color w:val="000000"/>
                <w:sz w:val="22"/>
                <w:szCs w:val="22"/>
              </w:rPr>
            </w:pPr>
          </w:p>
          <w:p w14:paraId="2909E8C7" w14:textId="77777777" w:rsidR="008B1C30" w:rsidRPr="00595029" w:rsidRDefault="008B1C30" w:rsidP="00D22362">
            <w:pPr>
              <w:spacing w:after="0" w:line="240" w:lineRule="auto"/>
              <w:rPr>
                <w:rFonts w:cs="Times New Roman"/>
                <w:b/>
                <w:color w:val="000000"/>
                <w:sz w:val="22"/>
                <w:szCs w:val="22"/>
              </w:rPr>
            </w:pPr>
          </w:p>
          <w:p w14:paraId="7C33E31F" w14:textId="77777777" w:rsidR="008B1C30" w:rsidRPr="00595029" w:rsidRDefault="008B1C30" w:rsidP="00D22362">
            <w:pPr>
              <w:spacing w:after="0" w:line="240" w:lineRule="auto"/>
              <w:rPr>
                <w:rFonts w:cs="Times New Roman"/>
                <w:b/>
                <w:color w:val="000000"/>
                <w:sz w:val="22"/>
                <w:szCs w:val="22"/>
              </w:rPr>
            </w:pPr>
            <w:r w:rsidRPr="00595029">
              <w:rPr>
                <w:rFonts w:cs="Times New Roman"/>
                <w:b/>
                <w:color w:val="000000"/>
                <w:sz w:val="22"/>
                <w:szCs w:val="22"/>
              </w:rPr>
              <w:t xml:space="preserve">Village level </w:t>
            </w:r>
          </w:p>
        </w:tc>
        <w:tc>
          <w:tcPr>
            <w:tcW w:w="8005" w:type="dxa"/>
            <w:shd w:val="clear" w:color="auto" w:fill="auto"/>
          </w:tcPr>
          <w:p w14:paraId="6D9D0B61"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 xml:space="preserve">Hoardings, </w:t>
            </w:r>
            <w:proofErr w:type="gramStart"/>
            <w:r w:rsidRPr="00595029">
              <w:rPr>
                <w:rFonts w:cs="Times New Roman"/>
                <w:color w:val="000000"/>
                <w:sz w:val="22"/>
                <w:szCs w:val="22"/>
              </w:rPr>
              <w:t>posters ,</w:t>
            </w:r>
            <w:proofErr w:type="gramEnd"/>
            <w:r w:rsidRPr="00595029">
              <w:rPr>
                <w:rFonts w:cs="Times New Roman"/>
                <w:color w:val="000000"/>
                <w:sz w:val="22"/>
                <w:szCs w:val="22"/>
              </w:rPr>
              <w:t xml:space="preserve">  sun boards will be used instead of wall paintings, folk theatre to make the community conscious with regards to safe motherhood practices </w:t>
            </w:r>
          </w:p>
          <w:p w14:paraId="3CCA7077" w14:textId="77777777" w:rsidR="008B1C30" w:rsidRPr="00595029" w:rsidRDefault="008B1C30" w:rsidP="00453349">
            <w:pPr>
              <w:spacing w:after="0" w:line="240" w:lineRule="auto"/>
              <w:rPr>
                <w:rFonts w:cs="Times New Roman"/>
                <w:color w:val="000000"/>
                <w:sz w:val="22"/>
                <w:szCs w:val="22"/>
              </w:rPr>
            </w:pPr>
            <w:r w:rsidRPr="00595029">
              <w:rPr>
                <w:rFonts w:cs="Times New Roman"/>
                <w:color w:val="000000"/>
                <w:sz w:val="22"/>
                <w:szCs w:val="22"/>
              </w:rPr>
              <w:t xml:space="preserve">Create awareness regarding various schemes like JSY, JSSK </w:t>
            </w:r>
            <w:r w:rsidR="00453349">
              <w:rPr>
                <w:rFonts w:cs="Times New Roman"/>
                <w:color w:val="000000"/>
                <w:sz w:val="22"/>
                <w:szCs w:val="22"/>
              </w:rPr>
              <w:t>etc.</w:t>
            </w:r>
          </w:p>
        </w:tc>
      </w:tr>
      <w:tr w:rsidR="008B1C30" w:rsidRPr="00595029" w14:paraId="55AA76ED" w14:textId="77777777" w:rsidTr="000942C6">
        <w:trPr>
          <w:trHeight w:val="773"/>
        </w:trPr>
        <w:tc>
          <w:tcPr>
            <w:tcW w:w="2093" w:type="dxa"/>
            <w:shd w:val="clear" w:color="auto" w:fill="auto"/>
          </w:tcPr>
          <w:p w14:paraId="40E29D75" w14:textId="77777777" w:rsidR="008B1C30" w:rsidRPr="00595029" w:rsidRDefault="008B1C30" w:rsidP="00D22362">
            <w:pPr>
              <w:spacing w:after="0" w:line="240" w:lineRule="auto"/>
              <w:rPr>
                <w:rFonts w:cs="Times New Roman"/>
                <w:b/>
                <w:color w:val="000000"/>
                <w:sz w:val="22"/>
                <w:szCs w:val="22"/>
              </w:rPr>
            </w:pPr>
          </w:p>
          <w:p w14:paraId="50BF56D0" w14:textId="77777777" w:rsidR="008B1C30" w:rsidRPr="00595029" w:rsidRDefault="008B1C30" w:rsidP="00D22362">
            <w:pPr>
              <w:spacing w:after="0" w:line="240" w:lineRule="auto"/>
              <w:rPr>
                <w:rFonts w:cs="Times New Roman"/>
                <w:b/>
                <w:color w:val="000000"/>
                <w:sz w:val="22"/>
                <w:szCs w:val="22"/>
              </w:rPr>
            </w:pPr>
            <w:r w:rsidRPr="00595029">
              <w:rPr>
                <w:rFonts w:cs="Times New Roman"/>
                <w:b/>
                <w:color w:val="000000"/>
                <w:sz w:val="22"/>
                <w:szCs w:val="22"/>
              </w:rPr>
              <w:t xml:space="preserve">Facility Level </w:t>
            </w:r>
          </w:p>
        </w:tc>
        <w:tc>
          <w:tcPr>
            <w:tcW w:w="8005" w:type="dxa"/>
            <w:shd w:val="clear" w:color="auto" w:fill="auto"/>
          </w:tcPr>
          <w:p w14:paraId="57724413"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 xml:space="preserve">Hoardings, sun boards will be used instead </w:t>
            </w:r>
            <w:proofErr w:type="gramStart"/>
            <w:r w:rsidRPr="00595029">
              <w:rPr>
                <w:rFonts w:cs="Times New Roman"/>
                <w:color w:val="000000"/>
                <w:sz w:val="22"/>
                <w:szCs w:val="22"/>
              </w:rPr>
              <w:t>of  wall</w:t>
            </w:r>
            <w:proofErr w:type="gramEnd"/>
            <w:r w:rsidRPr="00595029">
              <w:rPr>
                <w:rFonts w:cs="Times New Roman"/>
                <w:color w:val="000000"/>
                <w:sz w:val="22"/>
                <w:szCs w:val="22"/>
              </w:rPr>
              <w:t xml:space="preserve"> paintings , standard treatment protocol charts, pamphlets related to safe motherhood practices, proper diet, IFA tablets, etc. </w:t>
            </w:r>
          </w:p>
        </w:tc>
      </w:tr>
      <w:tr w:rsidR="008B1C30" w:rsidRPr="00595029" w14:paraId="1F29A92B" w14:textId="77777777" w:rsidTr="00453349">
        <w:tc>
          <w:tcPr>
            <w:tcW w:w="2093" w:type="dxa"/>
            <w:shd w:val="clear" w:color="auto" w:fill="auto"/>
          </w:tcPr>
          <w:p w14:paraId="07A13CC4" w14:textId="77777777" w:rsidR="008B1C30" w:rsidRPr="00595029" w:rsidRDefault="008B1C30" w:rsidP="00D22362">
            <w:pPr>
              <w:spacing w:after="0" w:line="240" w:lineRule="auto"/>
              <w:rPr>
                <w:rFonts w:cs="Times New Roman"/>
                <w:b/>
                <w:color w:val="000000"/>
                <w:sz w:val="22"/>
                <w:szCs w:val="22"/>
              </w:rPr>
            </w:pPr>
            <w:r w:rsidRPr="00595029">
              <w:rPr>
                <w:rFonts w:cs="Times New Roman"/>
                <w:b/>
                <w:color w:val="000000"/>
                <w:sz w:val="22"/>
                <w:szCs w:val="22"/>
              </w:rPr>
              <w:t xml:space="preserve">State and District Level </w:t>
            </w:r>
          </w:p>
        </w:tc>
        <w:tc>
          <w:tcPr>
            <w:tcW w:w="8005" w:type="dxa"/>
            <w:shd w:val="clear" w:color="auto" w:fill="auto"/>
          </w:tcPr>
          <w:p w14:paraId="4FA4D670"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 xml:space="preserve">Newspaper Advertisements, TV &amp; Radio Spots, </w:t>
            </w:r>
          </w:p>
          <w:p w14:paraId="01C3591D"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 xml:space="preserve">Design new creative with husband and mother in law as positive influencers and change agents. </w:t>
            </w:r>
          </w:p>
          <w:p w14:paraId="3E3E5985"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Special program on Women’s day, etc.</w:t>
            </w:r>
          </w:p>
          <w:p w14:paraId="78FD0EB2" w14:textId="77777777" w:rsidR="008B1C30" w:rsidRPr="00595029" w:rsidRDefault="008B1C30" w:rsidP="00D22362">
            <w:pPr>
              <w:spacing w:after="0" w:line="240" w:lineRule="auto"/>
              <w:rPr>
                <w:rFonts w:cs="Times New Roman"/>
                <w:color w:val="000000"/>
                <w:sz w:val="22"/>
                <w:szCs w:val="22"/>
              </w:rPr>
            </w:pPr>
            <w:r w:rsidRPr="00595029">
              <w:rPr>
                <w:rFonts w:cs="Times New Roman"/>
                <w:color w:val="000000"/>
                <w:sz w:val="22"/>
                <w:szCs w:val="22"/>
              </w:rPr>
              <w:t>Use MoH</w:t>
            </w:r>
            <w:r w:rsidR="0078375B">
              <w:rPr>
                <w:rFonts w:cs="Times New Roman"/>
                <w:color w:val="000000"/>
                <w:sz w:val="22"/>
                <w:szCs w:val="22"/>
              </w:rPr>
              <w:t>F</w:t>
            </w:r>
            <w:r w:rsidRPr="00595029">
              <w:rPr>
                <w:rFonts w:cs="Times New Roman"/>
                <w:color w:val="000000"/>
                <w:sz w:val="22"/>
                <w:szCs w:val="22"/>
              </w:rPr>
              <w:t xml:space="preserve">W approved material (created by IHBP) where possible. </w:t>
            </w:r>
          </w:p>
        </w:tc>
      </w:tr>
    </w:tbl>
    <w:p w14:paraId="1C4B9CAE" w14:textId="77777777" w:rsidR="00453349" w:rsidRDefault="00453349" w:rsidP="008B1C30">
      <w:pPr>
        <w:spacing w:after="0" w:line="276" w:lineRule="auto"/>
        <w:jc w:val="center"/>
        <w:rPr>
          <w:b/>
          <w:color w:val="000000"/>
          <w:kern w:val="24"/>
        </w:rPr>
      </w:pPr>
    </w:p>
    <w:p w14:paraId="1BC692AF" w14:textId="77777777" w:rsidR="008B1C30" w:rsidRPr="00595029" w:rsidRDefault="008B1C30" w:rsidP="008B1C30">
      <w:pPr>
        <w:spacing w:after="0" w:line="276" w:lineRule="auto"/>
        <w:jc w:val="center"/>
        <w:rPr>
          <w:rFonts w:cs="Times New Roman"/>
          <w:color w:val="000000"/>
        </w:rPr>
      </w:pPr>
      <w:r w:rsidRPr="00595029">
        <w:rPr>
          <w:b/>
          <w:color w:val="000000"/>
          <w:kern w:val="24"/>
        </w:rPr>
        <w:t>BCC/IEC activities for Maternal Health</w:t>
      </w: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3010"/>
        <w:gridCol w:w="2172"/>
        <w:gridCol w:w="1073"/>
        <w:gridCol w:w="1142"/>
        <w:gridCol w:w="1193"/>
      </w:tblGrid>
      <w:tr w:rsidR="00D22362" w:rsidRPr="00595029" w14:paraId="19C15403" w14:textId="77777777" w:rsidTr="008A423F">
        <w:trPr>
          <w:tblHeader/>
        </w:trPr>
        <w:tc>
          <w:tcPr>
            <w:tcW w:w="1316" w:type="dxa"/>
            <w:shd w:val="clear" w:color="auto" w:fill="auto"/>
          </w:tcPr>
          <w:p w14:paraId="2BF60464" w14:textId="77777777" w:rsidR="008B1C30" w:rsidRPr="00595029" w:rsidRDefault="008B1C30" w:rsidP="00D22362">
            <w:pPr>
              <w:spacing w:after="0" w:line="276" w:lineRule="auto"/>
              <w:contextualSpacing/>
              <w:jc w:val="center"/>
              <w:rPr>
                <w:rFonts w:eastAsia="Times New Roman"/>
                <w:b/>
                <w:bCs/>
                <w:color w:val="000000"/>
                <w:kern w:val="24"/>
              </w:rPr>
            </w:pPr>
            <w:proofErr w:type="spellStart"/>
            <w:proofErr w:type="gramStart"/>
            <w:r w:rsidRPr="00595029">
              <w:rPr>
                <w:rFonts w:eastAsia="Times New Roman"/>
                <w:b/>
                <w:bCs/>
                <w:color w:val="000000"/>
                <w:kern w:val="24"/>
              </w:rPr>
              <w:t>S.No</w:t>
            </w:r>
            <w:proofErr w:type="spellEnd"/>
            <w:proofErr w:type="gramEnd"/>
          </w:p>
        </w:tc>
        <w:tc>
          <w:tcPr>
            <w:tcW w:w="3010" w:type="dxa"/>
            <w:shd w:val="clear" w:color="auto" w:fill="auto"/>
          </w:tcPr>
          <w:p w14:paraId="18132861" w14:textId="77777777" w:rsidR="008B1C30" w:rsidRPr="00595029" w:rsidRDefault="008B1C30" w:rsidP="00D22362">
            <w:pPr>
              <w:spacing w:after="0" w:line="276" w:lineRule="auto"/>
              <w:contextualSpacing/>
              <w:jc w:val="center"/>
              <w:rPr>
                <w:rFonts w:eastAsia="Times New Roman"/>
                <w:b/>
                <w:bCs/>
                <w:color w:val="000000"/>
                <w:kern w:val="24"/>
              </w:rPr>
            </w:pPr>
            <w:r w:rsidRPr="00595029">
              <w:rPr>
                <w:rFonts w:eastAsia="Times New Roman"/>
                <w:b/>
                <w:bCs/>
                <w:color w:val="000000"/>
                <w:kern w:val="24"/>
              </w:rPr>
              <w:t>Activity</w:t>
            </w:r>
          </w:p>
        </w:tc>
        <w:tc>
          <w:tcPr>
            <w:tcW w:w="2172" w:type="dxa"/>
            <w:shd w:val="clear" w:color="auto" w:fill="auto"/>
          </w:tcPr>
          <w:p w14:paraId="3200BF9F" w14:textId="77777777" w:rsidR="008B1C30" w:rsidRPr="00595029" w:rsidRDefault="008B1C30" w:rsidP="00D22362">
            <w:pPr>
              <w:spacing w:after="0" w:line="276" w:lineRule="auto"/>
              <w:contextualSpacing/>
              <w:jc w:val="center"/>
              <w:rPr>
                <w:rFonts w:eastAsia="Times New Roman"/>
                <w:b/>
                <w:bCs/>
                <w:color w:val="000000"/>
                <w:kern w:val="24"/>
              </w:rPr>
            </w:pPr>
            <w:r w:rsidRPr="00595029">
              <w:rPr>
                <w:rFonts w:eastAsia="Times New Roman"/>
                <w:b/>
                <w:bCs/>
                <w:color w:val="000000"/>
                <w:kern w:val="24"/>
              </w:rPr>
              <w:t>Physical Target</w:t>
            </w:r>
          </w:p>
        </w:tc>
        <w:tc>
          <w:tcPr>
            <w:tcW w:w="1073" w:type="dxa"/>
            <w:shd w:val="clear" w:color="auto" w:fill="auto"/>
          </w:tcPr>
          <w:p w14:paraId="61C3FAF2" w14:textId="77777777" w:rsidR="008B1C30" w:rsidRPr="00595029" w:rsidRDefault="008B1C30" w:rsidP="00D22362">
            <w:pPr>
              <w:spacing w:after="0" w:line="276" w:lineRule="auto"/>
              <w:contextualSpacing/>
              <w:jc w:val="center"/>
              <w:rPr>
                <w:rFonts w:eastAsia="Times New Roman"/>
                <w:b/>
                <w:bCs/>
                <w:color w:val="000000"/>
                <w:kern w:val="24"/>
              </w:rPr>
            </w:pPr>
            <w:r w:rsidRPr="00595029">
              <w:rPr>
                <w:rFonts w:eastAsia="Times New Roman"/>
                <w:b/>
                <w:bCs/>
                <w:color w:val="000000"/>
                <w:kern w:val="24"/>
              </w:rPr>
              <w:t>Rate</w:t>
            </w:r>
          </w:p>
        </w:tc>
        <w:tc>
          <w:tcPr>
            <w:tcW w:w="1142" w:type="dxa"/>
            <w:shd w:val="clear" w:color="auto" w:fill="auto"/>
          </w:tcPr>
          <w:p w14:paraId="367EFAFE" w14:textId="77777777" w:rsidR="008B1C30" w:rsidRPr="00595029" w:rsidRDefault="008B1C30" w:rsidP="00D22362">
            <w:pPr>
              <w:spacing w:after="0" w:line="276" w:lineRule="auto"/>
              <w:contextualSpacing/>
              <w:jc w:val="center"/>
              <w:rPr>
                <w:rFonts w:eastAsia="Times New Roman"/>
                <w:b/>
                <w:bCs/>
                <w:color w:val="000000"/>
                <w:kern w:val="24"/>
              </w:rPr>
            </w:pPr>
            <w:r w:rsidRPr="00595029">
              <w:rPr>
                <w:rFonts w:eastAsia="Times New Roman"/>
                <w:b/>
                <w:bCs/>
                <w:color w:val="000000"/>
                <w:kern w:val="24"/>
              </w:rPr>
              <w:t xml:space="preserve">Rs. In Lakhs </w:t>
            </w:r>
          </w:p>
        </w:tc>
        <w:tc>
          <w:tcPr>
            <w:tcW w:w="1193" w:type="dxa"/>
            <w:shd w:val="clear" w:color="auto" w:fill="auto"/>
          </w:tcPr>
          <w:p w14:paraId="406FBD63" w14:textId="77777777" w:rsidR="008B1C30" w:rsidRPr="00595029" w:rsidRDefault="008B1C30" w:rsidP="00D22362">
            <w:pPr>
              <w:spacing w:after="0" w:line="276" w:lineRule="auto"/>
              <w:contextualSpacing/>
              <w:jc w:val="center"/>
              <w:rPr>
                <w:rFonts w:eastAsia="Times New Roman"/>
                <w:b/>
                <w:bCs/>
                <w:color w:val="000000"/>
                <w:kern w:val="24"/>
              </w:rPr>
            </w:pPr>
            <w:r w:rsidRPr="00595029">
              <w:rPr>
                <w:rFonts w:eastAsia="Times New Roman"/>
                <w:b/>
                <w:bCs/>
                <w:color w:val="000000"/>
                <w:kern w:val="24"/>
              </w:rPr>
              <w:t xml:space="preserve">Remarks </w:t>
            </w:r>
          </w:p>
        </w:tc>
      </w:tr>
      <w:tr w:rsidR="00D22362" w:rsidRPr="00595029" w14:paraId="00B9C9AA" w14:textId="77777777" w:rsidTr="008A423F">
        <w:tc>
          <w:tcPr>
            <w:tcW w:w="1316" w:type="dxa"/>
            <w:shd w:val="clear" w:color="auto" w:fill="D3DFEE"/>
          </w:tcPr>
          <w:p w14:paraId="28C0B0C9" w14:textId="77777777" w:rsidR="008B1C30" w:rsidRPr="00595029" w:rsidRDefault="008B1C30" w:rsidP="00D22362">
            <w:pPr>
              <w:spacing w:after="0" w:line="276" w:lineRule="auto"/>
              <w:contextualSpacing/>
              <w:jc w:val="center"/>
              <w:rPr>
                <w:rFonts w:eastAsia="Times New Roman"/>
                <w:b/>
                <w:bCs/>
                <w:color w:val="000000"/>
                <w:kern w:val="24"/>
              </w:rPr>
            </w:pPr>
          </w:p>
        </w:tc>
        <w:tc>
          <w:tcPr>
            <w:tcW w:w="3010" w:type="dxa"/>
            <w:shd w:val="clear" w:color="auto" w:fill="D3DFEE"/>
          </w:tcPr>
          <w:p w14:paraId="034AE39E" w14:textId="77777777" w:rsidR="008B1C30" w:rsidRPr="00595029" w:rsidRDefault="008B1C30" w:rsidP="00D22362">
            <w:pPr>
              <w:spacing w:after="0" w:line="240" w:lineRule="auto"/>
              <w:ind w:left="410"/>
              <w:rPr>
                <w:rFonts w:eastAsia="Times New Roman"/>
                <w:color w:val="000000"/>
                <w:lang w:eastAsia="en-IN"/>
              </w:rPr>
            </w:pPr>
          </w:p>
        </w:tc>
        <w:tc>
          <w:tcPr>
            <w:tcW w:w="2172" w:type="dxa"/>
            <w:shd w:val="clear" w:color="auto" w:fill="D3DFEE"/>
          </w:tcPr>
          <w:p w14:paraId="6B0ADAA5" w14:textId="77777777" w:rsidR="008B1C30" w:rsidRPr="00595029" w:rsidRDefault="008B1C30" w:rsidP="00D22362">
            <w:pPr>
              <w:spacing w:after="0" w:line="276" w:lineRule="auto"/>
              <w:contextualSpacing/>
              <w:jc w:val="center"/>
              <w:rPr>
                <w:rFonts w:eastAsia="Times New Roman"/>
                <w:color w:val="000000"/>
                <w:kern w:val="24"/>
              </w:rPr>
            </w:pPr>
          </w:p>
        </w:tc>
        <w:tc>
          <w:tcPr>
            <w:tcW w:w="1073" w:type="dxa"/>
            <w:shd w:val="clear" w:color="auto" w:fill="D3DFEE"/>
          </w:tcPr>
          <w:p w14:paraId="1A72D944" w14:textId="77777777" w:rsidR="008B1C30" w:rsidRPr="00595029" w:rsidRDefault="008B1C30" w:rsidP="00D22362">
            <w:pPr>
              <w:spacing w:after="0" w:line="276" w:lineRule="auto"/>
              <w:contextualSpacing/>
              <w:jc w:val="center"/>
              <w:rPr>
                <w:rFonts w:eastAsia="Times New Roman"/>
                <w:color w:val="000000"/>
                <w:kern w:val="24"/>
              </w:rPr>
            </w:pPr>
          </w:p>
        </w:tc>
        <w:tc>
          <w:tcPr>
            <w:tcW w:w="1142" w:type="dxa"/>
            <w:shd w:val="clear" w:color="auto" w:fill="D3DFEE"/>
          </w:tcPr>
          <w:p w14:paraId="4305D0B5" w14:textId="77777777" w:rsidR="008B1C30" w:rsidRPr="00595029" w:rsidRDefault="008B1C30" w:rsidP="00D22362">
            <w:pPr>
              <w:spacing w:after="0" w:line="240" w:lineRule="auto"/>
              <w:rPr>
                <w:rFonts w:eastAsia="Times New Roman"/>
                <w:color w:val="000000"/>
              </w:rPr>
            </w:pPr>
          </w:p>
        </w:tc>
        <w:tc>
          <w:tcPr>
            <w:tcW w:w="1193" w:type="dxa"/>
            <w:shd w:val="clear" w:color="auto" w:fill="D3DFEE"/>
          </w:tcPr>
          <w:p w14:paraId="512482C6" w14:textId="77777777" w:rsidR="008B1C30" w:rsidRPr="00595029" w:rsidRDefault="008B1C30" w:rsidP="00D22362">
            <w:pPr>
              <w:spacing w:after="0" w:line="276" w:lineRule="auto"/>
              <w:contextualSpacing/>
              <w:jc w:val="center"/>
              <w:rPr>
                <w:rFonts w:eastAsia="Times New Roman"/>
                <w:color w:val="000000"/>
                <w:kern w:val="24"/>
              </w:rPr>
            </w:pPr>
          </w:p>
        </w:tc>
      </w:tr>
      <w:tr w:rsidR="00D22362" w:rsidRPr="00595029" w14:paraId="3EDF1764" w14:textId="77777777" w:rsidTr="008A423F">
        <w:tc>
          <w:tcPr>
            <w:tcW w:w="1316" w:type="dxa"/>
            <w:shd w:val="clear" w:color="auto" w:fill="auto"/>
          </w:tcPr>
          <w:p w14:paraId="727A292A" w14:textId="77777777" w:rsidR="008B1C30" w:rsidRPr="00595029" w:rsidRDefault="008B1C30" w:rsidP="00D22362">
            <w:pPr>
              <w:spacing w:after="0" w:line="276" w:lineRule="auto"/>
              <w:contextualSpacing/>
              <w:jc w:val="center"/>
              <w:rPr>
                <w:rFonts w:eastAsia="Times New Roman"/>
                <w:b/>
                <w:bCs/>
                <w:color w:val="000000"/>
                <w:kern w:val="24"/>
              </w:rPr>
            </w:pPr>
          </w:p>
        </w:tc>
        <w:tc>
          <w:tcPr>
            <w:tcW w:w="3010" w:type="dxa"/>
            <w:shd w:val="clear" w:color="auto" w:fill="auto"/>
          </w:tcPr>
          <w:p w14:paraId="538A291E" w14:textId="77777777" w:rsidR="008B1C30" w:rsidRPr="00595029" w:rsidRDefault="008B1C30" w:rsidP="00D22362">
            <w:pPr>
              <w:numPr>
                <w:ilvl w:val="0"/>
                <w:numId w:val="40"/>
              </w:numPr>
              <w:spacing w:after="0" w:line="240" w:lineRule="auto"/>
              <w:ind w:left="410" w:hanging="283"/>
              <w:rPr>
                <w:rFonts w:eastAsia="Times New Roman"/>
                <w:color w:val="000000"/>
                <w:lang w:eastAsia="en-IN"/>
              </w:rPr>
            </w:pPr>
            <w:r w:rsidRPr="00595029">
              <w:rPr>
                <w:rFonts w:eastAsia="Times New Roman"/>
                <w:color w:val="000000"/>
                <w:lang w:eastAsia="en-IN"/>
              </w:rPr>
              <w:t xml:space="preserve">Newspaper </w:t>
            </w:r>
            <w:proofErr w:type="gramStart"/>
            <w:r w:rsidRPr="00595029">
              <w:rPr>
                <w:rFonts w:eastAsia="Times New Roman"/>
                <w:color w:val="000000"/>
                <w:lang w:eastAsia="en-IN"/>
              </w:rPr>
              <w:t>ads  (</w:t>
            </w:r>
            <w:proofErr w:type="gramEnd"/>
            <w:r w:rsidRPr="00595029">
              <w:rPr>
                <w:rFonts w:eastAsia="Times New Roman"/>
                <w:color w:val="000000"/>
                <w:lang w:eastAsia="en-IN"/>
              </w:rPr>
              <w:t>6 bi monthly)</w:t>
            </w:r>
          </w:p>
        </w:tc>
        <w:tc>
          <w:tcPr>
            <w:tcW w:w="2172" w:type="dxa"/>
            <w:shd w:val="clear" w:color="auto" w:fill="auto"/>
          </w:tcPr>
          <w:p w14:paraId="765848D3" w14:textId="1F5891E0" w:rsidR="008B1C30" w:rsidRPr="00595029" w:rsidRDefault="007F587F" w:rsidP="00D22362">
            <w:pPr>
              <w:spacing w:after="0" w:line="276" w:lineRule="auto"/>
              <w:contextualSpacing/>
              <w:jc w:val="center"/>
              <w:rPr>
                <w:rFonts w:eastAsia="Times New Roman"/>
                <w:color w:val="000000"/>
                <w:kern w:val="24"/>
              </w:rPr>
            </w:pPr>
            <w:r>
              <w:rPr>
                <w:rFonts w:eastAsia="Times New Roman"/>
                <w:color w:val="000000"/>
                <w:kern w:val="24"/>
              </w:rPr>
              <w:t>8</w:t>
            </w:r>
          </w:p>
        </w:tc>
        <w:tc>
          <w:tcPr>
            <w:tcW w:w="1073" w:type="dxa"/>
            <w:shd w:val="clear" w:color="auto" w:fill="auto"/>
          </w:tcPr>
          <w:p w14:paraId="33EEBA31" w14:textId="26E3EF77" w:rsidR="008B1C30" w:rsidRPr="00595029" w:rsidRDefault="007F587F" w:rsidP="008B2DD6">
            <w:pPr>
              <w:spacing w:after="0" w:line="276" w:lineRule="auto"/>
              <w:contextualSpacing/>
              <w:jc w:val="center"/>
              <w:rPr>
                <w:rFonts w:eastAsia="Times New Roman"/>
                <w:color w:val="000000"/>
                <w:kern w:val="24"/>
              </w:rPr>
            </w:pPr>
            <w:r>
              <w:rPr>
                <w:rFonts w:eastAsia="Times New Roman"/>
                <w:color w:val="000000"/>
                <w:kern w:val="24"/>
              </w:rPr>
              <w:t>25</w:t>
            </w:r>
            <w:r w:rsidR="008B1C30" w:rsidRPr="00595029">
              <w:rPr>
                <w:rFonts w:eastAsia="Times New Roman"/>
                <w:color w:val="000000"/>
                <w:kern w:val="24"/>
              </w:rPr>
              <w:t>0000</w:t>
            </w:r>
          </w:p>
        </w:tc>
        <w:tc>
          <w:tcPr>
            <w:tcW w:w="1142" w:type="dxa"/>
            <w:shd w:val="clear" w:color="auto" w:fill="auto"/>
          </w:tcPr>
          <w:p w14:paraId="6869C73C" w14:textId="52A86C3F" w:rsidR="008B1C30" w:rsidRPr="00595029" w:rsidRDefault="007F587F" w:rsidP="00D22362">
            <w:pPr>
              <w:spacing w:after="0" w:line="276" w:lineRule="auto"/>
              <w:contextualSpacing/>
              <w:jc w:val="center"/>
              <w:rPr>
                <w:rFonts w:eastAsia="Times New Roman"/>
                <w:color w:val="000000"/>
                <w:kern w:val="24"/>
              </w:rPr>
            </w:pPr>
            <w:r>
              <w:rPr>
                <w:rFonts w:eastAsia="Times New Roman"/>
                <w:color w:val="000000"/>
                <w:kern w:val="24"/>
              </w:rPr>
              <w:t>20</w:t>
            </w:r>
          </w:p>
        </w:tc>
        <w:tc>
          <w:tcPr>
            <w:tcW w:w="1193" w:type="dxa"/>
            <w:shd w:val="clear" w:color="auto" w:fill="auto"/>
          </w:tcPr>
          <w:p w14:paraId="3D0D360B" w14:textId="77777777" w:rsidR="008B1C30" w:rsidRPr="00595029" w:rsidRDefault="008B1C30" w:rsidP="00D22362">
            <w:pPr>
              <w:spacing w:after="0" w:line="276" w:lineRule="auto"/>
              <w:contextualSpacing/>
              <w:jc w:val="center"/>
              <w:rPr>
                <w:rFonts w:eastAsia="Times New Roman"/>
                <w:color w:val="000000"/>
                <w:kern w:val="24"/>
              </w:rPr>
            </w:pPr>
          </w:p>
        </w:tc>
      </w:tr>
      <w:tr w:rsidR="00D22362" w:rsidRPr="00595029" w14:paraId="562E9293" w14:textId="77777777" w:rsidTr="008A423F">
        <w:tc>
          <w:tcPr>
            <w:tcW w:w="1316" w:type="dxa"/>
            <w:shd w:val="clear" w:color="auto" w:fill="D3DFEE"/>
          </w:tcPr>
          <w:p w14:paraId="0F91378A" w14:textId="77777777" w:rsidR="008B1C30" w:rsidRPr="00595029" w:rsidRDefault="008B1C30" w:rsidP="00D22362">
            <w:pPr>
              <w:spacing w:after="0" w:line="276" w:lineRule="auto"/>
              <w:contextualSpacing/>
              <w:jc w:val="center"/>
              <w:rPr>
                <w:rFonts w:eastAsia="Times New Roman"/>
                <w:b/>
                <w:bCs/>
                <w:color w:val="000000"/>
                <w:kern w:val="24"/>
              </w:rPr>
            </w:pPr>
          </w:p>
        </w:tc>
        <w:tc>
          <w:tcPr>
            <w:tcW w:w="3010" w:type="dxa"/>
            <w:shd w:val="clear" w:color="auto" w:fill="D3DFEE"/>
          </w:tcPr>
          <w:p w14:paraId="510C654D" w14:textId="77777777" w:rsidR="008B1C30" w:rsidRPr="00595029" w:rsidRDefault="008B1C30" w:rsidP="00D22362">
            <w:pPr>
              <w:numPr>
                <w:ilvl w:val="0"/>
                <w:numId w:val="40"/>
              </w:numPr>
              <w:spacing w:after="0" w:line="240" w:lineRule="auto"/>
              <w:ind w:left="410" w:hanging="283"/>
              <w:rPr>
                <w:rFonts w:eastAsia="Times New Roman"/>
                <w:color w:val="000000"/>
                <w:lang w:eastAsia="en-IN"/>
              </w:rPr>
            </w:pPr>
            <w:r w:rsidRPr="00595029">
              <w:rPr>
                <w:rFonts w:eastAsia="Times New Roman"/>
                <w:color w:val="000000"/>
                <w:lang w:eastAsia="en-IN"/>
              </w:rPr>
              <w:t xml:space="preserve">Radio campaign </w:t>
            </w:r>
          </w:p>
        </w:tc>
        <w:tc>
          <w:tcPr>
            <w:tcW w:w="2172" w:type="dxa"/>
            <w:shd w:val="clear" w:color="auto" w:fill="D3DFEE"/>
          </w:tcPr>
          <w:p w14:paraId="63970F57" w14:textId="77777777" w:rsidR="008B1C30" w:rsidRPr="00595029" w:rsidRDefault="008B1C30" w:rsidP="00D22362">
            <w:pPr>
              <w:spacing w:after="0" w:line="276" w:lineRule="auto"/>
              <w:contextualSpacing/>
              <w:jc w:val="center"/>
              <w:rPr>
                <w:rFonts w:eastAsia="Times New Roman"/>
                <w:color w:val="000000"/>
                <w:kern w:val="24"/>
              </w:rPr>
            </w:pPr>
            <w:r w:rsidRPr="00595029">
              <w:rPr>
                <w:rFonts w:eastAsia="Times New Roman"/>
                <w:color w:val="000000"/>
                <w:kern w:val="24"/>
              </w:rPr>
              <w:t xml:space="preserve">30 days per quarter </w:t>
            </w:r>
          </w:p>
        </w:tc>
        <w:tc>
          <w:tcPr>
            <w:tcW w:w="1073" w:type="dxa"/>
            <w:shd w:val="clear" w:color="auto" w:fill="D3DFEE"/>
          </w:tcPr>
          <w:p w14:paraId="35346AAD" w14:textId="642E92CE" w:rsidR="008B1C30" w:rsidRPr="00595029" w:rsidRDefault="007F587F" w:rsidP="00D22362">
            <w:pPr>
              <w:spacing w:after="0" w:line="276" w:lineRule="auto"/>
              <w:contextualSpacing/>
              <w:jc w:val="center"/>
              <w:rPr>
                <w:rFonts w:eastAsia="Times New Roman"/>
                <w:color w:val="000000"/>
                <w:kern w:val="24"/>
              </w:rPr>
            </w:pPr>
            <w:r>
              <w:rPr>
                <w:rFonts w:eastAsia="Times New Roman"/>
                <w:color w:val="000000"/>
                <w:kern w:val="24"/>
              </w:rPr>
              <w:t>4</w:t>
            </w:r>
            <w:r w:rsidR="008B1C30" w:rsidRPr="00595029">
              <w:rPr>
                <w:rFonts w:eastAsia="Times New Roman"/>
                <w:color w:val="000000"/>
                <w:kern w:val="24"/>
              </w:rPr>
              <w:t>00000</w:t>
            </w:r>
          </w:p>
        </w:tc>
        <w:tc>
          <w:tcPr>
            <w:tcW w:w="1142" w:type="dxa"/>
            <w:shd w:val="clear" w:color="auto" w:fill="D3DFEE"/>
          </w:tcPr>
          <w:p w14:paraId="36ED422B" w14:textId="14898FFC" w:rsidR="008B1C30" w:rsidRPr="00595029" w:rsidRDefault="008B2DD6" w:rsidP="008B2DD6">
            <w:pPr>
              <w:spacing w:after="0" w:line="276" w:lineRule="auto"/>
              <w:contextualSpacing/>
              <w:jc w:val="center"/>
              <w:rPr>
                <w:rFonts w:eastAsia="Times New Roman"/>
                <w:color w:val="000000"/>
                <w:kern w:val="24"/>
              </w:rPr>
            </w:pPr>
            <w:r>
              <w:rPr>
                <w:rFonts w:eastAsia="Times New Roman"/>
                <w:color w:val="000000"/>
                <w:kern w:val="24"/>
              </w:rPr>
              <w:t>1</w:t>
            </w:r>
            <w:r w:rsidR="007F587F">
              <w:rPr>
                <w:rFonts w:eastAsia="Times New Roman"/>
                <w:color w:val="000000"/>
                <w:kern w:val="24"/>
              </w:rPr>
              <w:t>0</w:t>
            </w:r>
          </w:p>
        </w:tc>
        <w:tc>
          <w:tcPr>
            <w:tcW w:w="1193" w:type="dxa"/>
            <w:shd w:val="clear" w:color="auto" w:fill="D3DFEE"/>
          </w:tcPr>
          <w:p w14:paraId="471044DC" w14:textId="77777777" w:rsidR="008B1C30" w:rsidRPr="00595029" w:rsidRDefault="008B1C30" w:rsidP="00D22362">
            <w:pPr>
              <w:spacing w:after="0" w:line="276" w:lineRule="auto"/>
              <w:contextualSpacing/>
              <w:jc w:val="center"/>
              <w:rPr>
                <w:rFonts w:eastAsia="Times New Roman"/>
                <w:color w:val="000000"/>
                <w:kern w:val="24"/>
              </w:rPr>
            </w:pPr>
          </w:p>
        </w:tc>
      </w:tr>
      <w:tr w:rsidR="00D22362" w:rsidRPr="00595029" w14:paraId="774E3F38" w14:textId="77777777" w:rsidTr="008A423F">
        <w:tc>
          <w:tcPr>
            <w:tcW w:w="1316" w:type="dxa"/>
            <w:shd w:val="clear" w:color="auto" w:fill="auto"/>
          </w:tcPr>
          <w:p w14:paraId="53B9E565" w14:textId="77777777" w:rsidR="008B1C30" w:rsidRPr="00595029" w:rsidRDefault="008B1C30" w:rsidP="00D22362">
            <w:pPr>
              <w:spacing w:after="0" w:line="240" w:lineRule="auto"/>
              <w:contextualSpacing/>
              <w:jc w:val="center"/>
              <w:rPr>
                <w:rFonts w:eastAsia="Times New Roman"/>
                <w:b/>
                <w:bCs/>
                <w:color w:val="000000"/>
                <w:kern w:val="24"/>
              </w:rPr>
            </w:pPr>
          </w:p>
        </w:tc>
        <w:tc>
          <w:tcPr>
            <w:tcW w:w="3010" w:type="dxa"/>
            <w:shd w:val="clear" w:color="auto" w:fill="auto"/>
          </w:tcPr>
          <w:p w14:paraId="1DA24549" w14:textId="77777777" w:rsidR="008B1C30" w:rsidRPr="00595029" w:rsidRDefault="008B1C30" w:rsidP="00D22362">
            <w:pPr>
              <w:numPr>
                <w:ilvl w:val="0"/>
                <w:numId w:val="40"/>
              </w:numPr>
              <w:spacing w:after="0" w:line="240" w:lineRule="auto"/>
              <w:ind w:left="410" w:hanging="283"/>
              <w:rPr>
                <w:rFonts w:eastAsia="Times New Roman"/>
                <w:color w:val="000000"/>
                <w:lang w:eastAsia="en-IN"/>
              </w:rPr>
            </w:pPr>
            <w:r w:rsidRPr="00595029">
              <w:rPr>
                <w:rFonts w:eastAsia="Times New Roman"/>
                <w:color w:val="000000"/>
                <w:lang w:eastAsia="en-IN"/>
              </w:rPr>
              <w:t xml:space="preserve">TV and Cinema Slides </w:t>
            </w:r>
          </w:p>
          <w:p w14:paraId="7548C314" w14:textId="77777777" w:rsidR="008B1C30" w:rsidRPr="00595029" w:rsidRDefault="008B1C30" w:rsidP="00D22362">
            <w:pPr>
              <w:spacing w:after="0" w:line="240" w:lineRule="auto"/>
              <w:ind w:left="410" w:hanging="283"/>
              <w:contextualSpacing/>
              <w:rPr>
                <w:rFonts w:eastAsia="Times New Roman" w:cs="Times New Roman"/>
                <w:color w:val="000000"/>
              </w:rPr>
            </w:pPr>
            <w:r w:rsidRPr="00595029">
              <w:rPr>
                <w:rFonts w:eastAsia="Times New Roman" w:cs="Times New Roman"/>
                <w:color w:val="000000"/>
              </w:rPr>
              <w:t xml:space="preserve">TV spots on DD </w:t>
            </w:r>
            <w:r w:rsidR="008A423F">
              <w:rPr>
                <w:rFonts w:eastAsia="Times New Roman" w:cs="Times New Roman"/>
                <w:color w:val="000000"/>
              </w:rPr>
              <w:t xml:space="preserve">and other channels </w:t>
            </w:r>
          </w:p>
          <w:p w14:paraId="0370D400" w14:textId="77777777" w:rsidR="008B1C30" w:rsidRPr="00595029" w:rsidRDefault="008B1C30" w:rsidP="00D22362">
            <w:pPr>
              <w:spacing w:after="0" w:line="240" w:lineRule="auto"/>
              <w:ind w:left="410" w:hanging="283"/>
              <w:contextualSpacing/>
              <w:rPr>
                <w:rFonts w:eastAsia="Times New Roman" w:cs="Times New Roman"/>
                <w:color w:val="000000"/>
              </w:rPr>
            </w:pPr>
            <w:r w:rsidRPr="00595029">
              <w:rPr>
                <w:rFonts w:eastAsia="Times New Roman" w:cs="Times New Roman"/>
                <w:color w:val="000000"/>
              </w:rPr>
              <w:t xml:space="preserve">Cinema Slides </w:t>
            </w:r>
          </w:p>
        </w:tc>
        <w:tc>
          <w:tcPr>
            <w:tcW w:w="2172" w:type="dxa"/>
            <w:shd w:val="clear" w:color="auto" w:fill="auto"/>
          </w:tcPr>
          <w:p w14:paraId="1A81AFB0" w14:textId="374B8DCE" w:rsidR="008B1C30" w:rsidRPr="00595029" w:rsidRDefault="007F587F" w:rsidP="00D22362">
            <w:pPr>
              <w:spacing w:after="0" w:line="240" w:lineRule="auto"/>
              <w:contextualSpacing/>
              <w:jc w:val="center"/>
              <w:rPr>
                <w:rFonts w:eastAsia="Times New Roman"/>
                <w:color w:val="000000"/>
                <w:kern w:val="24"/>
              </w:rPr>
            </w:pPr>
            <w:r>
              <w:rPr>
                <w:rFonts w:eastAsia="Times New Roman"/>
                <w:color w:val="000000"/>
                <w:kern w:val="24"/>
              </w:rPr>
              <w:t>20</w:t>
            </w:r>
            <w:r w:rsidR="008B1C30" w:rsidRPr="00595029">
              <w:rPr>
                <w:rFonts w:eastAsia="Times New Roman"/>
                <w:color w:val="000000"/>
                <w:kern w:val="24"/>
              </w:rPr>
              <w:t xml:space="preserve"> </w:t>
            </w:r>
            <w:proofErr w:type="gramStart"/>
            <w:r w:rsidR="008B1C30" w:rsidRPr="00595029">
              <w:rPr>
                <w:rFonts w:eastAsia="Times New Roman"/>
                <w:color w:val="000000"/>
                <w:kern w:val="24"/>
              </w:rPr>
              <w:t>days  in</w:t>
            </w:r>
            <w:proofErr w:type="gramEnd"/>
            <w:r w:rsidR="008B1C30" w:rsidRPr="00595029">
              <w:rPr>
                <w:rFonts w:eastAsia="Times New Roman"/>
                <w:color w:val="000000"/>
                <w:kern w:val="24"/>
              </w:rPr>
              <w:t xml:space="preserve"> each quarter</w:t>
            </w:r>
          </w:p>
          <w:p w14:paraId="7C3DA270" w14:textId="77777777" w:rsidR="008B1C30" w:rsidRPr="00595029" w:rsidRDefault="008B1C30" w:rsidP="00D22362">
            <w:pPr>
              <w:spacing w:after="0" w:line="240" w:lineRule="auto"/>
              <w:contextualSpacing/>
              <w:jc w:val="center"/>
              <w:rPr>
                <w:rFonts w:eastAsia="Times New Roman"/>
                <w:color w:val="000000"/>
                <w:kern w:val="24"/>
              </w:rPr>
            </w:pPr>
          </w:p>
          <w:p w14:paraId="638DA908" w14:textId="77777777" w:rsidR="008B1C30" w:rsidRPr="00595029" w:rsidRDefault="008A423F" w:rsidP="008A423F">
            <w:pPr>
              <w:spacing w:after="0" w:line="240" w:lineRule="auto"/>
              <w:contextualSpacing/>
              <w:jc w:val="center"/>
              <w:rPr>
                <w:rFonts w:eastAsia="Times New Roman"/>
                <w:color w:val="000000"/>
                <w:kern w:val="24"/>
              </w:rPr>
            </w:pPr>
            <w:r>
              <w:rPr>
                <w:rFonts w:eastAsia="Times New Roman"/>
                <w:color w:val="000000"/>
                <w:kern w:val="24"/>
              </w:rPr>
              <w:t>1</w:t>
            </w:r>
            <w:r w:rsidR="008B1C30" w:rsidRPr="00595029">
              <w:rPr>
                <w:rFonts w:eastAsia="Times New Roman"/>
                <w:color w:val="000000"/>
                <w:kern w:val="24"/>
              </w:rPr>
              <w:t xml:space="preserve">0  </w:t>
            </w:r>
          </w:p>
        </w:tc>
        <w:tc>
          <w:tcPr>
            <w:tcW w:w="1073" w:type="dxa"/>
            <w:shd w:val="clear" w:color="auto" w:fill="auto"/>
          </w:tcPr>
          <w:p w14:paraId="4C9A8BF8" w14:textId="77777777" w:rsidR="008B1C30" w:rsidRPr="00595029" w:rsidRDefault="008B1C30" w:rsidP="00D22362">
            <w:pPr>
              <w:spacing w:after="0" w:line="240" w:lineRule="auto"/>
              <w:contextualSpacing/>
              <w:jc w:val="center"/>
              <w:rPr>
                <w:rFonts w:eastAsia="Times New Roman"/>
                <w:color w:val="000000"/>
                <w:kern w:val="24"/>
              </w:rPr>
            </w:pPr>
            <w:r w:rsidRPr="00595029">
              <w:rPr>
                <w:rFonts w:eastAsia="Times New Roman"/>
                <w:color w:val="000000"/>
                <w:kern w:val="24"/>
              </w:rPr>
              <w:t>1000000</w:t>
            </w:r>
          </w:p>
          <w:p w14:paraId="5FF890CB" w14:textId="77777777" w:rsidR="008B1C30" w:rsidRPr="00595029" w:rsidRDefault="008B1C30" w:rsidP="00D22362">
            <w:pPr>
              <w:spacing w:after="0" w:line="240" w:lineRule="auto"/>
              <w:contextualSpacing/>
              <w:jc w:val="center"/>
              <w:rPr>
                <w:rFonts w:eastAsia="Times New Roman"/>
                <w:color w:val="000000"/>
                <w:kern w:val="24"/>
              </w:rPr>
            </w:pPr>
          </w:p>
          <w:p w14:paraId="5DD7A492" w14:textId="77777777" w:rsidR="008B1C30" w:rsidRPr="00595029" w:rsidRDefault="008B1C30" w:rsidP="00D22362">
            <w:pPr>
              <w:spacing w:after="0" w:line="240" w:lineRule="auto"/>
              <w:contextualSpacing/>
              <w:jc w:val="center"/>
              <w:rPr>
                <w:rFonts w:eastAsia="Times New Roman"/>
                <w:color w:val="000000"/>
                <w:kern w:val="24"/>
              </w:rPr>
            </w:pPr>
          </w:p>
          <w:p w14:paraId="34D1534D" w14:textId="77777777" w:rsidR="008B1C30" w:rsidRPr="00595029" w:rsidRDefault="008B1C30" w:rsidP="00D22362">
            <w:pPr>
              <w:spacing w:after="0" w:line="240" w:lineRule="auto"/>
              <w:contextualSpacing/>
              <w:jc w:val="center"/>
              <w:rPr>
                <w:rFonts w:eastAsia="Times New Roman"/>
                <w:color w:val="000000"/>
                <w:kern w:val="24"/>
              </w:rPr>
            </w:pPr>
            <w:r w:rsidRPr="00595029">
              <w:rPr>
                <w:rFonts w:eastAsia="Times New Roman"/>
                <w:color w:val="000000"/>
                <w:kern w:val="24"/>
              </w:rPr>
              <w:t>100000</w:t>
            </w:r>
          </w:p>
        </w:tc>
        <w:tc>
          <w:tcPr>
            <w:tcW w:w="1142" w:type="dxa"/>
            <w:shd w:val="clear" w:color="auto" w:fill="auto"/>
          </w:tcPr>
          <w:p w14:paraId="5D7577C7" w14:textId="5B6D2528" w:rsidR="008B1C30" w:rsidRPr="00595029" w:rsidRDefault="007F587F" w:rsidP="00D22362">
            <w:pPr>
              <w:spacing w:after="0" w:line="240" w:lineRule="auto"/>
              <w:contextualSpacing/>
              <w:jc w:val="center"/>
              <w:rPr>
                <w:rFonts w:eastAsia="Times New Roman"/>
                <w:color w:val="000000"/>
                <w:kern w:val="24"/>
              </w:rPr>
            </w:pPr>
            <w:r>
              <w:rPr>
                <w:rFonts w:eastAsia="Times New Roman"/>
                <w:color w:val="000000"/>
                <w:kern w:val="24"/>
              </w:rPr>
              <w:t>7</w:t>
            </w:r>
          </w:p>
          <w:p w14:paraId="7E810014" w14:textId="77777777" w:rsidR="008B1C30" w:rsidRPr="00595029" w:rsidRDefault="008B1C30" w:rsidP="00D22362">
            <w:pPr>
              <w:spacing w:after="0" w:line="240" w:lineRule="auto"/>
              <w:contextualSpacing/>
              <w:jc w:val="center"/>
              <w:rPr>
                <w:rFonts w:eastAsia="Times New Roman"/>
                <w:color w:val="000000"/>
                <w:kern w:val="24"/>
              </w:rPr>
            </w:pPr>
          </w:p>
          <w:p w14:paraId="35ED09F5" w14:textId="77777777" w:rsidR="008B1C30" w:rsidRPr="00595029" w:rsidRDefault="008B1C30" w:rsidP="00D22362">
            <w:pPr>
              <w:spacing w:after="0" w:line="240" w:lineRule="auto"/>
              <w:contextualSpacing/>
              <w:jc w:val="center"/>
              <w:rPr>
                <w:rFonts w:eastAsia="Times New Roman"/>
                <w:color w:val="000000"/>
                <w:kern w:val="24"/>
              </w:rPr>
            </w:pPr>
          </w:p>
          <w:p w14:paraId="61A3DE3C" w14:textId="0CA6387D" w:rsidR="008B1C30" w:rsidRPr="00595029" w:rsidRDefault="007F587F" w:rsidP="008A423F">
            <w:pPr>
              <w:spacing w:after="0" w:line="240" w:lineRule="auto"/>
              <w:contextualSpacing/>
              <w:jc w:val="center"/>
              <w:rPr>
                <w:rFonts w:eastAsia="Times New Roman"/>
                <w:color w:val="000000"/>
                <w:kern w:val="24"/>
              </w:rPr>
            </w:pPr>
            <w:r>
              <w:rPr>
                <w:rFonts w:eastAsia="Times New Roman"/>
                <w:color w:val="000000"/>
                <w:kern w:val="24"/>
              </w:rPr>
              <w:t>8</w:t>
            </w:r>
            <w:r w:rsidR="008B1C30" w:rsidRPr="00595029">
              <w:rPr>
                <w:rFonts w:eastAsia="Times New Roman"/>
                <w:color w:val="000000"/>
                <w:kern w:val="24"/>
              </w:rPr>
              <w:t xml:space="preserve">  </w:t>
            </w:r>
          </w:p>
        </w:tc>
        <w:tc>
          <w:tcPr>
            <w:tcW w:w="1193" w:type="dxa"/>
            <w:shd w:val="clear" w:color="auto" w:fill="auto"/>
          </w:tcPr>
          <w:p w14:paraId="669182A7" w14:textId="77777777" w:rsidR="008B1C30" w:rsidRPr="00595029" w:rsidRDefault="008B1C30" w:rsidP="00D22362">
            <w:pPr>
              <w:spacing w:after="0" w:line="240" w:lineRule="auto"/>
              <w:contextualSpacing/>
              <w:jc w:val="center"/>
              <w:rPr>
                <w:rFonts w:eastAsia="Times New Roman"/>
                <w:color w:val="000000"/>
                <w:kern w:val="24"/>
              </w:rPr>
            </w:pPr>
          </w:p>
        </w:tc>
      </w:tr>
      <w:tr w:rsidR="00D22362" w:rsidRPr="00595029" w14:paraId="6ACDDE47" w14:textId="77777777" w:rsidTr="008A423F">
        <w:tc>
          <w:tcPr>
            <w:tcW w:w="1316" w:type="dxa"/>
            <w:shd w:val="clear" w:color="auto" w:fill="D3DFEE"/>
          </w:tcPr>
          <w:p w14:paraId="0FDC3F88" w14:textId="77777777" w:rsidR="008B1C30" w:rsidRPr="00595029" w:rsidRDefault="008B1C30" w:rsidP="00D22362">
            <w:pPr>
              <w:spacing w:after="0" w:line="240" w:lineRule="auto"/>
              <w:contextualSpacing/>
              <w:jc w:val="center"/>
              <w:rPr>
                <w:rFonts w:eastAsia="Times New Roman"/>
                <w:b/>
                <w:bCs/>
                <w:color w:val="000000"/>
                <w:kern w:val="24"/>
              </w:rPr>
            </w:pPr>
          </w:p>
        </w:tc>
        <w:tc>
          <w:tcPr>
            <w:tcW w:w="3010" w:type="dxa"/>
            <w:shd w:val="clear" w:color="auto" w:fill="D3DFEE"/>
          </w:tcPr>
          <w:p w14:paraId="0F7E055F" w14:textId="77777777" w:rsidR="008B1C30" w:rsidRPr="00595029" w:rsidRDefault="008B1C30" w:rsidP="00D22362">
            <w:pPr>
              <w:spacing w:after="0" w:line="240" w:lineRule="auto"/>
              <w:contextualSpacing/>
              <w:rPr>
                <w:rFonts w:eastAsia="Times New Roman" w:cs="Times New Roman"/>
                <w:color w:val="000000"/>
              </w:rPr>
            </w:pPr>
          </w:p>
        </w:tc>
        <w:tc>
          <w:tcPr>
            <w:tcW w:w="2172" w:type="dxa"/>
            <w:shd w:val="clear" w:color="auto" w:fill="D3DFEE"/>
          </w:tcPr>
          <w:p w14:paraId="70A0D37E" w14:textId="77777777" w:rsidR="008B1C30" w:rsidRPr="00595029" w:rsidRDefault="008B1C30" w:rsidP="00D22362">
            <w:pPr>
              <w:spacing w:after="0" w:line="240" w:lineRule="auto"/>
              <w:contextualSpacing/>
              <w:jc w:val="center"/>
              <w:rPr>
                <w:rFonts w:eastAsia="Times New Roman"/>
                <w:color w:val="000000"/>
                <w:kern w:val="24"/>
              </w:rPr>
            </w:pPr>
          </w:p>
        </w:tc>
        <w:tc>
          <w:tcPr>
            <w:tcW w:w="1073" w:type="dxa"/>
            <w:shd w:val="clear" w:color="auto" w:fill="D3DFEE"/>
          </w:tcPr>
          <w:p w14:paraId="64DE7BA3" w14:textId="77777777" w:rsidR="008B1C30" w:rsidRPr="00595029" w:rsidRDefault="008B1C30" w:rsidP="00D22362">
            <w:pPr>
              <w:spacing w:after="0" w:line="240" w:lineRule="auto"/>
              <w:contextualSpacing/>
              <w:jc w:val="center"/>
              <w:rPr>
                <w:rFonts w:eastAsia="Times New Roman"/>
                <w:color w:val="000000"/>
                <w:kern w:val="24"/>
              </w:rPr>
            </w:pPr>
          </w:p>
        </w:tc>
        <w:tc>
          <w:tcPr>
            <w:tcW w:w="1142" w:type="dxa"/>
            <w:shd w:val="clear" w:color="auto" w:fill="D3DFEE"/>
          </w:tcPr>
          <w:p w14:paraId="463A0796" w14:textId="5DB1F5FE" w:rsidR="008B1C30" w:rsidRPr="00EB233F" w:rsidRDefault="007F587F" w:rsidP="00D22362">
            <w:pPr>
              <w:spacing w:after="0" w:line="240" w:lineRule="auto"/>
              <w:contextualSpacing/>
              <w:jc w:val="center"/>
              <w:rPr>
                <w:rFonts w:eastAsia="Times New Roman"/>
                <w:b/>
                <w:bCs/>
                <w:color w:val="000000"/>
                <w:kern w:val="24"/>
              </w:rPr>
            </w:pPr>
            <w:r>
              <w:rPr>
                <w:rFonts w:eastAsia="Times New Roman"/>
                <w:b/>
                <w:bCs/>
                <w:color w:val="000000"/>
                <w:kern w:val="24"/>
              </w:rPr>
              <w:t>45</w:t>
            </w:r>
            <w:r w:rsidR="008A423F" w:rsidRPr="00EB233F">
              <w:rPr>
                <w:rFonts w:eastAsia="Times New Roman"/>
                <w:b/>
                <w:bCs/>
                <w:color w:val="000000"/>
                <w:kern w:val="24"/>
              </w:rPr>
              <w:t>.00</w:t>
            </w:r>
          </w:p>
        </w:tc>
        <w:tc>
          <w:tcPr>
            <w:tcW w:w="1193" w:type="dxa"/>
            <w:shd w:val="clear" w:color="auto" w:fill="D3DFEE"/>
          </w:tcPr>
          <w:p w14:paraId="3B41EA7F" w14:textId="77777777" w:rsidR="008B1C30" w:rsidRPr="00595029" w:rsidRDefault="008B1C30" w:rsidP="00D22362">
            <w:pPr>
              <w:spacing w:after="0" w:line="240" w:lineRule="auto"/>
              <w:contextualSpacing/>
              <w:jc w:val="center"/>
              <w:rPr>
                <w:rFonts w:eastAsia="Times New Roman"/>
                <w:color w:val="000000"/>
                <w:kern w:val="24"/>
              </w:rPr>
            </w:pPr>
          </w:p>
        </w:tc>
      </w:tr>
      <w:tr w:rsidR="00134117" w:rsidRPr="00595029" w14:paraId="7F461DE1" w14:textId="77777777" w:rsidTr="008A423F">
        <w:tc>
          <w:tcPr>
            <w:tcW w:w="1316" w:type="dxa"/>
            <w:shd w:val="clear" w:color="auto" w:fill="D3DFEE"/>
          </w:tcPr>
          <w:p w14:paraId="76D54951" w14:textId="77777777" w:rsidR="00134117" w:rsidRPr="00595029" w:rsidRDefault="00134117" w:rsidP="00D22362">
            <w:pPr>
              <w:spacing w:after="0" w:line="240" w:lineRule="auto"/>
              <w:contextualSpacing/>
              <w:jc w:val="center"/>
              <w:rPr>
                <w:rFonts w:eastAsia="Times New Roman"/>
                <w:b/>
                <w:bCs/>
                <w:color w:val="000000"/>
                <w:kern w:val="24"/>
              </w:rPr>
            </w:pPr>
          </w:p>
        </w:tc>
        <w:tc>
          <w:tcPr>
            <w:tcW w:w="3010" w:type="dxa"/>
            <w:shd w:val="clear" w:color="auto" w:fill="D3DFEE"/>
          </w:tcPr>
          <w:p w14:paraId="6F6AAE9F" w14:textId="77777777" w:rsidR="00134117" w:rsidRPr="00595029" w:rsidRDefault="00EB233F" w:rsidP="00D22362">
            <w:pPr>
              <w:spacing w:after="0" w:line="240" w:lineRule="auto"/>
              <w:contextualSpacing/>
              <w:rPr>
                <w:rFonts w:eastAsia="Times New Roman" w:cs="Times New Roman"/>
                <w:color w:val="000000"/>
              </w:rPr>
            </w:pPr>
            <w:r>
              <w:rPr>
                <w:rFonts w:eastAsia="Times New Roman" w:cs="Times New Roman"/>
                <w:color w:val="000000"/>
              </w:rPr>
              <w:t>Campaign for Safe Abortion Services</w:t>
            </w:r>
          </w:p>
        </w:tc>
        <w:tc>
          <w:tcPr>
            <w:tcW w:w="2172" w:type="dxa"/>
            <w:shd w:val="clear" w:color="auto" w:fill="D3DFEE"/>
          </w:tcPr>
          <w:p w14:paraId="6AB9EFE3" w14:textId="77777777" w:rsidR="00134117" w:rsidRPr="00595029" w:rsidRDefault="00EB233F" w:rsidP="00D22362">
            <w:pPr>
              <w:spacing w:after="0" w:line="240" w:lineRule="auto"/>
              <w:contextualSpacing/>
              <w:jc w:val="center"/>
              <w:rPr>
                <w:rFonts w:eastAsia="Times New Roman"/>
                <w:color w:val="000000"/>
                <w:kern w:val="24"/>
              </w:rPr>
            </w:pPr>
            <w:r>
              <w:rPr>
                <w:rFonts w:eastAsia="Times New Roman"/>
                <w:color w:val="000000"/>
                <w:kern w:val="24"/>
              </w:rPr>
              <w:t>1</w:t>
            </w:r>
          </w:p>
        </w:tc>
        <w:tc>
          <w:tcPr>
            <w:tcW w:w="1073" w:type="dxa"/>
            <w:shd w:val="clear" w:color="auto" w:fill="D3DFEE"/>
          </w:tcPr>
          <w:p w14:paraId="7A34C77B" w14:textId="77777777" w:rsidR="00134117" w:rsidRPr="00595029" w:rsidRDefault="00EB233F" w:rsidP="00D22362">
            <w:pPr>
              <w:spacing w:after="0" w:line="240" w:lineRule="auto"/>
              <w:contextualSpacing/>
              <w:jc w:val="center"/>
              <w:rPr>
                <w:rFonts w:eastAsia="Times New Roman"/>
                <w:color w:val="000000"/>
                <w:kern w:val="24"/>
              </w:rPr>
            </w:pPr>
            <w:r>
              <w:rPr>
                <w:rFonts w:eastAsia="Times New Roman"/>
                <w:color w:val="000000"/>
                <w:kern w:val="24"/>
              </w:rPr>
              <w:t>200000</w:t>
            </w:r>
          </w:p>
        </w:tc>
        <w:tc>
          <w:tcPr>
            <w:tcW w:w="1142" w:type="dxa"/>
            <w:shd w:val="clear" w:color="auto" w:fill="D3DFEE"/>
          </w:tcPr>
          <w:p w14:paraId="55D5A8BA" w14:textId="77777777" w:rsidR="00134117" w:rsidRPr="00EB233F" w:rsidRDefault="00EB233F" w:rsidP="00D22362">
            <w:pPr>
              <w:spacing w:after="0" w:line="240" w:lineRule="auto"/>
              <w:contextualSpacing/>
              <w:jc w:val="center"/>
              <w:rPr>
                <w:rFonts w:eastAsia="Times New Roman"/>
                <w:b/>
                <w:bCs/>
                <w:color w:val="000000"/>
                <w:kern w:val="24"/>
              </w:rPr>
            </w:pPr>
            <w:r w:rsidRPr="00EB233F">
              <w:rPr>
                <w:rFonts w:eastAsia="Times New Roman"/>
                <w:b/>
                <w:bCs/>
                <w:color w:val="000000"/>
                <w:kern w:val="24"/>
              </w:rPr>
              <w:t>2.00</w:t>
            </w:r>
          </w:p>
        </w:tc>
        <w:tc>
          <w:tcPr>
            <w:tcW w:w="1193" w:type="dxa"/>
            <w:shd w:val="clear" w:color="auto" w:fill="D3DFEE"/>
          </w:tcPr>
          <w:p w14:paraId="00B6C8E8" w14:textId="77777777" w:rsidR="00134117" w:rsidRPr="00595029" w:rsidRDefault="00134117" w:rsidP="00D22362">
            <w:pPr>
              <w:spacing w:after="0" w:line="240" w:lineRule="auto"/>
              <w:contextualSpacing/>
              <w:jc w:val="center"/>
              <w:rPr>
                <w:rFonts w:eastAsia="Times New Roman"/>
                <w:color w:val="000000"/>
                <w:kern w:val="24"/>
              </w:rPr>
            </w:pPr>
          </w:p>
        </w:tc>
      </w:tr>
    </w:tbl>
    <w:p w14:paraId="3FF54A62" w14:textId="77777777" w:rsidR="001A35A2" w:rsidRDefault="001A35A2" w:rsidP="008B1C30">
      <w:pPr>
        <w:spacing w:after="0" w:line="360" w:lineRule="auto"/>
        <w:rPr>
          <w:rFonts w:cs="Times New Roman"/>
          <w:b/>
          <w:color w:val="000000"/>
        </w:rPr>
      </w:pPr>
    </w:p>
    <w:p w14:paraId="40336A8B" w14:textId="77777777" w:rsidR="001A35A2" w:rsidRDefault="001A35A2">
      <w:pPr>
        <w:spacing w:after="0" w:line="240" w:lineRule="auto"/>
        <w:rPr>
          <w:rFonts w:cs="Times New Roman"/>
          <w:b/>
          <w:color w:val="000000"/>
        </w:rPr>
      </w:pPr>
      <w:r>
        <w:rPr>
          <w:rFonts w:cs="Times New Roman"/>
          <w:b/>
          <w:color w:val="000000"/>
        </w:rPr>
        <w:br w:type="page"/>
      </w:r>
    </w:p>
    <w:p w14:paraId="0F8B2147" w14:textId="77777777" w:rsidR="008B1C30" w:rsidRPr="00595029" w:rsidRDefault="008B1C30" w:rsidP="008B1C30">
      <w:pPr>
        <w:spacing w:after="0" w:line="360" w:lineRule="auto"/>
        <w:rPr>
          <w:rFonts w:cs="Times New Roman"/>
          <w:b/>
          <w:color w:val="000000"/>
        </w:rPr>
      </w:pPr>
      <w:r w:rsidRPr="00595029">
        <w:rPr>
          <w:rFonts w:cs="Times New Roman"/>
          <w:b/>
          <w:color w:val="000000"/>
        </w:rPr>
        <w:lastRenderedPageBreak/>
        <w:t xml:space="preserve">Media Mix of Mid Media / Mass Media </w:t>
      </w:r>
    </w:p>
    <w:p w14:paraId="67885EE8" w14:textId="77777777" w:rsidR="008B1C30" w:rsidRPr="00595029" w:rsidRDefault="008B1C30" w:rsidP="008B1C30">
      <w:pPr>
        <w:spacing w:after="0" w:line="360" w:lineRule="auto"/>
        <w:rPr>
          <w:rFonts w:cs="Times New Roman"/>
          <w:b/>
          <w:color w:val="000000"/>
        </w:rPr>
      </w:pPr>
      <w:r w:rsidRPr="00595029">
        <w:rPr>
          <w:rFonts w:cs="Times New Roman"/>
          <w:b/>
          <w:color w:val="000000"/>
        </w:rPr>
        <w:t xml:space="preserve">Activity Proposed:   Media Mix for Child Health </w:t>
      </w:r>
      <w:r w:rsidR="00B04470">
        <w:rPr>
          <w:rFonts w:cs="Times New Roman"/>
          <w:b/>
          <w:color w:val="000000"/>
        </w:rPr>
        <w:t xml:space="preserve">- </w:t>
      </w:r>
      <w:r w:rsidR="00B04470" w:rsidRPr="00595029">
        <w:rPr>
          <w:b/>
          <w:color w:val="000000"/>
        </w:rPr>
        <w:t>Advocacy, refresher trainings, etc. at State District and Block level for staff on Child Health</w:t>
      </w:r>
    </w:p>
    <w:p w14:paraId="75ADDA5F" w14:textId="77777777" w:rsidR="008B1C30" w:rsidRPr="00595029" w:rsidRDefault="008B1C30" w:rsidP="008B1C30">
      <w:pPr>
        <w:spacing w:after="0" w:line="360" w:lineRule="auto"/>
        <w:rPr>
          <w:rFonts w:cs="Times New Roman"/>
          <w:b/>
          <w:color w:val="000000"/>
        </w:rPr>
      </w:pPr>
      <w:r w:rsidRPr="00595029">
        <w:rPr>
          <w:rFonts w:cs="Times New Roman"/>
          <w:b/>
          <w:color w:val="000000"/>
        </w:rPr>
        <w:t xml:space="preserve">Name of the Activity: Use Mid Media and Mass Media to promote Child Health </w:t>
      </w:r>
    </w:p>
    <w:p w14:paraId="299F6487" w14:textId="77777777" w:rsidR="008B1C30" w:rsidRPr="00595029" w:rsidRDefault="008B1C30" w:rsidP="008B1C30">
      <w:pPr>
        <w:spacing w:after="0" w:line="360" w:lineRule="auto"/>
        <w:rPr>
          <w:rFonts w:cs="Times New Roman"/>
          <w:b/>
          <w:color w:val="000000"/>
        </w:rPr>
      </w:pPr>
      <w:r w:rsidRPr="00595029">
        <w:rPr>
          <w:rFonts w:cs="Times New Roman"/>
          <w:b/>
          <w:color w:val="000000"/>
        </w:rPr>
        <w:t>Whether New / or being continued:  Being continued with some new innovations.</w:t>
      </w:r>
    </w:p>
    <w:p w14:paraId="62E045D0" w14:textId="77777777" w:rsidR="008B1C30" w:rsidRPr="00595029" w:rsidRDefault="008B1C30" w:rsidP="008B1C30">
      <w:pPr>
        <w:spacing w:after="0" w:line="360" w:lineRule="auto"/>
        <w:rPr>
          <w:rFonts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096"/>
      </w:tblGrid>
      <w:tr w:rsidR="008B1C30" w:rsidRPr="00595029" w14:paraId="375A2B7D" w14:textId="77777777" w:rsidTr="00D22362">
        <w:tc>
          <w:tcPr>
            <w:tcW w:w="9039" w:type="dxa"/>
            <w:gridSpan w:val="2"/>
            <w:shd w:val="clear" w:color="auto" w:fill="4F81BD"/>
          </w:tcPr>
          <w:p w14:paraId="50E3344C" w14:textId="77777777" w:rsidR="008B1C30" w:rsidRPr="00595029" w:rsidRDefault="008B1C30" w:rsidP="00D22362">
            <w:pPr>
              <w:spacing w:after="0" w:line="240" w:lineRule="auto"/>
              <w:jc w:val="center"/>
              <w:rPr>
                <w:rFonts w:cs="Times New Roman"/>
                <w:b/>
                <w:color w:val="000000"/>
              </w:rPr>
            </w:pPr>
            <w:r w:rsidRPr="00595029">
              <w:rPr>
                <w:rFonts w:cs="Times New Roman"/>
                <w:b/>
                <w:color w:val="000000"/>
              </w:rPr>
              <w:t xml:space="preserve">Mid Media and Mass Media Activities </w:t>
            </w:r>
          </w:p>
        </w:tc>
      </w:tr>
      <w:tr w:rsidR="008B1C30" w:rsidRPr="00595029" w14:paraId="210E65EF" w14:textId="77777777" w:rsidTr="00D22362">
        <w:tc>
          <w:tcPr>
            <w:tcW w:w="2943" w:type="dxa"/>
            <w:shd w:val="clear" w:color="auto" w:fill="auto"/>
          </w:tcPr>
          <w:p w14:paraId="1943391F" w14:textId="77777777" w:rsidR="008B1C30" w:rsidRPr="00595029" w:rsidRDefault="008B1C30" w:rsidP="00D22362">
            <w:pPr>
              <w:spacing w:after="0" w:line="240" w:lineRule="auto"/>
              <w:rPr>
                <w:rFonts w:cs="Times New Roman"/>
                <w:b/>
                <w:color w:val="000000"/>
              </w:rPr>
            </w:pPr>
          </w:p>
          <w:p w14:paraId="42F32484" w14:textId="77777777" w:rsidR="008B1C30" w:rsidRPr="00595029" w:rsidRDefault="008B1C30" w:rsidP="00D22362">
            <w:pPr>
              <w:spacing w:after="0" w:line="240" w:lineRule="auto"/>
              <w:rPr>
                <w:rFonts w:cs="Times New Roman"/>
                <w:b/>
                <w:color w:val="000000"/>
              </w:rPr>
            </w:pPr>
          </w:p>
          <w:p w14:paraId="04CCB605"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Village level </w:t>
            </w:r>
          </w:p>
        </w:tc>
        <w:tc>
          <w:tcPr>
            <w:tcW w:w="6096" w:type="dxa"/>
            <w:shd w:val="clear" w:color="auto" w:fill="auto"/>
          </w:tcPr>
          <w:p w14:paraId="3C6F9E08" w14:textId="77777777" w:rsidR="008B1C30" w:rsidRPr="00595029" w:rsidRDefault="008B1C30" w:rsidP="00D22362">
            <w:pPr>
              <w:spacing w:after="0" w:line="240" w:lineRule="auto"/>
              <w:rPr>
                <w:rFonts w:cs="Times New Roman"/>
                <w:color w:val="000000"/>
              </w:rPr>
            </w:pPr>
            <w:r w:rsidRPr="00595029">
              <w:rPr>
                <w:rFonts w:cs="Times New Roman"/>
                <w:color w:val="000000"/>
              </w:rPr>
              <w:t xml:space="preserve">Hoardings, </w:t>
            </w:r>
            <w:proofErr w:type="gramStart"/>
            <w:r w:rsidRPr="00595029">
              <w:rPr>
                <w:rFonts w:cs="Times New Roman"/>
                <w:color w:val="000000"/>
              </w:rPr>
              <w:t>posters ,</w:t>
            </w:r>
            <w:proofErr w:type="gramEnd"/>
            <w:r w:rsidRPr="00595029">
              <w:rPr>
                <w:rFonts w:cs="Times New Roman"/>
                <w:color w:val="000000"/>
              </w:rPr>
              <w:t xml:space="preserve"> wall paintings, etc. to make the community conscious with regards to  breast feeding, immunization , hygiene, ORS plus Zinc supplementation, etc. Awareness regarding the facilities available for children through different health schemes. </w:t>
            </w:r>
          </w:p>
        </w:tc>
      </w:tr>
      <w:tr w:rsidR="008B1C30" w:rsidRPr="00595029" w14:paraId="188E1EA9" w14:textId="77777777" w:rsidTr="00D22362">
        <w:tc>
          <w:tcPr>
            <w:tcW w:w="2943" w:type="dxa"/>
            <w:shd w:val="clear" w:color="auto" w:fill="auto"/>
          </w:tcPr>
          <w:p w14:paraId="4069512C"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Facility Level </w:t>
            </w:r>
          </w:p>
        </w:tc>
        <w:tc>
          <w:tcPr>
            <w:tcW w:w="6096" w:type="dxa"/>
            <w:shd w:val="clear" w:color="auto" w:fill="auto"/>
          </w:tcPr>
          <w:p w14:paraId="235BEC8A" w14:textId="77777777" w:rsidR="008B1C30" w:rsidRPr="00595029" w:rsidRDefault="008B1C30" w:rsidP="00D22362">
            <w:pPr>
              <w:spacing w:after="0" w:line="240" w:lineRule="auto"/>
              <w:rPr>
                <w:rFonts w:cs="Times New Roman"/>
                <w:color w:val="000000"/>
              </w:rPr>
            </w:pPr>
            <w:proofErr w:type="gramStart"/>
            <w:r w:rsidRPr="00595029">
              <w:rPr>
                <w:rFonts w:cs="Times New Roman"/>
                <w:color w:val="000000"/>
              </w:rPr>
              <w:t>New born</w:t>
            </w:r>
            <w:proofErr w:type="gramEnd"/>
            <w:r w:rsidRPr="00595029">
              <w:rPr>
                <w:rFonts w:cs="Times New Roman"/>
                <w:color w:val="000000"/>
              </w:rPr>
              <w:t xml:space="preserve"> care charts, immunization related charts, etc. </w:t>
            </w:r>
          </w:p>
        </w:tc>
      </w:tr>
      <w:tr w:rsidR="008B1C30" w:rsidRPr="00595029" w14:paraId="284B971E" w14:textId="77777777" w:rsidTr="00D22362">
        <w:tc>
          <w:tcPr>
            <w:tcW w:w="2943" w:type="dxa"/>
            <w:shd w:val="clear" w:color="auto" w:fill="auto"/>
          </w:tcPr>
          <w:p w14:paraId="1F3AF989" w14:textId="77777777" w:rsidR="008B1C30" w:rsidRPr="00595029" w:rsidRDefault="008B1C30" w:rsidP="00D22362">
            <w:pPr>
              <w:spacing w:after="0" w:line="240" w:lineRule="auto"/>
              <w:rPr>
                <w:rFonts w:cs="Times New Roman"/>
                <w:b/>
                <w:color w:val="000000"/>
              </w:rPr>
            </w:pPr>
          </w:p>
          <w:p w14:paraId="3483C2D4"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State and District Level </w:t>
            </w:r>
          </w:p>
        </w:tc>
        <w:tc>
          <w:tcPr>
            <w:tcW w:w="6096" w:type="dxa"/>
            <w:shd w:val="clear" w:color="auto" w:fill="auto"/>
          </w:tcPr>
          <w:p w14:paraId="3DD6127C" w14:textId="77777777" w:rsidR="008B1C30" w:rsidRPr="00595029" w:rsidRDefault="008B1C30" w:rsidP="00D22362">
            <w:pPr>
              <w:spacing w:after="0" w:line="240" w:lineRule="auto"/>
              <w:rPr>
                <w:rFonts w:cs="Times New Roman"/>
                <w:color w:val="000000"/>
              </w:rPr>
            </w:pPr>
            <w:r w:rsidRPr="00595029">
              <w:rPr>
                <w:rFonts w:cs="Times New Roman"/>
                <w:color w:val="000000"/>
              </w:rPr>
              <w:t xml:space="preserve">Newspaper Advertisements, TV &amp; Radio Spots, etc.  on immunization, ORS plus zinc supplementation, diarrheal disease, etc. </w:t>
            </w:r>
          </w:p>
          <w:p w14:paraId="58900639" w14:textId="77777777" w:rsidR="008B1C30" w:rsidRPr="00595029" w:rsidRDefault="008B1C30" w:rsidP="00D22362">
            <w:pPr>
              <w:spacing w:after="0" w:line="240" w:lineRule="auto"/>
              <w:rPr>
                <w:rFonts w:cs="Times New Roman"/>
                <w:color w:val="000000"/>
              </w:rPr>
            </w:pPr>
          </w:p>
        </w:tc>
      </w:tr>
    </w:tbl>
    <w:p w14:paraId="76F12EA4" w14:textId="77777777" w:rsidR="008B1C30" w:rsidRPr="00595029" w:rsidRDefault="008B1C30" w:rsidP="008B1C30">
      <w:pPr>
        <w:spacing w:after="0" w:line="276" w:lineRule="auto"/>
        <w:rPr>
          <w:rFonts w:cs="Times New Roman"/>
          <w:color w:val="000000"/>
        </w:rPr>
      </w:pPr>
    </w:p>
    <w:p w14:paraId="1D973421" w14:textId="77777777" w:rsidR="00B04470" w:rsidRPr="00595029" w:rsidRDefault="00B04470" w:rsidP="00B04470">
      <w:pPr>
        <w:spacing w:after="0" w:line="276" w:lineRule="auto"/>
        <w:jc w:val="center"/>
        <w:rPr>
          <w:rFonts w:cs="Times New Roman"/>
          <w:color w:val="000000"/>
        </w:rPr>
      </w:pPr>
      <w:r w:rsidRPr="00595029">
        <w:rPr>
          <w:b/>
          <w:color w:val="000000"/>
          <w:kern w:val="24"/>
        </w:rPr>
        <w:t>BCC/IEC activities for Child Health including RBSK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3046"/>
        <w:gridCol w:w="1301"/>
        <w:gridCol w:w="1073"/>
        <w:gridCol w:w="1160"/>
        <w:gridCol w:w="1475"/>
      </w:tblGrid>
      <w:tr w:rsidR="00B04470" w:rsidRPr="00595029" w14:paraId="1C953C59" w14:textId="77777777" w:rsidTr="008B2DD6">
        <w:trPr>
          <w:tblHeader/>
        </w:trPr>
        <w:tc>
          <w:tcPr>
            <w:tcW w:w="1316" w:type="dxa"/>
            <w:shd w:val="clear" w:color="auto" w:fill="auto"/>
          </w:tcPr>
          <w:p w14:paraId="4CB794DA" w14:textId="77777777" w:rsidR="00B04470" w:rsidRPr="00595029" w:rsidRDefault="00B04470" w:rsidP="008B2DD6">
            <w:pPr>
              <w:spacing w:after="0" w:line="276" w:lineRule="auto"/>
              <w:jc w:val="center"/>
              <w:rPr>
                <w:rFonts w:eastAsia="Times New Roman"/>
                <w:b/>
                <w:bCs/>
                <w:color w:val="000000"/>
                <w:kern w:val="24"/>
              </w:rPr>
            </w:pPr>
            <w:proofErr w:type="spellStart"/>
            <w:proofErr w:type="gramStart"/>
            <w:r w:rsidRPr="00595029">
              <w:rPr>
                <w:rFonts w:eastAsia="Times New Roman"/>
                <w:b/>
                <w:bCs/>
                <w:color w:val="000000"/>
                <w:kern w:val="24"/>
              </w:rPr>
              <w:t>S.No</w:t>
            </w:r>
            <w:proofErr w:type="spellEnd"/>
            <w:proofErr w:type="gramEnd"/>
          </w:p>
        </w:tc>
        <w:tc>
          <w:tcPr>
            <w:tcW w:w="3046" w:type="dxa"/>
            <w:shd w:val="clear" w:color="auto" w:fill="auto"/>
          </w:tcPr>
          <w:p w14:paraId="39D6583F" w14:textId="77777777" w:rsidR="00B04470" w:rsidRPr="00595029" w:rsidRDefault="00B04470" w:rsidP="008B2DD6">
            <w:pPr>
              <w:spacing w:after="0" w:line="276" w:lineRule="auto"/>
              <w:jc w:val="center"/>
              <w:rPr>
                <w:rFonts w:eastAsia="Times New Roman"/>
                <w:b/>
                <w:bCs/>
                <w:color w:val="000000"/>
                <w:kern w:val="24"/>
              </w:rPr>
            </w:pPr>
            <w:r w:rsidRPr="00595029">
              <w:rPr>
                <w:rFonts w:eastAsia="Times New Roman"/>
                <w:b/>
                <w:bCs/>
                <w:color w:val="000000"/>
                <w:kern w:val="24"/>
              </w:rPr>
              <w:t>Activity</w:t>
            </w:r>
          </w:p>
        </w:tc>
        <w:tc>
          <w:tcPr>
            <w:tcW w:w="1301" w:type="dxa"/>
            <w:shd w:val="clear" w:color="auto" w:fill="auto"/>
          </w:tcPr>
          <w:p w14:paraId="6F0435B0" w14:textId="77777777" w:rsidR="00B04470" w:rsidRPr="00595029" w:rsidRDefault="00B04470" w:rsidP="008B2DD6">
            <w:pPr>
              <w:spacing w:after="0" w:line="276" w:lineRule="auto"/>
              <w:jc w:val="center"/>
              <w:rPr>
                <w:rFonts w:eastAsia="Times New Roman"/>
                <w:b/>
                <w:bCs/>
                <w:color w:val="000000"/>
                <w:kern w:val="24"/>
              </w:rPr>
            </w:pPr>
            <w:r w:rsidRPr="00595029">
              <w:rPr>
                <w:rFonts w:eastAsia="Times New Roman"/>
                <w:b/>
                <w:bCs/>
                <w:color w:val="000000"/>
                <w:kern w:val="24"/>
              </w:rPr>
              <w:t>Physical Target</w:t>
            </w:r>
          </w:p>
        </w:tc>
        <w:tc>
          <w:tcPr>
            <w:tcW w:w="1073" w:type="dxa"/>
            <w:shd w:val="clear" w:color="auto" w:fill="auto"/>
          </w:tcPr>
          <w:p w14:paraId="0F8C81C0" w14:textId="77777777" w:rsidR="00B04470" w:rsidRPr="00595029" w:rsidRDefault="00B04470" w:rsidP="008B2DD6">
            <w:pPr>
              <w:spacing w:after="0" w:line="276" w:lineRule="auto"/>
              <w:jc w:val="center"/>
              <w:rPr>
                <w:rFonts w:eastAsia="Times New Roman"/>
                <w:b/>
                <w:bCs/>
                <w:color w:val="000000"/>
                <w:kern w:val="24"/>
              </w:rPr>
            </w:pPr>
            <w:r w:rsidRPr="00595029">
              <w:rPr>
                <w:rFonts w:eastAsia="Times New Roman"/>
                <w:b/>
                <w:bCs/>
                <w:color w:val="000000"/>
                <w:kern w:val="24"/>
              </w:rPr>
              <w:t>Rate</w:t>
            </w:r>
          </w:p>
        </w:tc>
        <w:tc>
          <w:tcPr>
            <w:tcW w:w="1160" w:type="dxa"/>
            <w:shd w:val="clear" w:color="auto" w:fill="auto"/>
          </w:tcPr>
          <w:p w14:paraId="1C5A49F1" w14:textId="77777777" w:rsidR="00B04470" w:rsidRPr="00595029" w:rsidRDefault="00B04470" w:rsidP="008B2DD6">
            <w:pPr>
              <w:spacing w:after="0" w:line="276" w:lineRule="auto"/>
              <w:jc w:val="center"/>
              <w:rPr>
                <w:rFonts w:eastAsia="Times New Roman"/>
                <w:b/>
                <w:bCs/>
                <w:color w:val="000000"/>
                <w:kern w:val="24"/>
              </w:rPr>
            </w:pPr>
            <w:r w:rsidRPr="00595029">
              <w:rPr>
                <w:rFonts w:eastAsia="Times New Roman"/>
                <w:b/>
                <w:bCs/>
                <w:color w:val="000000"/>
                <w:kern w:val="24"/>
              </w:rPr>
              <w:t xml:space="preserve">Rs. In Lakhs </w:t>
            </w:r>
          </w:p>
        </w:tc>
        <w:tc>
          <w:tcPr>
            <w:tcW w:w="1475" w:type="dxa"/>
            <w:shd w:val="clear" w:color="auto" w:fill="auto"/>
          </w:tcPr>
          <w:p w14:paraId="4ED355F3" w14:textId="77777777" w:rsidR="00B04470" w:rsidRPr="00595029" w:rsidRDefault="00B04470" w:rsidP="008B2DD6">
            <w:pPr>
              <w:spacing w:after="0" w:line="276" w:lineRule="auto"/>
              <w:jc w:val="center"/>
              <w:rPr>
                <w:rFonts w:eastAsia="Times New Roman"/>
                <w:b/>
                <w:bCs/>
                <w:color w:val="000000"/>
                <w:kern w:val="24"/>
              </w:rPr>
            </w:pPr>
            <w:r w:rsidRPr="00595029">
              <w:rPr>
                <w:rFonts w:eastAsia="Times New Roman"/>
                <w:b/>
                <w:bCs/>
                <w:color w:val="000000"/>
                <w:kern w:val="24"/>
              </w:rPr>
              <w:t xml:space="preserve">Remarks </w:t>
            </w:r>
          </w:p>
        </w:tc>
      </w:tr>
      <w:tr w:rsidR="00B04470" w:rsidRPr="00595029" w14:paraId="7A9BEC7D" w14:textId="77777777" w:rsidTr="008B2DD6">
        <w:tc>
          <w:tcPr>
            <w:tcW w:w="1316" w:type="dxa"/>
            <w:shd w:val="clear" w:color="auto" w:fill="D3DFEE"/>
          </w:tcPr>
          <w:p w14:paraId="2438D97B" w14:textId="77777777" w:rsidR="00B04470" w:rsidRPr="00595029" w:rsidRDefault="00B04470" w:rsidP="008B2DD6">
            <w:pPr>
              <w:spacing w:after="0" w:line="240" w:lineRule="auto"/>
              <w:jc w:val="center"/>
              <w:rPr>
                <w:rFonts w:eastAsia="Times New Roman"/>
                <w:b/>
                <w:bCs/>
                <w:color w:val="000000"/>
                <w:kern w:val="24"/>
              </w:rPr>
            </w:pPr>
          </w:p>
        </w:tc>
        <w:tc>
          <w:tcPr>
            <w:tcW w:w="3046" w:type="dxa"/>
            <w:shd w:val="clear" w:color="auto" w:fill="D3DFEE"/>
          </w:tcPr>
          <w:p w14:paraId="33FC1189" w14:textId="77777777" w:rsidR="00B04470" w:rsidRPr="00595029" w:rsidRDefault="00B04470" w:rsidP="008B2DD6">
            <w:pPr>
              <w:spacing w:after="0" w:line="240" w:lineRule="auto"/>
              <w:rPr>
                <w:rFonts w:eastAsia="Times New Roman"/>
                <w:color w:val="000000"/>
                <w:kern w:val="24"/>
              </w:rPr>
            </w:pPr>
            <w:r w:rsidRPr="00595029">
              <w:rPr>
                <w:rFonts w:eastAsia="Times New Roman"/>
                <w:color w:val="000000"/>
                <w:kern w:val="24"/>
              </w:rPr>
              <w:t>Use of Media Mix of Mid Media/ Mass Media</w:t>
            </w:r>
          </w:p>
        </w:tc>
        <w:tc>
          <w:tcPr>
            <w:tcW w:w="1301" w:type="dxa"/>
            <w:shd w:val="clear" w:color="auto" w:fill="D3DFEE"/>
          </w:tcPr>
          <w:p w14:paraId="6839840B"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073" w:type="dxa"/>
            <w:shd w:val="clear" w:color="auto" w:fill="D3DFEE"/>
          </w:tcPr>
          <w:p w14:paraId="018B7A95"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160" w:type="dxa"/>
            <w:shd w:val="clear" w:color="auto" w:fill="D3DFEE"/>
          </w:tcPr>
          <w:p w14:paraId="5EEA5EC6"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475" w:type="dxa"/>
            <w:shd w:val="clear" w:color="auto" w:fill="D3DFEE"/>
          </w:tcPr>
          <w:p w14:paraId="6042B80E" w14:textId="77777777" w:rsidR="00B04470" w:rsidRPr="00595029" w:rsidRDefault="00B04470" w:rsidP="008B2DD6">
            <w:pPr>
              <w:spacing w:after="0" w:line="240" w:lineRule="auto"/>
              <w:jc w:val="center"/>
              <w:rPr>
                <w:rFonts w:eastAsia="Times New Roman"/>
                <w:color w:val="000000"/>
                <w:kern w:val="24"/>
              </w:rPr>
            </w:pPr>
          </w:p>
        </w:tc>
      </w:tr>
      <w:tr w:rsidR="00B04470" w:rsidRPr="00595029" w14:paraId="097CB680" w14:textId="77777777" w:rsidTr="008B2DD6">
        <w:tc>
          <w:tcPr>
            <w:tcW w:w="1316" w:type="dxa"/>
            <w:shd w:val="clear" w:color="auto" w:fill="auto"/>
          </w:tcPr>
          <w:p w14:paraId="4ACC7DD5" w14:textId="77777777" w:rsidR="00B04470" w:rsidRPr="00595029" w:rsidRDefault="00B04470" w:rsidP="008B2DD6">
            <w:pPr>
              <w:spacing w:after="0" w:line="240" w:lineRule="auto"/>
              <w:jc w:val="center"/>
              <w:rPr>
                <w:rFonts w:eastAsia="Times New Roman"/>
                <w:b/>
                <w:bCs/>
                <w:color w:val="000000"/>
                <w:kern w:val="24"/>
              </w:rPr>
            </w:pPr>
          </w:p>
        </w:tc>
        <w:tc>
          <w:tcPr>
            <w:tcW w:w="3046" w:type="dxa"/>
            <w:shd w:val="clear" w:color="auto" w:fill="auto"/>
          </w:tcPr>
          <w:p w14:paraId="22042920" w14:textId="77777777" w:rsidR="00B04470" w:rsidRPr="00595029" w:rsidRDefault="00B04470" w:rsidP="008B2DD6">
            <w:pPr>
              <w:spacing w:after="0" w:line="240" w:lineRule="auto"/>
              <w:rPr>
                <w:rFonts w:eastAsia="Times New Roman" w:cs="Times New Roman"/>
                <w:bCs/>
                <w:color w:val="000000"/>
              </w:rPr>
            </w:pPr>
            <w:r w:rsidRPr="00595029">
              <w:rPr>
                <w:rFonts w:eastAsia="Times New Roman" w:cs="Times New Roman"/>
                <w:bCs/>
                <w:color w:val="000000"/>
              </w:rPr>
              <w:t xml:space="preserve">IEC &amp; Publicity Material related to </w:t>
            </w:r>
            <w:r w:rsidR="00A74DF7">
              <w:rPr>
                <w:rFonts w:eastAsia="Times New Roman" w:cs="Times New Roman"/>
                <w:bCs/>
                <w:color w:val="000000"/>
              </w:rPr>
              <w:t>Child</w:t>
            </w:r>
            <w:r w:rsidRPr="00595029">
              <w:rPr>
                <w:rFonts w:eastAsia="Times New Roman" w:cs="Times New Roman"/>
                <w:bCs/>
                <w:color w:val="000000"/>
              </w:rPr>
              <w:t xml:space="preserve"> health issues </w:t>
            </w:r>
          </w:p>
          <w:p w14:paraId="14AA74D0" w14:textId="77777777" w:rsidR="00B04470" w:rsidRPr="00595029" w:rsidRDefault="00B04470" w:rsidP="008B2DD6">
            <w:pPr>
              <w:numPr>
                <w:ilvl w:val="0"/>
                <w:numId w:val="33"/>
              </w:numPr>
              <w:spacing w:after="0" w:line="240" w:lineRule="auto"/>
              <w:rPr>
                <w:rFonts w:eastAsia="Times New Roman"/>
                <w:bCs/>
                <w:color w:val="000000"/>
                <w:lang w:eastAsia="en-IN"/>
              </w:rPr>
            </w:pPr>
            <w:r w:rsidRPr="00595029">
              <w:rPr>
                <w:rFonts w:eastAsia="Times New Roman"/>
                <w:color w:val="000000"/>
                <w:lang w:eastAsia="en-IN"/>
              </w:rPr>
              <w:t xml:space="preserve">50 Thousand </w:t>
            </w:r>
            <w:r w:rsidRPr="00595029">
              <w:rPr>
                <w:rFonts w:eastAsia="Times New Roman"/>
                <w:bCs/>
                <w:color w:val="000000"/>
                <w:lang w:eastAsia="en-IN"/>
              </w:rPr>
              <w:t xml:space="preserve">posters on </w:t>
            </w:r>
            <w:r w:rsidRPr="00595029">
              <w:rPr>
                <w:rFonts w:eastAsia="Times New Roman"/>
                <w:color w:val="000000"/>
                <w:lang w:eastAsia="en-IN"/>
              </w:rPr>
              <w:t xml:space="preserve">ORS plus Zinc </w:t>
            </w:r>
          </w:p>
          <w:p w14:paraId="6A500E46" w14:textId="77777777" w:rsidR="00B04470" w:rsidRPr="00595029" w:rsidRDefault="00B04470" w:rsidP="008B2DD6">
            <w:pPr>
              <w:numPr>
                <w:ilvl w:val="0"/>
                <w:numId w:val="33"/>
              </w:numPr>
              <w:overflowPunct w:val="0"/>
              <w:spacing w:after="0" w:line="240" w:lineRule="auto"/>
              <w:textAlignment w:val="baseline"/>
              <w:rPr>
                <w:rFonts w:eastAsia="Times New Roman"/>
                <w:color w:val="000000"/>
                <w:lang w:eastAsia="en-IN"/>
              </w:rPr>
            </w:pPr>
            <w:r w:rsidRPr="00595029">
              <w:rPr>
                <w:rFonts w:eastAsia="Times New Roman"/>
                <w:color w:val="000000"/>
                <w:lang w:eastAsia="en-IN"/>
              </w:rPr>
              <w:t xml:space="preserve">50 </w:t>
            </w:r>
            <w:proofErr w:type="gramStart"/>
            <w:r w:rsidRPr="00595029">
              <w:rPr>
                <w:rFonts w:eastAsia="Times New Roman"/>
                <w:color w:val="000000"/>
                <w:lang w:eastAsia="en-IN"/>
              </w:rPr>
              <w:t xml:space="preserve">Thousand </w:t>
            </w:r>
            <w:r w:rsidRPr="00595029">
              <w:rPr>
                <w:rFonts w:eastAsia="Times New Roman"/>
                <w:bCs/>
                <w:color w:val="000000"/>
                <w:lang w:eastAsia="en-IN"/>
              </w:rPr>
              <w:t xml:space="preserve"> Posters</w:t>
            </w:r>
            <w:proofErr w:type="gramEnd"/>
            <w:r w:rsidRPr="00595029">
              <w:rPr>
                <w:rFonts w:eastAsia="Times New Roman"/>
                <w:bCs/>
                <w:color w:val="000000"/>
                <w:lang w:eastAsia="en-IN"/>
              </w:rPr>
              <w:t xml:space="preserve"> on </w:t>
            </w:r>
            <w:r w:rsidRPr="00595029">
              <w:rPr>
                <w:rFonts w:eastAsia="Times New Roman"/>
                <w:color w:val="000000"/>
                <w:lang w:eastAsia="en-IN"/>
              </w:rPr>
              <w:t xml:space="preserve">Diarrhea </w:t>
            </w:r>
          </w:p>
          <w:p w14:paraId="1C4094E9" w14:textId="77777777" w:rsidR="00B04470" w:rsidRPr="00595029" w:rsidRDefault="00B04470" w:rsidP="008B2DD6">
            <w:pPr>
              <w:numPr>
                <w:ilvl w:val="0"/>
                <w:numId w:val="33"/>
              </w:numPr>
              <w:overflowPunct w:val="0"/>
              <w:spacing w:after="0" w:line="240" w:lineRule="auto"/>
              <w:textAlignment w:val="baseline"/>
              <w:rPr>
                <w:rFonts w:eastAsia="Times New Roman"/>
                <w:color w:val="000000"/>
                <w:lang w:eastAsia="en-IN"/>
              </w:rPr>
            </w:pPr>
            <w:r w:rsidRPr="00595029">
              <w:rPr>
                <w:rFonts w:eastAsia="Times New Roman"/>
                <w:color w:val="000000"/>
                <w:lang w:eastAsia="en-IN"/>
              </w:rPr>
              <w:t xml:space="preserve">50 Thousand </w:t>
            </w:r>
            <w:r w:rsidRPr="00595029">
              <w:rPr>
                <w:rFonts w:eastAsia="Times New Roman"/>
                <w:bCs/>
                <w:color w:val="000000"/>
                <w:lang w:eastAsia="en-IN"/>
              </w:rPr>
              <w:t xml:space="preserve">posters on </w:t>
            </w:r>
            <w:r w:rsidRPr="00595029">
              <w:rPr>
                <w:rFonts w:eastAsia="Times New Roman"/>
                <w:color w:val="000000"/>
                <w:lang w:eastAsia="en-IN"/>
              </w:rPr>
              <w:t xml:space="preserve">Immunization </w:t>
            </w:r>
          </w:p>
          <w:p w14:paraId="54121936" w14:textId="77777777" w:rsidR="00B04470" w:rsidRPr="00595029" w:rsidRDefault="00B04470" w:rsidP="008B2DD6">
            <w:pPr>
              <w:numPr>
                <w:ilvl w:val="0"/>
                <w:numId w:val="33"/>
              </w:numPr>
              <w:overflowPunct w:val="0"/>
              <w:spacing w:after="0" w:line="240" w:lineRule="auto"/>
              <w:textAlignment w:val="baseline"/>
              <w:rPr>
                <w:rFonts w:eastAsia="Times New Roman"/>
                <w:color w:val="000000"/>
                <w:lang w:eastAsia="en-IN"/>
              </w:rPr>
            </w:pPr>
            <w:r w:rsidRPr="00595029">
              <w:rPr>
                <w:rFonts w:eastAsia="Times New Roman"/>
                <w:color w:val="000000"/>
                <w:lang w:eastAsia="en-IN"/>
              </w:rPr>
              <w:t xml:space="preserve">3 lakh pamphlets on ORS plus Zinc </w:t>
            </w:r>
          </w:p>
          <w:p w14:paraId="555E015C" w14:textId="77777777" w:rsidR="00B04470" w:rsidRPr="00595029" w:rsidRDefault="00B04470" w:rsidP="008B2DD6">
            <w:pPr>
              <w:numPr>
                <w:ilvl w:val="0"/>
                <w:numId w:val="33"/>
              </w:numPr>
              <w:overflowPunct w:val="0"/>
              <w:spacing w:after="0" w:line="240" w:lineRule="auto"/>
              <w:textAlignment w:val="baseline"/>
              <w:rPr>
                <w:rFonts w:eastAsia="Times New Roman"/>
                <w:color w:val="000000"/>
                <w:lang w:eastAsia="en-IN"/>
              </w:rPr>
            </w:pPr>
            <w:r w:rsidRPr="00595029">
              <w:rPr>
                <w:rFonts w:eastAsia="Times New Roman"/>
                <w:color w:val="000000"/>
                <w:lang w:eastAsia="en-IN"/>
              </w:rPr>
              <w:t xml:space="preserve">3 lakh pamphlets on Diarrhea </w:t>
            </w:r>
          </w:p>
          <w:p w14:paraId="126710F9" w14:textId="77777777" w:rsidR="00B04470" w:rsidRPr="00595029" w:rsidRDefault="00B04470" w:rsidP="008B2DD6">
            <w:pPr>
              <w:numPr>
                <w:ilvl w:val="0"/>
                <w:numId w:val="33"/>
              </w:numPr>
              <w:overflowPunct w:val="0"/>
              <w:spacing w:after="0" w:line="240" w:lineRule="auto"/>
              <w:textAlignment w:val="baseline"/>
              <w:rPr>
                <w:rFonts w:eastAsia="Times New Roman"/>
                <w:color w:val="000000"/>
                <w:lang w:eastAsia="en-IN"/>
              </w:rPr>
            </w:pPr>
            <w:r w:rsidRPr="00595029">
              <w:rPr>
                <w:rFonts w:eastAsia="Times New Roman"/>
                <w:color w:val="000000"/>
                <w:lang w:eastAsia="en-IN"/>
              </w:rPr>
              <w:t xml:space="preserve">3 lakh pamphlets on early and exclusive breast feeding </w:t>
            </w:r>
          </w:p>
          <w:p w14:paraId="1702DF2D" w14:textId="0AD7CF85" w:rsidR="003855AE" w:rsidRPr="003855AE" w:rsidRDefault="003855AE" w:rsidP="003855AE">
            <w:pPr>
              <w:numPr>
                <w:ilvl w:val="0"/>
                <w:numId w:val="33"/>
              </w:numPr>
              <w:overflowPunct w:val="0"/>
              <w:spacing w:after="0" w:line="240" w:lineRule="auto"/>
              <w:textAlignment w:val="baseline"/>
              <w:rPr>
                <w:rFonts w:eastAsia="Times New Roman"/>
                <w:color w:val="000000"/>
                <w:lang w:eastAsia="en-IN"/>
              </w:rPr>
            </w:pPr>
          </w:p>
        </w:tc>
        <w:tc>
          <w:tcPr>
            <w:tcW w:w="1301" w:type="dxa"/>
            <w:shd w:val="clear" w:color="auto" w:fill="auto"/>
          </w:tcPr>
          <w:p w14:paraId="64387618" w14:textId="77777777" w:rsidR="00B04470" w:rsidRPr="00595029" w:rsidRDefault="00B04470" w:rsidP="008B2DD6">
            <w:pPr>
              <w:spacing w:after="0" w:line="240" w:lineRule="auto"/>
              <w:jc w:val="center"/>
              <w:rPr>
                <w:rFonts w:eastAsia="Times New Roman" w:cs="Times New Roman"/>
                <w:color w:val="000000"/>
              </w:rPr>
            </w:pPr>
          </w:p>
          <w:p w14:paraId="65177220" w14:textId="77777777" w:rsidR="00B04470" w:rsidRPr="00595029" w:rsidRDefault="00B04470" w:rsidP="008B2DD6">
            <w:pPr>
              <w:spacing w:after="0" w:line="240" w:lineRule="auto"/>
              <w:jc w:val="center"/>
              <w:rPr>
                <w:rFonts w:eastAsia="Times New Roman" w:cs="Times New Roman"/>
                <w:color w:val="000000"/>
              </w:rPr>
            </w:pPr>
          </w:p>
          <w:p w14:paraId="4F8215AF" w14:textId="77777777" w:rsidR="00B04470" w:rsidRPr="00595029" w:rsidRDefault="00B04470" w:rsidP="008B2DD6">
            <w:pPr>
              <w:spacing w:after="0" w:line="240" w:lineRule="auto"/>
              <w:jc w:val="center"/>
              <w:rPr>
                <w:rFonts w:eastAsia="Times New Roman" w:cs="Times New Roman"/>
                <w:color w:val="000000"/>
              </w:rPr>
            </w:pPr>
          </w:p>
          <w:p w14:paraId="4C86AF2B"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50,000</w:t>
            </w:r>
          </w:p>
          <w:p w14:paraId="65FAE13B" w14:textId="77777777" w:rsidR="00B04470" w:rsidRPr="00595029" w:rsidRDefault="00B04470" w:rsidP="008B2DD6">
            <w:pPr>
              <w:spacing w:after="0" w:line="240" w:lineRule="auto"/>
              <w:jc w:val="center"/>
              <w:rPr>
                <w:rFonts w:eastAsia="Times New Roman" w:cs="Times New Roman"/>
                <w:color w:val="000000"/>
              </w:rPr>
            </w:pPr>
          </w:p>
          <w:p w14:paraId="649F81C1"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50,000</w:t>
            </w:r>
          </w:p>
          <w:p w14:paraId="5641A37A" w14:textId="77777777" w:rsidR="00B04470" w:rsidRPr="00595029" w:rsidRDefault="00B04470" w:rsidP="008B2DD6">
            <w:pPr>
              <w:spacing w:after="0" w:line="240" w:lineRule="auto"/>
              <w:jc w:val="center"/>
              <w:rPr>
                <w:rFonts w:eastAsia="Times New Roman" w:cs="Times New Roman"/>
                <w:color w:val="000000"/>
              </w:rPr>
            </w:pPr>
          </w:p>
          <w:p w14:paraId="2F295B69"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50,000</w:t>
            </w:r>
          </w:p>
          <w:p w14:paraId="60A487AF" w14:textId="77777777" w:rsidR="00B04470" w:rsidRPr="00595029" w:rsidRDefault="00B04470" w:rsidP="008B2DD6">
            <w:pPr>
              <w:spacing w:after="0" w:line="240" w:lineRule="auto"/>
              <w:jc w:val="center"/>
              <w:rPr>
                <w:rFonts w:eastAsia="Times New Roman" w:cs="Times New Roman"/>
                <w:color w:val="000000"/>
              </w:rPr>
            </w:pPr>
          </w:p>
          <w:p w14:paraId="1C6ED53E"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300000</w:t>
            </w:r>
          </w:p>
          <w:p w14:paraId="62F77327" w14:textId="77777777" w:rsidR="00B04470" w:rsidRPr="00595029" w:rsidRDefault="00B04470" w:rsidP="008B2DD6">
            <w:pPr>
              <w:spacing w:after="0" w:line="240" w:lineRule="auto"/>
              <w:jc w:val="center"/>
              <w:rPr>
                <w:rFonts w:eastAsia="Times New Roman" w:cs="Times New Roman"/>
                <w:color w:val="000000"/>
              </w:rPr>
            </w:pPr>
          </w:p>
          <w:p w14:paraId="4A0991E2"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300000</w:t>
            </w:r>
          </w:p>
          <w:p w14:paraId="6C2E6876" w14:textId="77777777" w:rsidR="00B04470" w:rsidRPr="00595029" w:rsidRDefault="00B04470" w:rsidP="008B2DD6">
            <w:pPr>
              <w:spacing w:after="0" w:line="240" w:lineRule="auto"/>
              <w:jc w:val="center"/>
              <w:rPr>
                <w:rFonts w:eastAsia="Times New Roman" w:cs="Times New Roman"/>
                <w:color w:val="000000"/>
              </w:rPr>
            </w:pPr>
          </w:p>
          <w:p w14:paraId="4B6A5D25"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300000</w:t>
            </w:r>
          </w:p>
          <w:p w14:paraId="4A842C08" w14:textId="77777777" w:rsidR="00B04470" w:rsidRPr="00595029" w:rsidRDefault="00B04470" w:rsidP="008B2DD6">
            <w:pPr>
              <w:spacing w:after="0" w:line="240" w:lineRule="auto"/>
              <w:jc w:val="center"/>
              <w:rPr>
                <w:rFonts w:eastAsia="Times New Roman" w:cs="Times New Roman"/>
                <w:color w:val="000000"/>
              </w:rPr>
            </w:pPr>
          </w:p>
          <w:p w14:paraId="713FA2AF"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300000</w:t>
            </w:r>
          </w:p>
          <w:p w14:paraId="3150FCED" w14:textId="77777777" w:rsidR="00B04470" w:rsidRPr="00595029" w:rsidRDefault="00B04470" w:rsidP="008B2DD6">
            <w:pPr>
              <w:spacing w:after="0" w:line="240" w:lineRule="auto"/>
              <w:jc w:val="center"/>
              <w:rPr>
                <w:rFonts w:eastAsia="Times New Roman" w:cs="Times New Roman"/>
                <w:color w:val="000000"/>
              </w:rPr>
            </w:pPr>
          </w:p>
          <w:p w14:paraId="0B03D290" w14:textId="1440E5E1" w:rsidR="00B04470" w:rsidRPr="00595029" w:rsidRDefault="00B04470" w:rsidP="008B2DD6">
            <w:pPr>
              <w:spacing w:after="0" w:line="240" w:lineRule="auto"/>
              <w:jc w:val="center"/>
              <w:rPr>
                <w:rFonts w:eastAsia="Times New Roman" w:cs="Times New Roman"/>
                <w:color w:val="000000"/>
              </w:rPr>
            </w:pPr>
          </w:p>
        </w:tc>
        <w:tc>
          <w:tcPr>
            <w:tcW w:w="1073" w:type="dxa"/>
            <w:shd w:val="clear" w:color="auto" w:fill="auto"/>
          </w:tcPr>
          <w:p w14:paraId="2CB19636"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33DC5C6D" w14:textId="77777777" w:rsidR="00B04470" w:rsidRPr="00595029" w:rsidRDefault="00B04470" w:rsidP="008B2DD6">
            <w:pPr>
              <w:spacing w:after="0" w:line="240" w:lineRule="auto"/>
              <w:rPr>
                <w:rFonts w:eastAsia="Times New Roman" w:cs="Times New Roman"/>
                <w:color w:val="000000"/>
              </w:rPr>
            </w:pPr>
          </w:p>
          <w:p w14:paraId="27D28E07" w14:textId="77777777" w:rsidR="00B04470" w:rsidRPr="00595029" w:rsidRDefault="00B04470" w:rsidP="008B2DD6">
            <w:pPr>
              <w:spacing w:after="0" w:line="240" w:lineRule="auto"/>
              <w:jc w:val="center"/>
              <w:rPr>
                <w:rFonts w:eastAsia="Times New Roman" w:cs="Times New Roman"/>
                <w:color w:val="000000"/>
              </w:rPr>
            </w:pPr>
          </w:p>
          <w:p w14:paraId="539F6082"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 xml:space="preserve">7.00      </w:t>
            </w:r>
          </w:p>
          <w:p w14:paraId="24463D62" w14:textId="77777777" w:rsidR="00B04470" w:rsidRPr="00595029" w:rsidRDefault="00B04470" w:rsidP="008B2DD6">
            <w:pPr>
              <w:spacing w:after="0" w:line="240" w:lineRule="auto"/>
              <w:jc w:val="center"/>
              <w:rPr>
                <w:rFonts w:eastAsia="Times New Roman" w:cs="Times New Roman"/>
                <w:color w:val="000000"/>
              </w:rPr>
            </w:pPr>
          </w:p>
          <w:p w14:paraId="35ADB07E"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7.00</w:t>
            </w:r>
          </w:p>
          <w:p w14:paraId="6358AE15" w14:textId="77777777" w:rsidR="00B04470" w:rsidRPr="00595029" w:rsidRDefault="00B04470" w:rsidP="008B2DD6">
            <w:pPr>
              <w:spacing w:after="0" w:line="240" w:lineRule="auto"/>
              <w:jc w:val="center"/>
              <w:rPr>
                <w:rFonts w:eastAsia="Times New Roman" w:cs="Times New Roman"/>
                <w:color w:val="000000"/>
              </w:rPr>
            </w:pPr>
          </w:p>
          <w:p w14:paraId="5C1B5370"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7.00</w:t>
            </w:r>
          </w:p>
          <w:p w14:paraId="1F5CDA8A" w14:textId="77777777" w:rsidR="00B04470" w:rsidRPr="00595029" w:rsidRDefault="00B04470" w:rsidP="008B2DD6">
            <w:pPr>
              <w:spacing w:after="0" w:line="240" w:lineRule="auto"/>
              <w:jc w:val="center"/>
              <w:rPr>
                <w:rFonts w:eastAsia="Times New Roman" w:cs="Times New Roman"/>
                <w:color w:val="000000"/>
              </w:rPr>
            </w:pPr>
          </w:p>
          <w:p w14:paraId="4B5EC144"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 xml:space="preserve">80 p </w:t>
            </w:r>
          </w:p>
          <w:p w14:paraId="0D291FAE" w14:textId="77777777" w:rsidR="00B04470" w:rsidRPr="00595029" w:rsidRDefault="00B04470" w:rsidP="008B2DD6">
            <w:pPr>
              <w:spacing w:after="0" w:line="240" w:lineRule="auto"/>
              <w:jc w:val="center"/>
              <w:rPr>
                <w:rFonts w:eastAsia="Times New Roman" w:cs="Times New Roman"/>
                <w:color w:val="000000"/>
              </w:rPr>
            </w:pPr>
          </w:p>
          <w:p w14:paraId="7DB0FEBE"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 xml:space="preserve">80 p </w:t>
            </w:r>
          </w:p>
          <w:p w14:paraId="0A29C97F" w14:textId="77777777" w:rsidR="00B04470" w:rsidRPr="00595029" w:rsidRDefault="00B04470" w:rsidP="008B2DD6">
            <w:pPr>
              <w:spacing w:after="0" w:line="240" w:lineRule="auto"/>
              <w:jc w:val="center"/>
              <w:rPr>
                <w:rFonts w:eastAsia="Times New Roman" w:cs="Times New Roman"/>
                <w:color w:val="000000"/>
              </w:rPr>
            </w:pPr>
          </w:p>
          <w:p w14:paraId="0023B407"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 xml:space="preserve">80p </w:t>
            </w:r>
          </w:p>
          <w:p w14:paraId="74BE2E6E" w14:textId="77777777" w:rsidR="00B04470" w:rsidRPr="00595029" w:rsidRDefault="00B04470" w:rsidP="008B2DD6">
            <w:pPr>
              <w:spacing w:after="0" w:line="240" w:lineRule="auto"/>
              <w:jc w:val="center"/>
              <w:rPr>
                <w:rFonts w:eastAsia="Times New Roman" w:cs="Times New Roman"/>
                <w:color w:val="000000"/>
              </w:rPr>
            </w:pPr>
          </w:p>
          <w:p w14:paraId="38AD1310"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 xml:space="preserve">80 p </w:t>
            </w:r>
          </w:p>
          <w:p w14:paraId="62C12AEC" w14:textId="77777777" w:rsidR="00B04470" w:rsidRPr="00595029" w:rsidRDefault="00B04470" w:rsidP="008B2DD6">
            <w:pPr>
              <w:spacing w:after="0" w:line="240" w:lineRule="auto"/>
              <w:jc w:val="center"/>
              <w:rPr>
                <w:rFonts w:eastAsia="Times New Roman" w:cs="Times New Roman"/>
                <w:color w:val="000000"/>
              </w:rPr>
            </w:pPr>
          </w:p>
          <w:p w14:paraId="27987EF8" w14:textId="18BFAF70" w:rsidR="00B04470" w:rsidRPr="00595029" w:rsidRDefault="00B04470" w:rsidP="008B2DD6">
            <w:pPr>
              <w:spacing w:after="0" w:line="240" w:lineRule="auto"/>
              <w:jc w:val="center"/>
              <w:rPr>
                <w:rFonts w:eastAsia="Times New Roman" w:cs="Times New Roman"/>
                <w:color w:val="000000"/>
              </w:rPr>
            </w:pPr>
          </w:p>
        </w:tc>
        <w:tc>
          <w:tcPr>
            <w:tcW w:w="1160" w:type="dxa"/>
            <w:shd w:val="clear" w:color="auto" w:fill="auto"/>
          </w:tcPr>
          <w:p w14:paraId="204BC4C4"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15C8506C"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40C20212"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6DD64746"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3.50 </w:t>
            </w:r>
          </w:p>
          <w:p w14:paraId="5079475C"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57B362DF"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3.50 </w:t>
            </w:r>
          </w:p>
          <w:p w14:paraId="17E4E5AC"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434BB719"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3.50 </w:t>
            </w:r>
          </w:p>
          <w:p w14:paraId="4ABC1C17"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1E6C2550"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2.40 </w:t>
            </w:r>
          </w:p>
          <w:p w14:paraId="35E03997"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760E334A"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2.40</w:t>
            </w:r>
          </w:p>
          <w:p w14:paraId="19D28B22"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3D304489"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2.40 </w:t>
            </w:r>
          </w:p>
          <w:p w14:paraId="7FC2038C"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4A4600C8" w14:textId="77777777" w:rsidR="00B04470" w:rsidRPr="00595029" w:rsidRDefault="00B04470" w:rsidP="008B2D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2.40</w:t>
            </w:r>
          </w:p>
          <w:p w14:paraId="7A98E6A6"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56D56105" w14:textId="0CBA0A7C" w:rsidR="00B04470" w:rsidRPr="00595029" w:rsidRDefault="00B04470" w:rsidP="008B2DD6">
            <w:pPr>
              <w:tabs>
                <w:tab w:val="left" w:pos="4005"/>
              </w:tabs>
              <w:spacing w:after="0" w:line="240" w:lineRule="auto"/>
              <w:jc w:val="center"/>
              <w:rPr>
                <w:rFonts w:eastAsia="Times New Roman" w:cs="Times New Roman"/>
                <w:color w:val="000000"/>
              </w:rPr>
            </w:pPr>
          </w:p>
        </w:tc>
        <w:tc>
          <w:tcPr>
            <w:tcW w:w="1475" w:type="dxa"/>
            <w:shd w:val="clear" w:color="auto" w:fill="auto"/>
          </w:tcPr>
          <w:p w14:paraId="52F7DA40" w14:textId="77777777" w:rsidR="00B04470" w:rsidRPr="00595029" w:rsidRDefault="00B04470" w:rsidP="008B2DD6">
            <w:pPr>
              <w:spacing w:after="0" w:line="240" w:lineRule="auto"/>
              <w:jc w:val="center"/>
              <w:rPr>
                <w:rFonts w:eastAsia="Times New Roman"/>
                <w:color w:val="000000"/>
                <w:kern w:val="24"/>
              </w:rPr>
            </w:pPr>
          </w:p>
        </w:tc>
      </w:tr>
      <w:tr w:rsidR="00B04470" w:rsidRPr="00595029" w14:paraId="239F5CC6" w14:textId="77777777" w:rsidTr="008B2DD6">
        <w:tc>
          <w:tcPr>
            <w:tcW w:w="1316" w:type="dxa"/>
            <w:shd w:val="clear" w:color="auto" w:fill="D3DFEE"/>
          </w:tcPr>
          <w:p w14:paraId="1071F989" w14:textId="77777777" w:rsidR="00B04470" w:rsidRPr="00595029" w:rsidRDefault="00B04470" w:rsidP="008B2DD6">
            <w:pPr>
              <w:numPr>
                <w:ilvl w:val="0"/>
                <w:numId w:val="42"/>
              </w:numPr>
              <w:tabs>
                <w:tab w:val="left" w:pos="4005"/>
              </w:tabs>
              <w:spacing w:after="0" w:line="240" w:lineRule="auto"/>
              <w:rPr>
                <w:rFonts w:eastAsia="Times New Roman"/>
                <w:b/>
                <w:bCs/>
                <w:color w:val="000000"/>
                <w:lang w:eastAsia="en-IN"/>
              </w:rPr>
            </w:pPr>
          </w:p>
        </w:tc>
        <w:tc>
          <w:tcPr>
            <w:tcW w:w="3046" w:type="dxa"/>
            <w:shd w:val="clear" w:color="auto" w:fill="D3DFEE"/>
          </w:tcPr>
          <w:p w14:paraId="7F7EB69C" w14:textId="77777777" w:rsidR="00B04470" w:rsidRPr="00595029" w:rsidRDefault="00B04470" w:rsidP="008B2DD6">
            <w:pPr>
              <w:tabs>
                <w:tab w:val="left" w:pos="4005"/>
              </w:tabs>
              <w:spacing w:after="0" w:line="240" w:lineRule="auto"/>
              <w:rPr>
                <w:rFonts w:eastAsia="Times New Roman" w:cs="Times New Roman"/>
                <w:bCs/>
                <w:color w:val="000000"/>
              </w:rPr>
            </w:pPr>
            <w:r w:rsidRPr="00595029">
              <w:rPr>
                <w:rFonts w:eastAsia="Times New Roman" w:cs="Times New Roman"/>
                <w:bCs/>
                <w:color w:val="000000"/>
              </w:rPr>
              <w:t xml:space="preserve">Newspaper Advertisements </w:t>
            </w:r>
          </w:p>
          <w:p w14:paraId="3B308791" w14:textId="77777777" w:rsidR="00B04470" w:rsidRPr="00595029" w:rsidRDefault="00B04470" w:rsidP="008B2DD6">
            <w:pPr>
              <w:spacing w:after="0" w:line="240" w:lineRule="auto"/>
              <w:rPr>
                <w:rFonts w:eastAsia="Times New Roman" w:cs="Times New Roman"/>
                <w:bCs/>
                <w:color w:val="000000"/>
              </w:rPr>
            </w:pPr>
            <w:r w:rsidRPr="00595029">
              <w:rPr>
                <w:rFonts w:eastAsia="Times New Roman" w:cs="Times New Roman"/>
                <w:bCs/>
                <w:color w:val="000000"/>
              </w:rPr>
              <w:t>on</w:t>
            </w:r>
            <w:r w:rsidRPr="00595029">
              <w:rPr>
                <w:rFonts w:eastAsia="Times New Roman" w:cs="Times New Roman"/>
                <w:color w:val="000000"/>
              </w:rPr>
              <w:t xml:space="preserve"> C</w:t>
            </w:r>
            <w:r w:rsidRPr="00595029">
              <w:rPr>
                <w:rFonts w:eastAsia="Times New Roman" w:cs="Times New Roman"/>
                <w:bCs/>
                <w:color w:val="000000"/>
              </w:rPr>
              <w:t xml:space="preserve">H issues in 8 – 10 leading newspapers (The Tribune, Hindustan Times, Times of India, Indian Express, Punjab </w:t>
            </w:r>
            <w:proofErr w:type="spellStart"/>
            <w:r w:rsidRPr="00595029">
              <w:rPr>
                <w:rFonts w:eastAsia="Times New Roman" w:cs="Times New Roman"/>
                <w:bCs/>
                <w:color w:val="000000"/>
              </w:rPr>
              <w:t>Kesari</w:t>
            </w:r>
            <w:proofErr w:type="spellEnd"/>
            <w:r w:rsidRPr="00595029">
              <w:rPr>
                <w:rFonts w:eastAsia="Times New Roman" w:cs="Times New Roman"/>
                <w:bCs/>
                <w:color w:val="000000"/>
              </w:rPr>
              <w:t xml:space="preserve">, </w:t>
            </w:r>
            <w:proofErr w:type="spellStart"/>
            <w:r w:rsidRPr="00595029">
              <w:rPr>
                <w:rFonts w:eastAsia="Times New Roman" w:cs="Times New Roman"/>
                <w:bCs/>
                <w:color w:val="000000"/>
              </w:rPr>
              <w:t>DainikBhaskar</w:t>
            </w:r>
            <w:proofErr w:type="spellEnd"/>
            <w:r w:rsidRPr="00595029">
              <w:rPr>
                <w:rFonts w:eastAsia="Times New Roman" w:cs="Times New Roman"/>
                <w:bCs/>
                <w:color w:val="000000"/>
              </w:rPr>
              <w:t xml:space="preserve">, </w:t>
            </w:r>
            <w:proofErr w:type="spellStart"/>
            <w:r w:rsidRPr="00595029">
              <w:rPr>
                <w:rFonts w:eastAsia="Times New Roman" w:cs="Times New Roman"/>
                <w:bCs/>
                <w:color w:val="000000"/>
              </w:rPr>
              <w:t>DainikJagran</w:t>
            </w:r>
            <w:proofErr w:type="spellEnd"/>
            <w:r w:rsidRPr="00595029">
              <w:rPr>
                <w:rFonts w:eastAsia="Times New Roman" w:cs="Times New Roman"/>
                <w:bCs/>
                <w:color w:val="000000"/>
              </w:rPr>
              <w:t xml:space="preserve">, </w:t>
            </w:r>
            <w:proofErr w:type="spellStart"/>
            <w:r w:rsidRPr="00595029">
              <w:rPr>
                <w:rFonts w:eastAsia="Times New Roman" w:cs="Times New Roman"/>
                <w:bCs/>
                <w:color w:val="000000"/>
              </w:rPr>
              <w:t>Ajit</w:t>
            </w:r>
            <w:proofErr w:type="spellEnd"/>
            <w:r w:rsidRPr="00595029">
              <w:rPr>
                <w:rFonts w:eastAsia="Times New Roman" w:cs="Times New Roman"/>
                <w:bCs/>
                <w:color w:val="000000"/>
              </w:rPr>
              <w:t xml:space="preserve">, </w:t>
            </w:r>
            <w:proofErr w:type="spellStart"/>
            <w:r w:rsidRPr="00595029">
              <w:rPr>
                <w:rFonts w:eastAsia="Times New Roman" w:cs="Times New Roman"/>
                <w:bCs/>
                <w:color w:val="000000"/>
              </w:rPr>
              <w:t>Jagbani</w:t>
            </w:r>
            <w:proofErr w:type="spellEnd"/>
            <w:r w:rsidRPr="00595029">
              <w:rPr>
                <w:rFonts w:eastAsia="Times New Roman" w:cs="Times New Roman"/>
                <w:bCs/>
                <w:color w:val="000000"/>
              </w:rPr>
              <w:t xml:space="preserve">, Panjabi </w:t>
            </w:r>
            <w:proofErr w:type="gramStart"/>
            <w:r w:rsidRPr="00595029">
              <w:rPr>
                <w:rFonts w:eastAsia="Times New Roman" w:cs="Times New Roman"/>
                <w:bCs/>
                <w:color w:val="000000"/>
              </w:rPr>
              <w:t>Jagran ,</w:t>
            </w:r>
            <w:proofErr w:type="gramEnd"/>
            <w:r w:rsidRPr="00595029">
              <w:rPr>
                <w:rFonts w:eastAsia="Times New Roman" w:cs="Times New Roman"/>
                <w:bCs/>
                <w:color w:val="000000"/>
              </w:rPr>
              <w:t xml:space="preserve"> etc.)</w:t>
            </w:r>
          </w:p>
        </w:tc>
        <w:tc>
          <w:tcPr>
            <w:tcW w:w="1301" w:type="dxa"/>
            <w:shd w:val="clear" w:color="auto" w:fill="D3DFEE"/>
          </w:tcPr>
          <w:p w14:paraId="4FCD9A1F"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1D9E65F0" w14:textId="5B24C2C9" w:rsidR="00B04470" w:rsidRPr="00595029" w:rsidRDefault="007F587F"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3</w:t>
            </w:r>
            <w:r w:rsidR="00B04470" w:rsidRPr="00595029">
              <w:rPr>
                <w:rFonts w:eastAsia="Times New Roman" w:cs="Times New Roman"/>
                <w:color w:val="000000"/>
              </w:rPr>
              <w:t xml:space="preserve">spots. Quarter page (400sq cm) </w:t>
            </w:r>
          </w:p>
        </w:tc>
        <w:tc>
          <w:tcPr>
            <w:tcW w:w="1073" w:type="dxa"/>
            <w:shd w:val="clear" w:color="auto" w:fill="D3DFEE"/>
          </w:tcPr>
          <w:p w14:paraId="60B97763"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4625EA94" w14:textId="77777777" w:rsidR="00B04470" w:rsidRPr="00595029" w:rsidRDefault="008B2DD6"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4</w:t>
            </w:r>
            <w:r w:rsidR="00B04470" w:rsidRPr="00595029">
              <w:rPr>
                <w:rFonts w:eastAsia="Times New Roman" w:cs="Times New Roman"/>
                <w:color w:val="000000"/>
              </w:rPr>
              <w:t>00000</w:t>
            </w:r>
          </w:p>
        </w:tc>
        <w:tc>
          <w:tcPr>
            <w:tcW w:w="1160" w:type="dxa"/>
            <w:shd w:val="clear" w:color="auto" w:fill="D3DFEE"/>
          </w:tcPr>
          <w:p w14:paraId="37A512E6"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52D2C0F1" w14:textId="4B76B62E" w:rsidR="00B04470" w:rsidRPr="00595029" w:rsidRDefault="008B2DD6"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1</w:t>
            </w:r>
            <w:r w:rsidR="007F587F">
              <w:rPr>
                <w:rFonts w:eastAsia="Times New Roman" w:cs="Times New Roman"/>
                <w:color w:val="000000"/>
              </w:rPr>
              <w:t>2</w:t>
            </w:r>
            <w:r w:rsidR="00B04470" w:rsidRPr="00595029">
              <w:rPr>
                <w:rFonts w:eastAsia="Times New Roman" w:cs="Times New Roman"/>
                <w:color w:val="000000"/>
              </w:rPr>
              <w:t>.00</w:t>
            </w:r>
          </w:p>
        </w:tc>
        <w:tc>
          <w:tcPr>
            <w:tcW w:w="1475" w:type="dxa"/>
            <w:shd w:val="clear" w:color="auto" w:fill="D3DFEE"/>
          </w:tcPr>
          <w:p w14:paraId="7A40D103" w14:textId="77777777" w:rsidR="00B04470" w:rsidRPr="00595029" w:rsidRDefault="00B04470" w:rsidP="008B2DD6">
            <w:pPr>
              <w:spacing w:after="0" w:line="240" w:lineRule="auto"/>
              <w:jc w:val="center"/>
              <w:rPr>
                <w:rFonts w:eastAsia="Times New Roman"/>
                <w:color w:val="000000"/>
                <w:kern w:val="24"/>
              </w:rPr>
            </w:pPr>
          </w:p>
        </w:tc>
      </w:tr>
      <w:tr w:rsidR="00B04470" w:rsidRPr="00595029" w14:paraId="3A033A55" w14:textId="77777777" w:rsidTr="008B2DD6">
        <w:tc>
          <w:tcPr>
            <w:tcW w:w="1316" w:type="dxa"/>
            <w:shd w:val="clear" w:color="auto" w:fill="auto"/>
          </w:tcPr>
          <w:p w14:paraId="33B6D4FF" w14:textId="77777777" w:rsidR="00B04470" w:rsidRPr="00595029" w:rsidRDefault="00B04470" w:rsidP="008B2DD6">
            <w:pPr>
              <w:numPr>
                <w:ilvl w:val="0"/>
                <w:numId w:val="42"/>
              </w:numPr>
              <w:tabs>
                <w:tab w:val="left" w:pos="4005"/>
              </w:tabs>
              <w:spacing w:after="0" w:line="240" w:lineRule="auto"/>
              <w:rPr>
                <w:rFonts w:eastAsia="Times New Roman"/>
                <w:b/>
                <w:bCs/>
                <w:color w:val="000000"/>
                <w:lang w:eastAsia="en-IN"/>
              </w:rPr>
            </w:pPr>
          </w:p>
        </w:tc>
        <w:tc>
          <w:tcPr>
            <w:tcW w:w="3046" w:type="dxa"/>
            <w:shd w:val="clear" w:color="auto" w:fill="auto"/>
          </w:tcPr>
          <w:p w14:paraId="081615E7" w14:textId="77777777" w:rsidR="00B04470" w:rsidRPr="00595029" w:rsidRDefault="00B04470" w:rsidP="008B2DD6">
            <w:pPr>
              <w:tabs>
                <w:tab w:val="left" w:pos="4005"/>
              </w:tabs>
              <w:spacing w:after="0" w:line="240" w:lineRule="auto"/>
              <w:rPr>
                <w:rFonts w:eastAsia="Times New Roman" w:cs="Times New Roman"/>
                <w:bCs/>
                <w:color w:val="000000"/>
              </w:rPr>
            </w:pPr>
            <w:r w:rsidRPr="00595029">
              <w:rPr>
                <w:rFonts w:eastAsia="Times New Roman" w:cs="Times New Roman"/>
                <w:bCs/>
                <w:color w:val="000000"/>
              </w:rPr>
              <w:t xml:space="preserve">Radio </w:t>
            </w:r>
          </w:p>
          <w:p w14:paraId="5252FB89" w14:textId="77777777" w:rsidR="00B04470" w:rsidRPr="00595029" w:rsidRDefault="00B04470" w:rsidP="008B2DD6">
            <w:pPr>
              <w:spacing w:after="0" w:line="240" w:lineRule="auto"/>
              <w:rPr>
                <w:rFonts w:eastAsia="Times New Roman" w:cs="Times New Roman"/>
                <w:color w:val="000000"/>
              </w:rPr>
            </w:pPr>
            <w:r w:rsidRPr="00595029">
              <w:rPr>
                <w:rFonts w:eastAsia="Times New Roman" w:cs="Times New Roman"/>
                <w:bCs/>
                <w:color w:val="000000"/>
              </w:rPr>
              <w:t>R</w:t>
            </w:r>
            <w:r w:rsidR="00226707">
              <w:rPr>
                <w:rFonts w:eastAsia="Times New Roman" w:cs="Times New Roman"/>
                <w:bCs/>
                <w:color w:val="000000"/>
              </w:rPr>
              <w:t>a</w:t>
            </w:r>
            <w:r w:rsidRPr="00595029">
              <w:rPr>
                <w:rFonts w:eastAsia="Times New Roman" w:cs="Times New Roman"/>
                <w:bCs/>
                <w:color w:val="000000"/>
              </w:rPr>
              <w:t xml:space="preserve">dio campaign in on AIR, MY FM, BIG FM, etc. </w:t>
            </w:r>
          </w:p>
          <w:p w14:paraId="54888E96" w14:textId="77777777" w:rsidR="00B04470" w:rsidRPr="00595029" w:rsidRDefault="00B04470" w:rsidP="008B2DD6">
            <w:pPr>
              <w:tabs>
                <w:tab w:val="left" w:pos="4005"/>
              </w:tabs>
              <w:spacing w:after="0" w:line="240" w:lineRule="auto"/>
              <w:rPr>
                <w:rFonts w:eastAsia="Times New Roman" w:cs="Times New Roman"/>
                <w:color w:val="000000"/>
              </w:rPr>
            </w:pPr>
            <w:r w:rsidRPr="00595029">
              <w:rPr>
                <w:rFonts w:eastAsia="Times New Roman" w:cs="Times New Roman"/>
                <w:color w:val="000000"/>
              </w:rPr>
              <w:t>Campaign on ORS plus Zinc (through the year)</w:t>
            </w:r>
          </w:p>
          <w:p w14:paraId="15D2E5D7" w14:textId="77777777" w:rsidR="00B04470" w:rsidRPr="00595029" w:rsidRDefault="00B04470" w:rsidP="008B2DD6">
            <w:pPr>
              <w:tabs>
                <w:tab w:val="left" w:pos="4005"/>
              </w:tabs>
              <w:spacing w:after="0" w:line="240" w:lineRule="auto"/>
              <w:rPr>
                <w:rFonts w:eastAsia="Times New Roman" w:cs="Times New Roman"/>
                <w:color w:val="000000"/>
              </w:rPr>
            </w:pPr>
            <w:r w:rsidRPr="00595029">
              <w:rPr>
                <w:rFonts w:eastAsia="Times New Roman" w:cs="Times New Roman"/>
                <w:color w:val="000000"/>
              </w:rPr>
              <w:t>Campaign on Pneumonia (Nov – Dec)</w:t>
            </w:r>
          </w:p>
          <w:p w14:paraId="56C8184F" w14:textId="77777777" w:rsidR="00B04470" w:rsidRPr="00595029" w:rsidRDefault="00B04470" w:rsidP="008B2DD6">
            <w:pPr>
              <w:tabs>
                <w:tab w:val="left" w:pos="4005"/>
              </w:tabs>
              <w:spacing w:after="0" w:line="240" w:lineRule="auto"/>
              <w:rPr>
                <w:rFonts w:eastAsia="Times New Roman" w:cs="Times New Roman"/>
                <w:color w:val="000000"/>
              </w:rPr>
            </w:pPr>
            <w:r w:rsidRPr="00595029">
              <w:rPr>
                <w:rFonts w:eastAsia="Times New Roman" w:cs="Times New Roman"/>
                <w:color w:val="000000"/>
              </w:rPr>
              <w:lastRenderedPageBreak/>
              <w:t>Campaign on Diarrhea (May – June)</w:t>
            </w:r>
          </w:p>
          <w:p w14:paraId="5559792C" w14:textId="77777777" w:rsidR="00B04470" w:rsidRPr="00595029" w:rsidRDefault="00B04470" w:rsidP="008B2D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Breast Feeding Week </w:t>
            </w:r>
            <w:proofErr w:type="gramStart"/>
            <w:r w:rsidRPr="00595029">
              <w:rPr>
                <w:rFonts w:eastAsia="Times New Roman" w:cs="Times New Roman"/>
                <w:color w:val="000000"/>
              </w:rPr>
              <w:t>( 1</w:t>
            </w:r>
            <w:proofErr w:type="gramEnd"/>
            <w:r w:rsidRPr="00595029">
              <w:rPr>
                <w:rFonts w:eastAsia="Times New Roman" w:cs="Times New Roman"/>
                <w:color w:val="000000"/>
                <w:vertAlign w:val="superscript"/>
              </w:rPr>
              <w:t>st</w:t>
            </w:r>
            <w:r w:rsidRPr="00595029">
              <w:rPr>
                <w:rFonts w:eastAsia="Times New Roman" w:cs="Times New Roman"/>
                <w:color w:val="000000"/>
              </w:rPr>
              <w:t xml:space="preserve"> – 7</w:t>
            </w:r>
            <w:r w:rsidRPr="00595029">
              <w:rPr>
                <w:rFonts w:eastAsia="Times New Roman" w:cs="Times New Roman"/>
                <w:color w:val="000000"/>
                <w:vertAlign w:val="superscript"/>
              </w:rPr>
              <w:t>th</w:t>
            </w:r>
            <w:r w:rsidRPr="00595029">
              <w:rPr>
                <w:rFonts w:eastAsia="Times New Roman" w:cs="Times New Roman"/>
                <w:color w:val="000000"/>
              </w:rPr>
              <w:t xml:space="preserve"> Aug)</w:t>
            </w:r>
          </w:p>
          <w:p w14:paraId="648A6B18" w14:textId="77777777" w:rsidR="00B04470" w:rsidRPr="00595029" w:rsidRDefault="00B04470" w:rsidP="008B2DD6">
            <w:pPr>
              <w:tabs>
                <w:tab w:val="left" w:pos="4005"/>
              </w:tabs>
              <w:spacing w:after="0" w:line="240" w:lineRule="auto"/>
              <w:rPr>
                <w:rFonts w:eastAsia="Times New Roman" w:cs="Times New Roman"/>
                <w:bCs/>
                <w:color w:val="000000"/>
              </w:rPr>
            </w:pPr>
            <w:r w:rsidRPr="00595029">
              <w:rPr>
                <w:rFonts w:eastAsia="Times New Roman" w:cs="Times New Roman"/>
                <w:bCs/>
                <w:color w:val="000000"/>
              </w:rPr>
              <w:t xml:space="preserve">On Govt. DAVP consolidated rates </w:t>
            </w:r>
          </w:p>
        </w:tc>
        <w:tc>
          <w:tcPr>
            <w:tcW w:w="1301" w:type="dxa"/>
            <w:shd w:val="clear" w:color="auto" w:fill="auto"/>
          </w:tcPr>
          <w:p w14:paraId="2D3B56F4"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5883A34F" w14:textId="77777777" w:rsidR="00B04470" w:rsidRPr="00595029" w:rsidRDefault="00B04470" w:rsidP="008B2DD6">
            <w:pPr>
              <w:spacing w:after="0" w:line="240" w:lineRule="auto"/>
              <w:rPr>
                <w:rFonts w:eastAsia="Times New Roman" w:cs="Times New Roman"/>
                <w:color w:val="000000"/>
              </w:rPr>
            </w:pPr>
            <w:r w:rsidRPr="00595029">
              <w:rPr>
                <w:rFonts w:eastAsia="Times New Roman" w:cs="Times New Roman"/>
                <w:color w:val="000000"/>
              </w:rPr>
              <w:t>30 day</w:t>
            </w:r>
            <w:r w:rsidR="003855AE">
              <w:rPr>
                <w:rFonts w:eastAsia="Times New Roman" w:cs="Times New Roman"/>
                <w:color w:val="000000"/>
              </w:rPr>
              <w:t>s</w:t>
            </w:r>
            <w:r w:rsidRPr="00595029">
              <w:rPr>
                <w:rFonts w:eastAsia="Times New Roman" w:cs="Times New Roman"/>
                <w:color w:val="000000"/>
              </w:rPr>
              <w:t xml:space="preserve"> campaign in each quarter </w:t>
            </w:r>
          </w:p>
        </w:tc>
        <w:tc>
          <w:tcPr>
            <w:tcW w:w="1073" w:type="dxa"/>
            <w:shd w:val="clear" w:color="auto" w:fill="auto"/>
          </w:tcPr>
          <w:p w14:paraId="4D1CF147" w14:textId="77777777" w:rsidR="00B04470" w:rsidRPr="00595029" w:rsidRDefault="00B04470" w:rsidP="008B2DD6">
            <w:pPr>
              <w:tabs>
                <w:tab w:val="left" w:pos="4005"/>
              </w:tabs>
              <w:spacing w:after="0" w:line="240" w:lineRule="auto"/>
              <w:jc w:val="center"/>
              <w:rPr>
                <w:rFonts w:eastAsia="Times New Roman" w:cs="Times New Roman"/>
                <w:color w:val="000000"/>
              </w:rPr>
            </w:pPr>
          </w:p>
          <w:p w14:paraId="6A6119FD" w14:textId="77777777" w:rsidR="00B04470" w:rsidRPr="00595029" w:rsidRDefault="008B2DD6"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 xml:space="preserve">   4</w:t>
            </w:r>
            <w:r w:rsidR="00B04470" w:rsidRPr="00595029">
              <w:rPr>
                <w:rFonts w:eastAsia="Times New Roman" w:cs="Times New Roman"/>
                <w:color w:val="000000"/>
              </w:rPr>
              <w:t>00000</w:t>
            </w:r>
          </w:p>
        </w:tc>
        <w:tc>
          <w:tcPr>
            <w:tcW w:w="1160" w:type="dxa"/>
            <w:shd w:val="clear" w:color="auto" w:fill="auto"/>
          </w:tcPr>
          <w:p w14:paraId="2A2F0003" w14:textId="77777777" w:rsidR="00B04470" w:rsidRPr="00595029" w:rsidRDefault="008B2DD6"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12</w:t>
            </w:r>
            <w:r w:rsidR="00B04470" w:rsidRPr="00595029">
              <w:rPr>
                <w:rFonts w:eastAsia="Times New Roman" w:cs="Times New Roman"/>
                <w:color w:val="000000"/>
              </w:rPr>
              <w:t>.00</w:t>
            </w:r>
          </w:p>
        </w:tc>
        <w:tc>
          <w:tcPr>
            <w:tcW w:w="1475" w:type="dxa"/>
            <w:shd w:val="clear" w:color="auto" w:fill="auto"/>
          </w:tcPr>
          <w:p w14:paraId="68204BA7" w14:textId="77777777" w:rsidR="00B04470" w:rsidRPr="00595029" w:rsidRDefault="00B04470" w:rsidP="008B2DD6">
            <w:pPr>
              <w:tabs>
                <w:tab w:val="left" w:pos="4005"/>
              </w:tabs>
              <w:spacing w:after="0" w:line="240" w:lineRule="auto"/>
              <w:jc w:val="center"/>
              <w:rPr>
                <w:rFonts w:eastAsia="Times New Roman" w:cs="Times New Roman"/>
                <w:color w:val="000000"/>
              </w:rPr>
            </w:pPr>
          </w:p>
        </w:tc>
      </w:tr>
      <w:tr w:rsidR="00B04470" w:rsidRPr="00595029" w14:paraId="246F53F3" w14:textId="77777777" w:rsidTr="008B2DD6">
        <w:tc>
          <w:tcPr>
            <w:tcW w:w="1316" w:type="dxa"/>
            <w:shd w:val="clear" w:color="auto" w:fill="D3DFEE"/>
          </w:tcPr>
          <w:p w14:paraId="28E1A19A" w14:textId="77777777" w:rsidR="00B04470" w:rsidRPr="00595029" w:rsidRDefault="00B04470" w:rsidP="008B2DD6">
            <w:pPr>
              <w:numPr>
                <w:ilvl w:val="0"/>
                <w:numId w:val="42"/>
              </w:numPr>
              <w:tabs>
                <w:tab w:val="left" w:pos="4005"/>
              </w:tabs>
              <w:spacing w:after="0" w:line="240" w:lineRule="auto"/>
              <w:rPr>
                <w:rFonts w:eastAsia="Times New Roman"/>
                <w:b/>
                <w:bCs/>
                <w:color w:val="000000"/>
                <w:lang w:eastAsia="en-IN"/>
              </w:rPr>
            </w:pPr>
          </w:p>
        </w:tc>
        <w:tc>
          <w:tcPr>
            <w:tcW w:w="3046" w:type="dxa"/>
            <w:shd w:val="clear" w:color="auto" w:fill="D3DFEE"/>
          </w:tcPr>
          <w:p w14:paraId="730158CC" w14:textId="77777777" w:rsidR="00B04470" w:rsidRPr="00595029" w:rsidRDefault="00B04470" w:rsidP="008B2DD6">
            <w:pPr>
              <w:tabs>
                <w:tab w:val="left" w:pos="4005"/>
              </w:tabs>
              <w:spacing w:after="0" w:line="240" w:lineRule="auto"/>
              <w:rPr>
                <w:rFonts w:eastAsia="Times New Roman" w:cs="Times New Roman"/>
                <w:bCs/>
                <w:color w:val="000000"/>
              </w:rPr>
            </w:pPr>
            <w:r w:rsidRPr="00595029">
              <w:rPr>
                <w:rFonts w:eastAsia="Times New Roman" w:cs="Times New Roman"/>
                <w:bCs/>
                <w:color w:val="000000"/>
              </w:rPr>
              <w:t xml:space="preserve">TV Ads &amp; Cinema Slides </w:t>
            </w:r>
          </w:p>
        </w:tc>
        <w:tc>
          <w:tcPr>
            <w:tcW w:w="1301" w:type="dxa"/>
            <w:shd w:val="clear" w:color="auto" w:fill="D3DFEE"/>
          </w:tcPr>
          <w:p w14:paraId="15B891BC"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073" w:type="dxa"/>
            <w:shd w:val="clear" w:color="auto" w:fill="D3DFEE"/>
          </w:tcPr>
          <w:p w14:paraId="64BB8414"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160" w:type="dxa"/>
            <w:shd w:val="clear" w:color="auto" w:fill="D3DFEE"/>
          </w:tcPr>
          <w:p w14:paraId="08C6E89B" w14:textId="77777777" w:rsidR="00B04470" w:rsidRPr="00595029" w:rsidRDefault="00B04470" w:rsidP="008B2DD6">
            <w:pPr>
              <w:tabs>
                <w:tab w:val="left" w:pos="4005"/>
              </w:tabs>
              <w:spacing w:after="0" w:line="240" w:lineRule="auto"/>
              <w:jc w:val="center"/>
              <w:rPr>
                <w:rFonts w:eastAsia="Times New Roman" w:cs="Times New Roman"/>
                <w:color w:val="000000"/>
              </w:rPr>
            </w:pPr>
          </w:p>
        </w:tc>
        <w:tc>
          <w:tcPr>
            <w:tcW w:w="1475" w:type="dxa"/>
            <w:shd w:val="clear" w:color="auto" w:fill="D3DFEE"/>
          </w:tcPr>
          <w:p w14:paraId="51D64704" w14:textId="77777777" w:rsidR="00B04470" w:rsidRPr="00595029" w:rsidRDefault="00B04470" w:rsidP="008B2DD6">
            <w:pPr>
              <w:spacing w:after="0" w:line="240" w:lineRule="auto"/>
              <w:jc w:val="center"/>
              <w:rPr>
                <w:rFonts w:eastAsia="Times New Roman"/>
                <w:color w:val="000000"/>
                <w:kern w:val="24"/>
              </w:rPr>
            </w:pPr>
          </w:p>
        </w:tc>
      </w:tr>
      <w:tr w:rsidR="00B04470" w:rsidRPr="00595029" w14:paraId="0AB2F9D4" w14:textId="77777777" w:rsidTr="008B2DD6">
        <w:trPr>
          <w:trHeight w:val="1243"/>
        </w:trPr>
        <w:tc>
          <w:tcPr>
            <w:tcW w:w="1316" w:type="dxa"/>
            <w:shd w:val="clear" w:color="auto" w:fill="auto"/>
          </w:tcPr>
          <w:p w14:paraId="5DF44F8B" w14:textId="77777777" w:rsidR="00B04470" w:rsidRPr="00595029" w:rsidRDefault="00B04470" w:rsidP="008B2DD6">
            <w:pPr>
              <w:spacing w:after="0" w:line="240" w:lineRule="auto"/>
              <w:jc w:val="center"/>
              <w:rPr>
                <w:rFonts w:eastAsia="Times New Roman"/>
                <w:b/>
                <w:bCs/>
                <w:color w:val="000000"/>
                <w:kern w:val="24"/>
              </w:rPr>
            </w:pPr>
          </w:p>
        </w:tc>
        <w:tc>
          <w:tcPr>
            <w:tcW w:w="3046" w:type="dxa"/>
            <w:shd w:val="clear" w:color="auto" w:fill="auto"/>
          </w:tcPr>
          <w:p w14:paraId="009C5F2B" w14:textId="77777777" w:rsidR="00B04470" w:rsidRPr="00B33F70" w:rsidRDefault="00B04470" w:rsidP="008B2DD6">
            <w:pPr>
              <w:tabs>
                <w:tab w:val="left" w:pos="4005"/>
              </w:tabs>
              <w:spacing w:after="0" w:line="240" w:lineRule="auto"/>
              <w:rPr>
                <w:rFonts w:eastAsia="Times New Roman" w:cs="Times New Roman"/>
                <w:bCs/>
                <w:color w:val="000000"/>
                <w:sz w:val="22"/>
              </w:rPr>
            </w:pPr>
            <w:r w:rsidRPr="00B33F70">
              <w:rPr>
                <w:rFonts w:eastAsia="Times New Roman" w:cs="Times New Roman"/>
                <w:color w:val="000000"/>
                <w:sz w:val="22"/>
              </w:rPr>
              <w:t xml:space="preserve">TV Ads </w:t>
            </w:r>
            <w:r w:rsidRPr="00B33F70">
              <w:rPr>
                <w:rFonts w:eastAsia="Times New Roman" w:cs="Times New Roman"/>
                <w:bCs/>
                <w:color w:val="000000"/>
                <w:sz w:val="22"/>
              </w:rPr>
              <w:t xml:space="preserve">on DD Jalandhar, DD Chandigarh, and PTC Punjabi etc. on Govt. DAVP rates. </w:t>
            </w:r>
          </w:p>
          <w:p w14:paraId="09FB95AB" w14:textId="77777777" w:rsidR="00B04470" w:rsidRPr="00B33F70" w:rsidRDefault="00B04470" w:rsidP="008B2DD6">
            <w:pPr>
              <w:tabs>
                <w:tab w:val="left" w:pos="4005"/>
              </w:tabs>
              <w:spacing w:after="0" w:line="240" w:lineRule="auto"/>
              <w:rPr>
                <w:rFonts w:eastAsia="Times New Roman" w:cs="Times New Roman"/>
                <w:bCs/>
                <w:color w:val="000000"/>
                <w:sz w:val="22"/>
              </w:rPr>
            </w:pPr>
            <w:r w:rsidRPr="00B33F70">
              <w:rPr>
                <w:rFonts w:eastAsia="Times New Roman" w:cs="Times New Roman"/>
                <w:bCs/>
                <w:color w:val="000000"/>
                <w:sz w:val="22"/>
              </w:rPr>
              <w:t xml:space="preserve">Cinema slides will be </w:t>
            </w:r>
            <w:proofErr w:type="gramStart"/>
            <w:r w:rsidRPr="00B33F70">
              <w:rPr>
                <w:rFonts w:eastAsia="Times New Roman" w:cs="Times New Roman"/>
                <w:bCs/>
                <w:color w:val="000000"/>
                <w:sz w:val="22"/>
              </w:rPr>
              <w:t>shown  across</w:t>
            </w:r>
            <w:proofErr w:type="gramEnd"/>
            <w:r w:rsidRPr="00B33F70">
              <w:rPr>
                <w:rFonts w:eastAsia="Times New Roman" w:cs="Times New Roman"/>
                <w:bCs/>
                <w:color w:val="000000"/>
                <w:sz w:val="22"/>
              </w:rPr>
              <w:t xml:space="preserve"> Punjab on DAVP rates</w:t>
            </w:r>
          </w:p>
        </w:tc>
        <w:tc>
          <w:tcPr>
            <w:tcW w:w="1301" w:type="dxa"/>
            <w:shd w:val="clear" w:color="auto" w:fill="auto"/>
          </w:tcPr>
          <w:p w14:paraId="13A97892" w14:textId="77777777" w:rsidR="00B04470" w:rsidRPr="00595029" w:rsidRDefault="003855AE"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15</w:t>
            </w:r>
            <w:r w:rsidR="00B04470" w:rsidRPr="00595029">
              <w:rPr>
                <w:rFonts w:eastAsia="Times New Roman" w:cs="Times New Roman"/>
                <w:color w:val="000000"/>
              </w:rPr>
              <w:t xml:space="preserve"> days in each quarter                   </w:t>
            </w:r>
          </w:p>
          <w:p w14:paraId="678347E6" w14:textId="77777777" w:rsidR="00B04470" w:rsidRPr="00595029" w:rsidRDefault="00B04470" w:rsidP="008B2DD6">
            <w:pPr>
              <w:tabs>
                <w:tab w:val="left" w:pos="4005"/>
              </w:tabs>
              <w:spacing w:after="0" w:line="240" w:lineRule="auto"/>
              <w:jc w:val="center"/>
              <w:rPr>
                <w:rFonts w:eastAsia="Times New Roman" w:cs="Times New Roman"/>
                <w:color w:val="000000"/>
              </w:rPr>
            </w:pPr>
            <w:r>
              <w:rPr>
                <w:rFonts w:eastAsia="Times New Roman" w:cs="Times New Roman"/>
                <w:color w:val="000000"/>
              </w:rPr>
              <w:t>1</w:t>
            </w:r>
            <w:r w:rsidRPr="00595029">
              <w:rPr>
                <w:rFonts w:eastAsia="Times New Roman" w:cs="Times New Roman"/>
                <w:color w:val="000000"/>
              </w:rPr>
              <w:t>0 cinemas</w:t>
            </w:r>
          </w:p>
        </w:tc>
        <w:tc>
          <w:tcPr>
            <w:tcW w:w="1073" w:type="dxa"/>
            <w:shd w:val="clear" w:color="auto" w:fill="auto"/>
          </w:tcPr>
          <w:p w14:paraId="326A365C"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1000000</w:t>
            </w:r>
          </w:p>
          <w:p w14:paraId="2FB42384" w14:textId="77777777" w:rsidR="00B04470" w:rsidRPr="00595029" w:rsidRDefault="00B04470" w:rsidP="008B2DD6">
            <w:pPr>
              <w:spacing w:after="0" w:line="240" w:lineRule="auto"/>
              <w:jc w:val="center"/>
              <w:rPr>
                <w:rFonts w:eastAsia="Times New Roman" w:cs="Times New Roman"/>
                <w:color w:val="000000"/>
              </w:rPr>
            </w:pPr>
          </w:p>
          <w:p w14:paraId="2CC34C5B" w14:textId="77777777" w:rsidR="00B04470" w:rsidRPr="00595029" w:rsidRDefault="00B04470" w:rsidP="008B2DD6">
            <w:pPr>
              <w:spacing w:after="0" w:line="240" w:lineRule="auto"/>
              <w:jc w:val="center"/>
              <w:rPr>
                <w:rFonts w:eastAsia="Times New Roman" w:cs="Times New Roman"/>
                <w:color w:val="000000"/>
              </w:rPr>
            </w:pPr>
          </w:p>
          <w:p w14:paraId="5B550AE2" w14:textId="77777777" w:rsidR="00B04470" w:rsidRPr="00595029" w:rsidRDefault="00B04470" w:rsidP="008B2DD6">
            <w:pPr>
              <w:spacing w:after="0" w:line="240" w:lineRule="auto"/>
              <w:jc w:val="center"/>
              <w:rPr>
                <w:rFonts w:eastAsia="Times New Roman" w:cs="Times New Roman"/>
                <w:color w:val="000000"/>
              </w:rPr>
            </w:pPr>
            <w:r w:rsidRPr="00595029">
              <w:rPr>
                <w:rFonts w:eastAsia="Times New Roman" w:cs="Times New Roman"/>
                <w:color w:val="000000"/>
              </w:rPr>
              <w:t>100000</w:t>
            </w:r>
          </w:p>
        </w:tc>
        <w:tc>
          <w:tcPr>
            <w:tcW w:w="1160" w:type="dxa"/>
            <w:shd w:val="clear" w:color="auto" w:fill="auto"/>
          </w:tcPr>
          <w:p w14:paraId="688F7969" w14:textId="0EDE15D8" w:rsidR="00B04470" w:rsidRPr="00595029" w:rsidRDefault="007F587F" w:rsidP="008B2DD6">
            <w:pPr>
              <w:spacing w:after="0" w:line="240" w:lineRule="auto"/>
              <w:jc w:val="center"/>
              <w:rPr>
                <w:rFonts w:eastAsia="Times New Roman"/>
                <w:color w:val="000000"/>
                <w:kern w:val="24"/>
              </w:rPr>
            </w:pPr>
            <w:r>
              <w:rPr>
                <w:rFonts w:eastAsia="Times New Roman"/>
                <w:color w:val="000000"/>
                <w:kern w:val="24"/>
              </w:rPr>
              <w:t>8</w:t>
            </w:r>
            <w:r w:rsidR="00B04470" w:rsidRPr="00595029">
              <w:rPr>
                <w:rFonts w:eastAsia="Times New Roman"/>
                <w:color w:val="000000"/>
                <w:kern w:val="24"/>
              </w:rPr>
              <w:t>.00</w:t>
            </w:r>
          </w:p>
          <w:p w14:paraId="63318DE7" w14:textId="77777777" w:rsidR="00B04470" w:rsidRPr="00595029" w:rsidRDefault="00B04470" w:rsidP="008B2DD6">
            <w:pPr>
              <w:spacing w:after="0" w:line="240" w:lineRule="auto"/>
              <w:jc w:val="center"/>
              <w:rPr>
                <w:rFonts w:eastAsia="Times New Roman"/>
                <w:color w:val="000000"/>
                <w:kern w:val="24"/>
              </w:rPr>
            </w:pPr>
          </w:p>
          <w:p w14:paraId="7F1DD22C" w14:textId="77777777" w:rsidR="00B04470" w:rsidRPr="00595029" w:rsidRDefault="00B04470" w:rsidP="008B2DD6">
            <w:pPr>
              <w:spacing w:after="0" w:line="240" w:lineRule="auto"/>
              <w:jc w:val="center"/>
              <w:rPr>
                <w:rFonts w:eastAsia="Times New Roman"/>
                <w:color w:val="000000"/>
                <w:kern w:val="24"/>
              </w:rPr>
            </w:pPr>
          </w:p>
          <w:p w14:paraId="3614DA78" w14:textId="7AA7A08B" w:rsidR="00B04470" w:rsidRPr="00595029" w:rsidRDefault="007F587F" w:rsidP="008B2DD6">
            <w:pPr>
              <w:spacing w:after="0" w:line="240" w:lineRule="auto"/>
              <w:jc w:val="center"/>
              <w:rPr>
                <w:rFonts w:eastAsia="Times New Roman"/>
                <w:color w:val="000000"/>
              </w:rPr>
            </w:pPr>
            <w:r>
              <w:rPr>
                <w:rFonts w:eastAsia="Times New Roman"/>
                <w:color w:val="000000"/>
              </w:rPr>
              <w:t>8</w:t>
            </w:r>
            <w:r w:rsidR="00B04470" w:rsidRPr="00595029">
              <w:rPr>
                <w:rFonts w:eastAsia="Times New Roman"/>
                <w:color w:val="000000"/>
              </w:rPr>
              <w:t>.00</w:t>
            </w:r>
          </w:p>
        </w:tc>
        <w:tc>
          <w:tcPr>
            <w:tcW w:w="1475" w:type="dxa"/>
            <w:shd w:val="clear" w:color="auto" w:fill="auto"/>
          </w:tcPr>
          <w:p w14:paraId="590E0A6E" w14:textId="77777777" w:rsidR="00B04470" w:rsidRPr="00595029" w:rsidRDefault="00B04470" w:rsidP="008B2DD6">
            <w:pPr>
              <w:spacing w:after="0" w:line="240" w:lineRule="auto"/>
              <w:jc w:val="center"/>
              <w:rPr>
                <w:rFonts w:eastAsia="Times New Roman"/>
                <w:color w:val="000000"/>
              </w:rPr>
            </w:pPr>
          </w:p>
        </w:tc>
      </w:tr>
      <w:tr w:rsidR="009A72D6" w:rsidRPr="00595029" w14:paraId="1B3E0126" w14:textId="77777777" w:rsidTr="009A72D6">
        <w:trPr>
          <w:trHeight w:val="215"/>
        </w:trPr>
        <w:tc>
          <w:tcPr>
            <w:tcW w:w="1316" w:type="dxa"/>
            <w:shd w:val="clear" w:color="auto" w:fill="auto"/>
          </w:tcPr>
          <w:p w14:paraId="0F26E1A8" w14:textId="77777777" w:rsidR="009A72D6" w:rsidRPr="00595029" w:rsidRDefault="009A72D6" w:rsidP="008B2DD6">
            <w:pPr>
              <w:spacing w:after="0" w:line="240" w:lineRule="auto"/>
              <w:jc w:val="center"/>
              <w:rPr>
                <w:rFonts w:eastAsia="Times New Roman"/>
                <w:b/>
                <w:bCs/>
                <w:color w:val="000000"/>
                <w:kern w:val="24"/>
              </w:rPr>
            </w:pPr>
          </w:p>
        </w:tc>
        <w:tc>
          <w:tcPr>
            <w:tcW w:w="3046" w:type="dxa"/>
            <w:shd w:val="clear" w:color="auto" w:fill="auto"/>
          </w:tcPr>
          <w:p w14:paraId="61ABA0E1" w14:textId="77777777" w:rsidR="009A72D6" w:rsidRPr="009A72D6" w:rsidRDefault="009A72D6" w:rsidP="008B2DD6">
            <w:pPr>
              <w:tabs>
                <w:tab w:val="left" w:pos="4005"/>
              </w:tabs>
              <w:spacing w:after="0" w:line="240" w:lineRule="auto"/>
              <w:rPr>
                <w:rFonts w:eastAsia="Times New Roman" w:cs="Times New Roman"/>
                <w:b/>
                <w:color w:val="000000"/>
                <w:sz w:val="22"/>
              </w:rPr>
            </w:pPr>
            <w:r w:rsidRPr="009A72D6">
              <w:rPr>
                <w:rFonts w:eastAsia="Times New Roman" w:cs="Times New Roman"/>
                <w:b/>
                <w:color w:val="000000"/>
                <w:sz w:val="22"/>
              </w:rPr>
              <w:t>TOTAL</w:t>
            </w:r>
          </w:p>
        </w:tc>
        <w:tc>
          <w:tcPr>
            <w:tcW w:w="1301" w:type="dxa"/>
            <w:shd w:val="clear" w:color="auto" w:fill="auto"/>
          </w:tcPr>
          <w:p w14:paraId="1047B015" w14:textId="77777777" w:rsidR="009A72D6" w:rsidRPr="009A72D6" w:rsidRDefault="009A72D6" w:rsidP="008B2DD6">
            <w:pPr>
              <w:tabs>
                <w:tab w:val="left" w:pos="4005"/>
              </w:tabs>
              <w:spacing w:after="0" w:line="240" w:lineRule="auto"/>
              <w:jc w:val="center"/>
              <w:rPr>
                <w:rFonts w:eastAsia="Times New Roman" w:cs="Times New Roman"/>
                <w:b/>
                <w:color w:val="000000"/>
              </w:rPr>
            </w:pPr>
          </w:p>
        </w:tc>
        <w:tc>
          <w:tcPr>
            <w:tcW w:w="1073" w:type="dxa"/>
            <w:shd w:val="clear" w:color="auto" w:fill="auto"/>
          </w:tcPr>
          <w:p w14:paraId="293ACF07" w14:textId="77777777" w:rsidR="009A72D6" w:rsidRPr="009A72D6" w:rsidRDefault="009A72D6" w:rsidP="008B2DD6">
            <w:pPr>
              <w:spacing w:after="0" w:line="240" w:lineRule="auto"/>
              <w:jc w:val="center"/>
              <w:rPr>
                <w:rFonts w:eastAsia="Times New Roman" w:cs="Times New Roman"/>
                <w:b/>
                <w:color w:val="000000"/>
              </w:rPr>
            </w:pPr>
          </w:p>
        </w:tc>
        <w:tc>
          <w:tcPr>
            <w:tcW w:w="1160" w:type="dxa"/>
            <w:shd w:val="clear" w:color="auto" w:fill="auto"/>
          </w:tcPr>
          <w:p w14:paraId="5024F843" w14:textId="7589772E" w:rsidR="009A72D6" w:rsidRPr="009A72D6" w:rsidRDefault="007F587F" w:rsidP="008B2DD6">
            <w:pPr>
              <w:spacing w:after="0" w:line="240" w:lineRule="auto"/>
              <w:jc w:val="center"/>
              <w:rPr>
                <w:rFonts w:eastAsia="Times New Roman"/>
                <w:b/>
                <w:color w:val="000000"/>
                <w:kern w:val="24"/>
              </w:rPr>
            </w:pPr>
            <w:r>
              <w:rPr>
                <w:rFonts w:eastAsia="Times New Roman"/>
                <w:b/>
                <w:color w:val="000000"/>
                <w:kern w:val="24"/>
              </w:rPr>
              <w:t>60.00</w:t>
            </w:r>
          </w:p>
        </w:tc>
        <w:tc>
          <w:tcPr>
            <w:tcW w:w="1475" w:type="dxa"/>
            <w:shd w:val="clear" w:color="auto" w:fill="auto"/>
          </w:tcPr>
          <w:p w14:paraId="35550F70" w14:textId="77777777" w:rsidR="009A72D6" w:rsidRPr="00595029" w:rsidRDefault="009A72D6" w:rsidP="008B2DD6">
            <w:pPr>
              <w:spacing w:after="0" w:line="240" w:lineRule="auto"/>
              <w:jc w:val="center"/>
              <w:rPr>
                <w:rFonts w:eastAsia="Times New Roman"/>
                <w:color w:val="000000"/>
              </w:rPr>
            </w:pPr>
          </w:p>
        </w:tc>
      </w:tr>
    </w:tbl>
    <w:p w14:paraId="34BED0E4" w14:textId="77777777" w:rsidR="001A35A2" w:rsidRDefault="001A35A2" w:rsidP="008B1C30">
      <w:pPr>
        <w:spacing w:after="0" w:line="276" w:lineRule="auto"/>
        <w:rPr>
          <w:rFonts w:cs="Times New Roman"/>
          <w:b/>
          <w:color w:val="000000"/>
        </w:rPr>
      </w:pPr>
    </w:p>
    <w:p w14:paraId="17609C9D" w14:textId="77777777" w:rsidR="008B1C30" w:rsidRPr="00595029" w:rsidRDefault="008B1C30" w:rsidP="008B1C30">
      <w:pPr>
        <w:spacing w:after="0" w:line="276" w:lineRule="auto"/>
        <w:rPr>
          <w:rFonts w:cs="Times New Roman"/>
          <w:b/>
          <w:color w:val="000000"/>
        </w:rPr>
      </w:pPr>
      <w:proofErr w:type="gramStart"/>
      <w:r w:rsidRPr="00595029">
        <w:rPr>
          <w:rFonts w:cs="Times New Roman"/>
          <w:b/>
          <w:color w:val="000000"/>
        </w:rPr>
        <w:t>Inter personal</w:t>
      </w:r>
      <w:proofErr w:type="gramEnd"/>
      <w:r w:rsidRPr="00595029">
        <w:rPr>
          <w:rFonts w:cs="Times New Roman"/>
          <w:b/>
          <w:color w:val="000000"/>
        </w:rPr>
        <w:t xml:space="preserve"> Communication </w:t>
      </w:r>
    </w:p>
    <w:p w14:paraId="7064E815"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Activity Proposed:  Interpersonal Communication for Child Health </w:t>
      </w:r>
    </w:p>
    <w:p w14:paraId="6A285E8B"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Name of the Activity: Use Interpersonal Communication to promote Child Health </w:t>
      </w:r>
    </w:p>
    <w:p w14:paraId="29BFF083"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Whether New / or being continued:  Being continued with some new innovations.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53"/>
      </w:tblGrid>
      <w:tr w:rsidR="008B1C30" w:rsidRPr="00595029" w14:paraId="4ECB4949" w14:textId="77777777" w:rsidTr="00D22362">
        <w:tc>
          <w:tcPr>
            <w:tcW w:w="9180" w:type="dxa"/>
            <w:gridSpan w:val="2"/>
            <w:shd w:val="clear" w:color="auto" w:fill="4F81BD"/>
          </w:tcPr>
          <w:p w14:paraId="437A884A" w14:textId="77777777" w:rsidR="008B1C30" w:rsidRPr="00595029" w:rsidRDefault="008B1C30" w:rsidP="00D22362">
            <w:pPr>
              <w:spacing w:after="0" w:line="240" w:lineRule="auto"/>
              <w:jc w:val="center"/>
              <w:rPr>
                <w:rFonts w:cs="Times New Roman"/>
                <w:b/>
                <w:color w:val="000000"/>
              </w:rPr>
            </w:pPr>
            <w:r w:rsidRPr="00595029">
              <w:rPr>
                <w:rFonts w:cs="Times New Roman"/>
                <w:b/>
                <w:color w:val="000000"/>
              </w:rPr>
              <w:t xml:space="preserve">Interpersonal Communication </w:t>
            </w:r>
          </w:p>
        </w:tc>
      </w:tr>
      <w:tr w:rsidR="008B1C30" w:rsidRPr="00595029" w14:paraId="6288F571" w14:textId="77777777" w:rsidTr="00D22362">
        <w:tc>
          <w:tcPr>
            <w:tcW w:w="3227" w:type="dxa"/>
            <w:shd w:val="clear" w:color="auto" w:fill="auto"/>
          </w:tcPr>
          <w:p w14:paraId="67C75D85"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Household Level </w:t>
            </w:r>
          </w:p>
        </w:tc>
        <w:tc>
          <w:tcPr>
            <w:tcW w:w="5953" w:type="dxa"/>
            <w:shd w:val="clear" w:color="auto" w:fill="auto"/>
          </w:tcPr>
          <w:p w14:paraId="665B95A6"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IPC tools and leaflets related to Child Health for mothers</w:t>
            </w:r>
          </w:p>
        </w:tc>
      </w:tr>
      <w:tr w:rsidR="008B1C30" w:rsidRPr="00595029" w14:paraId="0F2F627F" w14:textId="77777777" w:rsidTr="00D22362">
        <w:tc>
          <w:tcPr>
            <w:tcW w:w="3227" w:type="dxa"/>
            <w:shd w:val="clear" w:color="auto" w:fill="auto"/>
          </w:tcPr>
          <w:p w14:paraId="3B3CDEB8"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Sub center Level</w:t>
            </w:r>
          </w:p>
        </w:tc>
        <w:tc>
          <w:tcPr>
            <w:tcW w:w="5953" w:type="dxa"/>
            <w:shd w:val="clear" w:color="auto" w:fill="auto"/>
          </w:tcPr>
          <w:p w14:paraId="29391D8D"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Charts, posters, booklets, pamphlets for counselling and distribution purpose. </w:t>
            </w:r>
          </w:p>
        </w:tc>
      </w:tr>
      <w:tr w:rsidR="008B1C30" w:rsidRPr="00595029" w14:paraId="14EAF514" w14:textId="77777777" w:rsidTr="00D22362">
        <w:tc>
          <w:tcPr>
            <w:tcW w:w="3227" w:type="dxa"/>
            <w:shd w:val="clear" w:color="auto" w:fill="auto"/>
          </w:tcPr>
          <w:p w14:paraId="27E2656D"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VHND, </w:t>
            </w:r>
            <w:proofErr w:type="spellStart"/>
            <w:r w:rsidRPr="00595029">
              <w:rPr>
                <w:rFonts w:cs="Times New Roman"/>
                <w:color w:val="000000"/>
              </w:rPr>
              <w:t>Mamta</w:t>
            </w:r>
            <w:proofErr w:type="spellEnd"/>
            <w:r w:rsidRPr="00595029">
              <w:rPr>
                <w:rFonts w:cs="Times New Roman"/>
                <w:color w:val="000000"/>
              </w:rPr>
              <w:t xml:space="preserve"> Divas, etc. </w:t>
            </w:r>
          </w:p>
        </w:tc>
        <w:tc>
          <w:tcPr>
            <w:tcW w:w="5953" w:type="dxa"/>
            <w:shd w:val="clear" w:color="auto" w:fill="auto"/>
          </w:tcPr>
          <w:p w14:paraId="3359BE6C"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Use flipbooks, charts, health talks, etc. to explain mothers regarding different health issues related to child health. </w:t>
            </w:r>
          </w:p>
        </w:tc>
      </w:tr>
      <w:tr w:rsidR="008B1C30" w:rsidRPr="00595029" w14:paraId="3AC3A89D" w14:textId="77777777" w:rsidTr="00D22362">
        <w:tc>
          <w:tcPr>
            <w:tcW w:w="3227" w:type="dxa"/>
            <w:shd w:val="clear" w:color="auto" w:fill="auto"/>
          </w:tcPr>
          <w:p w14:paraId="14C8AA74"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School Program </w:t>
            </w:r>
          </w:p>
        </w:tc>
        <w:tc>
          <w:tcPr>
            <w:tcW w:w="5953" w:type="dxa"/>
            <w:shd w:val="clear" w:color="auto" w:fill="auto"/>
          </w:tcPr>
          <w:p w14:paraId="713FE1BB" w14:textId="77777777" w:rsidR="008B1C30" w:rsidRPr="00595029" w:rsidRDefault="008B1C30" w:rsidP="00D22362">
            <w:pPr>
              <w:spacing w:after="0" w:line="240" w:lineRule="auto"/>
              <w:jc w:val="both"/>
              <w:rPr>
                <w:rFonts w:cs="Times New Roman"/>
                <w:color w:val="000000"/>
              </w:rPr>
            </w:pPr>
            <w:r w:rsidRPr="00595029">
              <w:rPr>
                <w:rFonts w:cs="Times New Roman"/>
                <w:color w:val="000000"/>
              </w:rPr>
              <w:t xml:space="preserve">Use charts, booklets, pamphlets to tell children about hygiene, cleanliness, and other health issues. </w:t>
            </w:r>
          </w:p>
        </w:tc>
      </w:tr>
    </w:tbl>
    <w:p w14:paraId="7F28553D" w14:textId="77777777" w:rsidR="008B1C30" w:rsidRPr="00595029" w:rsidRDefault="008B1C30" w:rsidP="008B1C30">
      <w:pPr>
        <w:spacing w:after="0" w:line="276" w:lineRule="auto"/>
        <w:rPr>
          <w:rFonts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3046"/>
        <w:gridCol w:w="1301"/>
        <w:gridCol w:w="1073"/>
        <w:gridCol w:w="1160"/>
        <w:gridCol w:w="1475"/>
      </w:tblGrid>
      <w:tr w:rsidR="009A72D6" w:rsidRPr="00595029" w14:paraId="2CDC37B1" w14:textId="77777777" w:rsidTr="009A72D6">
        <w:tc>
          <w:tcPr>
            <w:tcW w:w="1316" w:type="dxa"/>
            <w:shd w:val="clear" w:color="auto" w:fill="D3DFEE"/>
          </w:tcPr>
          <w:p w14:paraId="495B0CEE" w14:textId="77777777" w:rsidR="009A72D6" w:rsidRPr="00595029" w:rsidRDefault="009A72D6" w:rsidP="009A72D6">
            <w:pPr>
              <w:spacing w:after="0" w:line="240" w:lineRule="auto"/>
              <w:rPr>
                <w:rFonts w:eastAsia="Times New Roman" w:cs="Times New Roman"/>
                <w:b/>
                <w:bCs/>
                <w:color w:val="000000"/>
                <w:kern w:val="24"/>
              </w:rPr>
            </w:pPr>
          </w:p>
        </w:tc>
        <w:tc>
          <w:tcPr>
            <w:tcW w:w="3046" w:type="dxa"/>
            <w:shd w:val="clear" w:color="auto" w:fill="D3DFEE"/>
          </w:tcPr>
          <w:p w14:paraId="450BE565"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IPC Activities related to Child Health </w:t>
            </w:r>
          </w:p>
        </w:tc>
        <w:tc>
          <w:tcPr>
            <w:tcW w:w="1301" w:type="dxa"/>
            <w:shd w:val="clear" w:color="auto" w:fill="D3DFEE"/>
          </w:tcPr>
          <w:p w14:paraId="746C32D9" w14:textId="77777777" w:rsidR="009A72D6" w:rsidRPr="00595029" w:rsidRDefault="009A72D6" w:rsidP="009A72D6">
            <w:pPr>
              <w:tabs>
                <w:tab w:val="left" w:pos="4005"/>
              </w:tabs>
              <w:spacing w:after="0" w:line="240" w:lineRule="auto"/>
              <w:jc w:val="center"/>
              <w:rPr>
                <w:rFonts w:eastAsia="Times New Roman" w:cs="Times New Roman"/>
                <w:color w:val="000000"/>
              </w:rPr>
            </w:pPr>
          </w:p>
        </w:tc>
        <w:tc>
          <w:tcPr>
            <w:tcW w:w="1073" w:type="dxa"/>
            <w:shd w:val="clear" w:color="auto" w:fill="D3DFEE"/>
          </w:tcPr>
          <w:p w14:paraId="75E7A2E5" w14:textId="77777777" w:rsidR="009A72D6" w:rsidRPr="00595029" w:rsidRDefault="009A72D6" w:rsidP="009A72D6">
            <w:pPr>
              <w:spacing w:after="0" w:line="240" w:lineRule="auto"/>
              <w:jc w:val="center"/>
              <w:rPr>
                <w:rFonts w:eastAsia="Times New Roman" w:cs="Times New Roman"/>
                <w:color w:val="000000"/>
              </w:rPr>
            </w:pPr>
          </w:p>
        </w:tc>
        <w:tc>
          <w:tcPr>
            <w:tcW w:w="1160" w:type="dxa"/>
            <w:shd w:val="clear" w:color="auto" w:fill="D3DFEE"/>
          </w:tcPr>
          <w:p w14:paraId="526112F7" w14:textId="77777777" w:rsidR="009A72D6" w:rsidRPr="00595029" w:rsidRDefault="009A72D6" w:rsidP="009A72D6">
            <w:pPr>
              <w:spacing w:after="0" w:line="240" w:lineRule="auto"/>
              <w:jc w:val="center"/>
              <w:rPr>
                <w:rFonts w:eastAsia="Times New Roman"/>
                <w:color w:val="000000"/>
                <w:kern w:val="24"/>
              </w:rPr>
            </w:pPr>
          </w:p>
        </w:tc>
        <w:tc>
          <w:tcPr>
            <w:tcW w:w="1475" w:type="dxa"/>
            <w:shd w:val="clear" w:color="auto" w:fill="D3DFEE"/>
          </w:tcPr>
          <w:p w14:paraId="71217D99"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6DE1FFCE" w14:textId="77777777" w:rsidTr="009A72D6">
        <w:tc>
          <w:tcPr>
            <w:tcW w:w="1316" w:type="dxa"/>
            <w:shd w:val="clear" w:color="auto" w:fill="auto"/>
          </w:tcPr>
          <w:p w14:paraId="1751445D" w14:textId="77777777" w:rsidR="009A72D6" w:rsidRPr="00595029" w:rsidRDefault="009A72D6" w:rsidP="009A72D6">
            <w:pPr>
              <w:numPr>
                <w:ilvl w:val="0"/>
                <w:numId w:val="43"/>
              </w:numPr>
              <w:tabs>
                <w:tab w:val="left" w:pos="4005"/>
              </w:tabs>
              <w:spacing w:after="0" w:line="240" w:lineRule="auto"/>
              <w:rPr>
                <w:rFonts w:eastAsia="Times New Roman"/>
                <w:b/>
                <w:bCs/>
                <w:color w:val="000000"/>
                <w:lang w:eastAsia="en-IN"/>
              </w:rPr>
            </w:pPr>
          </w:p>
        </w:tc>
        <w:tc>
          <w:tcPr>
            <w:tcW w:w="3046" w:type="dxa"/>
            <w:shd w:val="clear" w:color="auto" w:fill="auto"/>
          </w:tcPr>
          <w:p w14:paraId="23B86D11"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Focus Group Discussions on Child Health </w:t>
            </w:r>
            <w:r w:rsidR="002A1021">
              <w:rPr>
                <w:rFonts w:eastAsia="Times New Roman" w:cs="Times New Roman"/>
                <w:color w:val="000000"/>
              </w:rPr>
              <w:t>at Sub Centre.</w:t>
            </w:r>
          </w:p>
        </w:tc>
        <w:tc>
          <w:tcPr>
            <w:tcW w:w="1301" w:type="dxa"/>
            <w:shd w:val="clear" w:color="auto" w:fill="auto"/>
          </w:tcPr>
          <w:p w14:paraId="753CF160" w14:textId="74F1606E" w:rsidR="009A72D6" w:rsidRPr="00595029" w:rsidRDefault="009A72D6" w:rsidP="009A72D6">
            <w:pPr>
              <w:tabs>
                <w:tab w:val="left" w:pos="4005"/>
              </w:tabs>
              <w:spacing w:after="0" w:line="240" w:lineRule="auto"/>
              <w:jc w:val="center"/>
              <w:rPr>
                <w:rFonts w:eastAsia="Times New Roman" w:cs="Times New Roman"/>
                <w:color w:val="000000"/>
              </w:rPr>
            </w:pPr>
          </w:p>
        </w:tc>
        <w:tc>
          <w:tcPr>
            <w:tcW w:w="1073" w:type="dxa"/>
            <w:shd w:val="clear" w:color="auto" w:fill="auto"/>
          </w:tcPr>
          <w:p w14:paraId="3E04E5AA" w14:textId="71AF80E9" w:rsidR="009A72D6" w:rsidRPr="00595029" w:rsidRDefault="009A72D6" w:rsidP="009A72D6">
            <w:pPr>
              <w:spacing w:after="0" w:line="240" w:lineRule="auto"/>
              <w:jc w:val="center"/>
              <w:rPr>
                <w:rFonts w:eastAsia="Times New Roman" w:cs="Times New Roman"/>
                <w:color w:val="000000"/>
              </w:rPr>
            </w:pPr>
          </w:p>
        </w:tc>
        <w:tc>
          <w:tcPr>
            <w:tcW w:w="1160" w:type="dxa"/>
            <w:shd w:val="clear" w:color="auto" w:fill="auto"/>
          </w:tcPr>
          <w:p w14:paraId="5CEB72EA" w14:textId="35AE102E" w:rsidR="009A72D6" w:rsidRPr="00595029" w:rsidRDefault="009A72D6" w:rsidP="009A72D6">
            <w:pPr>
              <w:spacing w:after="0" w:line="240" w:lineRule="auto"/>
              <w:jc w:val="center"/>
              <w:rPr>
                <w:rFonts w:eastAsia="Times New Roman"/>
                <w:color w:val="000000"/>
                <w:kern w:val="24"/>
              </w:rPr>
            </w:pPr>
          </w:p>
        </w:tc>
        <w:tc>
          <w:tcPr>
            <w:tcW w:w="1475" w:type="dxa"/>
            <w:shd w:val="clear" w:color="auto" w:fill="auto"/>
          </w:tcPr>
          <w:p w14:paraId="4FA451C6"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0B8B6B31" w14:textId="77777777" w:rsidTr="009A72D6">
        <w:tc>
          <w:tcPr>
            <w:tcW w:w="1316" w:type="dxa"/>
            <w:shd w:val="clear" w:color="auto" w:fill="D3DFEE"/>
          </w:tcPr>
          <w:p w14:paraId="121F6ABD" w14:textId="77777777" w:rsidR="009A72D6" w:rsidRPr="00595029" w:rsidRDefault="009A72D6" w:rsidP="009A72D6">
            <w:pPr>
              <w:numPr>
                <w:ilvl w:val="0"/>
                <w:numId w:val="43"/>
              </w:numPr>
              <w:tabs>
                <w:tab w:val="left" w:pos="4005"/>
              </w:tabs>
              <w:spacing w:after="0" w:line="240" w:lineRule="auto"/>
              <w:rPr>
                <w:rFonts w:eastAsia="Times New Roman"/>
                <w:b/>
                <w:bCs/>
                <w:color w:val="000000"/>
                <w:lang w:eastAsia="en-IN"/>
              </w:rPr>
            </w:pPr>
          </w:p>
        </w:tc>
        <w:tc>
          <w:tcPr>
            <w:tcW w:w="3046" w:type="dxa"/>
            <w:shd w:val="clear" w:color="auto" w:fill="D3DFEE"/>
          </w:tcPr>
          <w:p w14:paraId="5A4E9386"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State Level Workshop on Child Health </w:t>
            </w:r>
          </w:p>
        </w:tc>
        <w:tc>
          <w:tcPr>
            <w:tcW w:w="1301" w:type="dxa"/>
            <w:shd w:val="clear" w:color="auto" w:fill="D3DFEE"/>
          </w:tcPr>
          <w:p w14:paraId="137E64BB"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w:t>
            </w:r>
          </w:p>
        </w:tc>
        <w:tc>
          <w:tcPr>
            <w:tcW w:w="1073" w:type="dxa"/>
            <w:shd w:val="clear" w:color="auto" w:fill="D3DFEE"/>
          </w:tcPr>
          <w:p w14:paraId="72EB26BB" w14:textId="77777777" w:rsidR="009A72D6" w:rsidRPr="00595029" w:rsidRDefault="009A72D6" w:rsidP="009A72D6">
            <w:pPr>
              <w:spacing w:after="0" w:line="240" w:lineRule="auto"/>
              <w:jc w:val="center"/>
              <w:rPr>
                <w:rFonts w:eastAsia="Times New Roman" w:cs="Times New Roman"/>
                <w:color w:val="000000"/>
              </w:rPr>
            </w:pPr>
            <w:r w:rsidRPr="00595029">
              <w:rPr>
                <w:rFonts w:eastAsia="Times New Roman" w:cs="Times New Roman"/>
                <w:color w:val="000000"/>
              </w:rPr>
              <w:t>100000</w:t>
            </w:r>
          </w:p>
        </w:tc>
        <w:tc>
          <w:tcPr>
            <w:tcW w:w="1160" w:type="dxa"/>
            <w:shd w:val="clear" w:color="auto" w:fill="D3DFEE"/>
          </w:tcPr>
          <w:p w14:paraId="4239DB1B" w14:textId="77777777" w:rsidR="009A72D6" w:rsidRPr="00595029" w:rsidRDefault="009A72D6" w:rsidP="009A72D6">
            <w:pPr>
              <w:spacing w:after="0" w:line="240" w:lineRule="auto"/>
              <w:jc w:val="center"/>
              <w:rPr>
                <w:rFonts w:eastAsia="Times New Roman"/>
                <w:color w:val="000000"/>
                <w:kern w:val="24"/>
              </w:rPr>
            </w:pPr>
            <w:r w:rsidRPr="00595029">
              <w:rPr>
                <w:rFonts w:eastAsia="Times New Roman"/>
                <w:color w:val="000000"/>
                <w:kern w:val="24"/>
              </w:rPr>
              <w:t>1.00</w:t>
            </w:r>
          </w:p>
        </w:tc>
        <w:tc>
          <w:tcPr>
            <w:tcW w:w="1475" w:type="dxa"/>
            <w:shd w:val="clear" w:color="auto" w:fill="D3DFEE"/>
          </w:tcPr>
          <w:p w14:paraId="4097685C"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63ECD9D9" w14:textId="77777777" w:rsidTr="009A72D6">
        <w:tc>
          <w:tcPr>
            <w:tcW w:w="1316" w:type="dxa"/>
            <w:shd w:val="clear" w:color="auto" w:fill="auto"/>
          </w:tcPr>
          <w:p w14:paraId="7E9BDB23" w14:textId="77777777" w:rsidR="009A72D6" w:rsidRPr="00595029" w:rsidRDefault="009A72D6" w:rsidP="009A72D6">
            <w:pPr>
              <w:spacing w:after="0" w:line="240" w:lineRule="auto"/>
              <w:rPr>
                <w:rFonts w:eastAsia="Times New Roman" w:cs="Times New Roman"/>
                <w:b/>
                <w:bCs/>
                <w:color w:val="000000"/>
                <w:kern w:val="24"/>
              </w:rPr>
            </w:pPr>
          </w:p>
        </w:tc>
        <w:tc>
          <w:tcPr>
            <w:tcW w:w="3046" w:type="dxa"/>
            <w:shd w:val="clear" w:color="auto" w:fill="auto"/>
          </w:tcPr>
          <w:p w14:paraId="3C32D197"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District Level Workshop Child Health </w:t>
            </w:r>
          </w:p>
        </w:tc>
        <w:tc>
          <w:tcPr>
            <w:tcW w:w="1301" w:type="dxa"/>
            <w:shd w:val="clear" w:color="auto" w:fill="auto"/>
          </w:tcPr>
          <w:p w14:paraId="049F5BB6"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22</w:t>
            </w:r>
          </w:p>
        </w:tc>
        <w:tc>
          <w:tcPr>
            <w:tcW w:w="1073" w:type="dxa"/>
            <w:shd w:val="clear" w:color="auto" w:fill="auto"/>
          </w:tcPr>
          <w:p w14:paraId="708DFE07" w14:textId="77777777" w:rsidR="009A72D6" w:rsidRPr="00595029" w:rsidRDefault="009A72D6" w:rsidP="009A72D6">
            <w:pPr>
              <w:spacing w:after="0" w:line="240" w:lineRule="auto"/>
              <w:jc w:val="center"/>
              <w:rPr>
                <w:rFonts w:eastAsia="Times New Roman" w:cs="Times New Roman"/>
                <w:color w:val="000000"/>
              </w:rPr>
            </w:pPr>
            <w:r w:rsidRPr="00595029">
              <w:rPr>
                <w:rFonts w:eastAsia="Times New Roman" w:cs="Times New Roman"/>
                <w:color w:val="000000"/>
              </w:rPr>
              <w:t>20,000</w:t>
            </w:r>
          </w:p>
        </w:tc>
        <w:tc>
          <w:tcPr>
            <w:tcW w:w="1160" w:type="dxa"/>
            <w:shd w:val="clear" w:color="auto" w:fill="auto"/>
          </w:tcPr>
          <w:p w14:paraId="12573321" w14:textId="77777777" w:rsidR="009A72D6" w:rsidRPr="00595029" w:rsidRDefault="009A72D6" w:rsidP="009A72D6">
            <w:pPr>
              <w:spacing w:after="0" w:line="240" w:lineRule="auto"/>
              <w:jc w:val="center"/>
              <w:rPr>
                <w:rFonts w:eastAsia="Times New Roman"/>
                <w:color w:val="000000"/>
                <w:kern w:val="24"/>
              </w:rPr>
            </w:pPr>
            <w:r w:rsidRPr="00595029">
              <w:rPr>
                <w:rFonts w:eastAsia="Times New Roman"/>
                <w:color w:val="000000"/>
                <w:kern w:val="24"/>
              </w:rPr>
              <w:t>4.40</w:t>
            </w:r>
          </w:p>
        </w:tc>
        <w:tc>
          <w:tcPr>
            <w:tcW w:w="1475" w:type="dxa"/>
            <w:shd w:val="clear" w:color="auto" w:fill="auto"/>
          </w:tcPr>
          <w:p w14:paraId="365131B6"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1FAE4951" w14:textId="77777777" w:rsidTr="009A72D6">
        <w:tc>
          <w:tcPr>
            <w:tcW w:w="1316" w:type="dxa"/>
            <w:shd w:val="clear" w:color="auto" w:fill="D3DFEE"/>
          </w:tcPr>
          <w:p w14:paraId="106E45A8" w14:textId="77777777" w:rsidR="009A72D6" w:rsidRPr="00595029" w:rsidRDefault="009A72D6" w:rsidP="009A72D6">
            <w:pPr>
              <w:numPr>
                <w:ilvl w:val="0"/>
                <w:numId w:val="43"/>
              </w:numPr>
              <w:tabs>
                <w:tab w:val="left" w:pos="4005"/>
              </w:tabs>
              <w:spacing w:after="0" w:line="240" w:lineRule="auto"/>
              <w:rPr>
                <w:rFonts w:eastAsia="Times New Roman"/>
                <w:b/>
                <w:bCs/>
                <w:color w:val="000000"/>
                <w:lang w:eastAsia="en-IN"/>
              </w:rPr>
            </w:pPr>
          </w:p>
        </w:tc>
        <w:tc>
          <w:tcPr>
            <w:tcW w:w="3046" w:type="dxa"/>
            <w:shd w:val="clear" w:color="auto" w:fill="D3DFEE"/>
          </w:tcPr>
          <w:p w14:paraId="7173001E"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Block Level Workshop on Child Health </w:t>
            </w:r>
          </w:p>
        </w:tc>
        <w:tc>
          <w:tcPr>
            <w:tcW w:w="1301" w:type="dxa"/>
            <w:shd w:val="clear" w:color="auto" w:fill="D3DFEE"/>
          </w:tcPr>
          <w:p w14:paraId="63D860AE" w14:textId="77777777" w:rsidR="009A72D6" w:rsidRPr="00595029" w:rsidRDefault="001924ED" w:rsidP="009A72D6">
            <w:pPr>
              <w:tabs>
                <w:tab w:val="left" w:pos="4005"/>
              </w:tabs>
              <w:spacing w:after="0" w:line="240" w:lineRule="auto"/>
              <w:jc w:val="center"/>
              <w:rPr>
                <w:rFonts w:eastAsia="Times New Roman" w:cs="Times New Roman"/>
                <w:color w:val="000000"/>
              </w:rPr>
            </w:pPr>
            <w:r>
              <w:rPr>
                <w:rFonts w:eastAsia="Times New Roman" w:cs="Times New Roman"/>
                <w:color w:val="000000"/>
              </w:rPr>
              <w:t>119</w:t>
            </w:r>
          </w:p>
        </w:tc>
        <w:tc>
          <w:tcPr>
            <w:tcW w:w="1073" w:type="dxa"/>
            <w:shd w:val="clear" w:color="auto" w:fill="D3DFEE"/>
          </w:tcPr>
          <w:p w14:paraId="7F01CEB2" w14:textId="77777777" w:rsidR="009A72D6" w:rsidRPr="00595029" w:rsidRDefault="009A72D6" w:rsidP="009A72D6">
            <w:pPr>
              <w:spacing w:after="0" w:line="240" w:lineRule="auto"/>
              <w:jc w:val="center"/>
              <w:rPr>
                <w:rFonts w:eastAsia="Times New Roman" w:cs="Times New Roman"/>
                <w:color w:val="000000"/>
              </w:rPr>
            </w:pPr>
            <w:r w:rsidRPr="00595029">
              <w:rPr>
                <w:rFonts w:eastAsia="Times New Roman" w:cs="Times New Roman"/>
                <w:color w:val="000000"/>
              </w:rPr>
              <w:t>5000</w:t>
            </w:r>
          </w:p>
        </w:tc>
        <w:tc>
          <w:tcPr>
            <w:tcW w:w="1160" w:type="dxa"/>
            <w:shd w:val="clear" w:color="auto" w:fill="D3DFEE"/>
          </w:tcPr>
          <w:p w14:paraId="03637A8E" w14:textId="77777777" w:rsidR="009A72D6" w:rsidRPr="00595029" w:rsidRDefault="001924ED" w:rsidP="009A72D6">
            <w:pPr>
              <w:spacing w:after="0" w:line="240" w:lineRule="auto"/>
              <w:jc w:val="center"/>
              <w:rPr>
                <w:rFonts w:eastAsia="Times New Roman"/>
                <w:color w:val="000000"/>
                <w:kern w:val="24"/>
              </w:rPr>
            </w:pPr>
            <w:r>
              <w:rPr>
                <w:rFonts w:eastAsia="Times New Roman"/>
                <w:color w:val="000000"/>
                <w:kern w:val="24"/>
              </w:rPr>
              <w:t>5.95</w:t>
            </w:r>
          </w:p>
        </w:tc>
        <w:tc>
          <w:tcPr>
            <w:tcW w:w="1475" w:type="dxa"/>
            <w:shd w:val="clear" w:color="auto" w:fill="D3DFEE"/>
          </w:tcPr>
          <w:p w14:paraId="1A613EAE" w14:textId="77777777" w:rsidR="009A72D6" w:rsidRPr="00595029" w:rsidRDefault="009A72D6" w:rsidP="009A72D6">
            <w:pPr>
              <w:spacing w:after="0" w:line="240" w:lineRule="auto"/>
              <w:jc w:val="center"/>
              <w:rPr>
                <w:rFonts w:eastAsia="Times New Roman"/>
                <w:color w:val="000000"/>
                <w:kern w:val="24"/>
              </w:rPr>
            </w:pPr>
          </w:p>
        </w:tc>
      </w:tr>
      <w:tr w:rsidR="009A72D6" w:rsidRPr="00B33F70" w14:paraId="14DD2E85" w14:textId="77777777" w:rsidTr="009A72D6">
        <w:tc>
          <w:tcPr>
            <w:tcW w:w="1316" w:type="dxa"/>
            <w:shd w:val="clear" w:color="auto" w:fill="D3DFEE"/>
          </w:tcPr>
          <w:p w14:paraId="7C3F736D" w14:textId="77777777" w:rsidR="009A72D6" w:rsidRPr="00B33F70" w:rsidRDefault="009A72D6" w:rsidP="009A72D6">
            <w:pPr>
              <w:numPr>
                <w:ilvl w:val="0"/>
                <w:numId w:val="43"/>
              </w:numPr>
              <w:tabs>
                <w:tab w:val="left" w:pos="4005"/>
              </w:tabs>
              <w:spacing w:after="0" w:line="240" w:lineRule="auto"/>
              <w:rPr>
                <w:rFonts w:eastAsia="Times New Roman"/>
                <w:b/>
                <w:bCs/>
                <w:color w:val="000000"/>
                <w:lang w:eastAsia="en-IN"/>
              </w:rPr>
            </w:pPr>
          </w:p>
        </w:tc>
        <w:tc>
          <w:tcPr>
            <w:tcW w:w="3046" w:type="dxa"/>
            <w:shd w:val="clear" w:color="auto" w:fill="D3DFEE"/>
          </w:tcPr>
          <w:p w14:paraId="293C15FC" w14:textId="77777777" w:rsidR="009A72D6" w:rsidRPr="00B33F70" w:rsidRDefault="009A72D6" w:rsidP="009A72D6">
            <w:pPr>
              <w:tabs>
                <w:tab w:val="left" w:pos="4005"/>
              </w:tabs>
              <w:spacing w:after="0" w:line="240" w:lineRule="auto"/>
              <w:rPr>
                <w:rFonts w:eastAsia="Times New Roman" w:cs="Times New Roman"/>
                <w:b/>
                <w:color w:val="000000"/>
              </w:rPr>
            </w:pPr>
            <w:r w:rsidRPr="00B33F70">
              <w:rPr>
                <w:rFonts w:eastAsia="Times New Roman" w:cs="Times New Roman"/>
                <w:b/>
                <w:color w:val="000000"/>
              </w:rPr>
              <w:t>Total</w:t>
            </w:r>
          </w:p>
        </w:tc>
        <w:tc>
          <w:tcPr>
            <w:tcW w:w="1301" w:type="dxa"/>
            <w:shd w:val="clear" w:color="auto" w:fill="D3DFEE"/>
          </w:tcPr>
          <w:p w14:paraId="012421EB" w14:textId="77777777" w:rsidR="009A72D6" w:rsidRPr="00B33F70" w:rsidRDefault="009A72D6" w:rsidP="009A72D6">
            <w:pPr>
              <w:tabs>
                <w:tab w:val="left" w:pos="4005"/>
              </w:tabs>
              <w:spacing w:after="0" w:line="240" w:lineRule="auto"/>
              <w:jc w:val="center"/>
              <w:rPr>
                <w:rFonts w:eastAsia="Times New Roman" w:cs="Times New Roman"/>
                <w:b/>
                <w:color w:val="000000"/>
              </w:rPr>
            </w:pPr>
          </w:p>
        </w:tc>
        <w:tc>
          <w:tcPr>
            <w:tcW w:w="1073" w:type="dxa"/>
            <w:shd w:val="clear" w:color="auto" w:fill="D3DFEE"/>
          </w:tcPr>
          <w:p w14:paraId="6235DEC7" w14:textId="77777777" w:rsidR="009A72D6" w:rsidRPr="00B33F70" w:rsidRDefault="009A72D6" w:rsidP="009A72D6">
            <w:pPr>
              <w:spacing w:after="0" w:line="240" w:lineRule="auto"/>
              <w:jc w:val="center"/>
              <w:rPr>
                <w:rFonts w:eastAsia="Times New Roman" w:cs="Times New Roman"/>
                <w:b/>
                <w:color w:val="000000"/>
              </w:rPr>
            </w:pPr>
          </w:p>
        </w:tc>
        <w:tc>
          <w:tcPr>
            <w:tcW w:w="1160" w:type="dxa"/>
            <w:shd w:val="clear" w:color="auto" w:fill="D3DFEE"/>
          </w:tcPr>
          <w:p w14:paraId="47B07127" w14:textId="50E3036E" w:rsidR="009A72D6" w:rsidRPr="00B33F70" w:rsidRDefault="007F587F" w:rsidP="001924ED">
            <w:pPr>
              <w:spacing w:after="0" w:line="240" w:lineRule="auto"/>
              <w:jc w:val="center"/>
              <w:rPr>
                <w:rFonts w:eastAsia="Times New Roman"/>
                <w:b/>
                <w:color w:val="000000"/>
                <w:kern w:val="24"/>
              </w:rPr>
            </w:pPr>
            <w:r>
              <w:rPr>
                <w:rFonts w:eastAsia="Times New Roman"/>
                <w:b/>
                <w:color w:val="000000"/>
                <w:kern w:val="24"/>
              </w:rPr>
              <w:t>11.35</w:t>
            </w:r>
          </w:p>
        </w:tc>
        <w:tc>
          <w:tcPr>
            <w:tcW w:w="1475" w:type="dxa"/>
            <w:shd w:val="clear" w:color="auto" w:fill="D3DFEE"/>
          </w:tcPr>
          <w:p w14:paraId="56F1C9F2" w14:textId="77777777" w:rsidR="009A72D6" w:rsidRPr="00B33F70" w:rsidRDefault="009A72D6" w:rsidP="009A72D6">
            <w:pPr>
              <w:spacing w:after="0" w:line="240" w:lineRule="auto"/>
              <w:jc w:val="center"/>
              <w:rPr>
                <w:rFonts w:eastAsia="Times New Roman"/>
                <w:b/>
                <w:color w:val="000000"/>
                <w:kern w:val="24"/>
              </w:rPr>
            </w:pPr>
          </w:p>
        </w:tc>
      </w:tr>
    </w:tbl>
    <w:p w14:paraId="044E637C" w14:textId="77777777" w:rsidR="001A35A2" w:rsidRDefault="001A35A2" w:rsidP="008B1C30">
      <w:pPr>
        <w:spacing w:after="0" w:line="276" w:lineRule="auto"/>
        <w:rPr>
          <w:rFonts w:cs="Times New Roman"/>
          <w:b/>
          <w:color w:val="000000"/>
        </w:rPr>
      </w:pPr>
    </w:p>
    <w:p w14:paraId="4E4B443E" w14:textId="77777777" w:rsidR="00BE5B5D" w:rsidRDefault="00BE5B5D">
      <w:pPr>
        <w:spacing w:after="0" w:line="240" w:lineRule="auto"/>
        <w:rPr>
          <w:rFonts w:cs="Times New Roman"/>
          <w:b/>
          <w:color w:val="000000"/>
        </w:rPr>
      </w:pPr>
      <w:r>
        <w:rPr>
          <w:rFonts w:cs="Times New Roman"/>
          <w:b/>
          <w:color w:val="000000"/>
        </w:rPr>
        <w:br w:type="page"/>
      </w:r>
    </w:p>
    <w:p w14:paraId="3885E134" w14:textId="77777777" w:rsidR="008B1C30" w:rsidRPr="00595029" w:rsidRDefault="008B1C30" w:rsidP="008B1C30">
      <w:pPr>
        <w:spacing w:after="0" w:line="276" w:lineRule="auto"/>
        <w:rPr>
          <w:rFonts w:cs="Times New Roman"/>
          <w:b/>
          <w:color w:val="000000"/>
        </w:rPr>
      </w:pPr>
      <w:r w:rsidRPr="00595029">
        <w:rPr>
          <w:rFonts w:cs="Times New Roman"/>
          <w:b/>
          <w:color w:val="000000"/>
        </w:rPr>
        <w:lastRenderedPageBreak/>
        <w:t xml:space="preserve">BCC/IEC Activities for AH/ </w:t>
      </w:r>
      <w:proofErr w:type="spellStart"/>
      <w:r w:rsidRPr="00595029">
        <w:rPr>
          <w:rFonts w:cs="Times New Roman"/>
          <w:b/>
          <w:color w:val="000000"/>
        </w:rPr>
        <w:t>Rashtriya</w:t>
      </w:r>
      <w:proofErr w:type="spellEnd"/>
      <w:r w:rsidRPr="00595029">
        <w:rPr>
          <w:rFonts w:cs="Times New Roman"/>
          <w:b/>
          <w:color w:val="000000"/>
        </w:rPr>
        <w:t xml:space="preserve"> </w:t>
      </w:r>
      <w:r w:rsidR="008A423F" w:rsidRPr="00595029">
        <w:rPr>
          <w:rFonts w:cs="Times New Roman"/>
          <w:b/>
          <w:color w:val="000000"/>
        </w:rPr>
        <w:t>Kishore</w:t>
      </w:r>
      <w:r w:rsidRPr="00595029">
        <w:rPr>
          <w:rFonts w:cs="Times New Roman"/>
          <w:b/>
          <w:color w:val="000000"/>
        </w:rPr>
        <w:t xml:space="preserve"> </w:t>
      </w:r>
      <w:proofErr w:type="spellStart"/>
      <w:r w:rsidRPr="00595029">
        <w:rPr>
          <w:rFonts w:cs="Times New Roman"/>
          <w:b/>
          <w:color w:val="000000"/>
        </w:rPr>
        <w:t>Swasthya</w:t>
      </w:r>
      <w:proofErr w:type="spellEnd"/>
      <w:r w:rsidRPr="00595029">
        <w:rPr>
          <w:rFonts w:cs="Times New Roman"/>
          <w:b/>
          <w:color w:val="000000"/>
        </w:rPr>
        <w:t xml:space="preserve"> </w:t>
      </w:r>
      <w:proofErr w:type="spellStart"/>
      <w:r w:rsidRPr="00595029">
        <w:rPr>
          <w:rFonts w:cs="Times New Roman"/>
          <w:b/>
          <w:color w:val="000000"/>
        </w:rPr>
        <w:t>Karyakaram</w:t>
      </w:r>
      <w:proofErr w:type="spellEnd"/>
      <w:r w:rsidRPr="00595029">
        <w:rPr>
          <w:rFonts w:cs="Times New Roman"/>
          <w:b/>
          <w:color w:val="000000"/>
        </w:rPr>
        <w:t xml:space="preserve"> </w:t>
      </w:r>
    </w:p>
    <w:p w14:paraId="031D6A33" w14:textId="77777777" w:rsidR="008B1C30" w:rsidRPr="00595029" w:rsidRDefault="008B1C30" w:rsidP="008B1C30">
      <w:pPr>
        <w:spacing w:after="0" w:line="360" w:lineRule="auto"/>
        <w:jc w:val="both"/>
        <w:rPr>
          <w:color w:val="000000"/>
        </w:rPr>
      </w:pPr>
      <w:r w:rsidRPr="00595029">
        <w:rPr>
          <w:color w:val="000000"/>
        </w:rPr>
        <w:t>RKSK programme aims are to implement adolescent friendly reproductive and sexual health services for boys and girls in the age group of 10-19 years. As a part of the 6 key strategic areas ‘+A’ under the RMNCH+A approach. WIFS is an integral component.   AFHCs will be opened under this program which will provide a platform to adolescents to share their problems and doubts without hesitation and get correct information regarding their doubts, fears, etc.  The menstrual hygiene scheme has been recently launched at the national level under this program. In order to sensitize  adolescents, their parents, teachers, peer leaders, women’s group on the safe menstrual hygiene practices and advocacy on use of the ‘</w:t>
      </w:r>
      <w:proofErr w:type="spellStart"/>
      <w:r w:rsidRPr="00595029">
        <w:rPr>
          <w:color w:val="000000"/>
        </w:rPr>
        <w:t>Freedays</w:t>
      </w:r>
      <w:proofErr w:type="spellEnd"/>
      <w:r w:rsidRPr="00595029">
        <w:rPr>
          <w:color w:val="000000"/>
        </w:rPr>
        <w:t xml:space="preserve">’, the state will be using the communication materials approved by the MoHFW ( developed by  IHBP)  and provided during the launch of the programme. This includes the use of TVC, music video, radio spots for mass media, wall paintings, hoardings and posters for mid media. For IPC, a set of materials – advocacy booklet, girls’ booklet, leaflet and games will be used by the ASHAs and ANMs for counselling, advocacy and community mobilization. For advocacy a series of workshops at the state, district and block levels has been planned.  </w:t>
      </w:r>
    </w:p>
    <w:p w14:paraId="1A7FE5FF" w14:textId="77777777" w:rsidR="00595029" w:rsidRDefault="00595029">
      <w:pPr>
        <w:spacing w:after="0" w:line="240" w:lineRule="auto"/>
        <w:rPr>
          <w:rFonts w:cs="Times New Roman"/>
          <w:b/>
          <w:color w:val="000000"/>
        </w:rPr>
      </w:pPr>
    </w:p>
    <w:p w14:paraId="37A71559" w14:textId="77777777" w:rsidR="008B1C30" w:rsidRPr="00595029" w:rsidRDefault="008B1C30" w:rsidP="008B1C30">
      <w:pPr>
        <w:spacing w:after="0" w:line="276" w:lineRule="auto"/>
        <w:rPr>
          <w:rFonts w:cs="Times New Roman"/>
          <w:b/>
          <w:color w:val="000000"/>
        </w:rPr>
      </w:pPr>
      <w:r w:rsidRPr="00595029">
        <w:rPr>
          <w:rFonts w:cs="Times New Roman"/>
          <w:b/>
          <w:color w:val="000000"/>
        </w:rPr>
        <w:t>Media Mix of Mid Media/ Mass Media</w:t>
      </w:r>
    </w:p>
    <w:p w14:paraId="1FEABA2C" w14:textId="77777777" w:rsidR="008B1C30" w:rsidRPr="00595029" w:rsidRDefault="008B1C30" w:rsidP="008B1C30">
      <w:pPr>
        <w:spacing w:after="0" w:line="276" w:lineRule="auto"/>
        <w:rPr>
          <w:rFonts w:cs="Times New Roman"/>
          <w:b/>
          <w:color w:val="000000"/>
        </w:rPr>
      </w:pPr>
      <w:r w:rsidRPr="00595029">
        <w:rPr>
          <w:rFonts w:cs="Times New Roman"/>
          <w:b/>
          <w:color w:val="000000"/>
        </w:rPr>
        <w:t>Activity Proposed:   Media Mix for RKSK</w:t>
      </w:r>
    </w:p>
    <w:p w14:paraId="0AF4DE5D" w14:textId="77777777" w:rsidR="008B1C30" w:rsidRPr="00595029" w:rsidRDefault="008B1C30" w:rsidP="008B1C30">
      <w:pPr>
        <w:spacing w:after="0" w:line="240" w:lineRule="auto"/>
        <w:rPr>
          <w:rFonts w:cs="Times New Roman"/>
          <w:b/>
          <w:color w:val="000000"/>
        </w:rPr>
      </w:pPr>
      <w:r w:rsidRPr="00595029">
        <w:rPr>
          <w:rFonts w:cs="Times New Roman"/>
          <w:b/>
          <w:color w:val="000000"/>
        </w:rPr>
        <w:t>Name of the Activity: Use Mid Media and Mass Media to promote RKSK</w:t>
      </w:r>
    </w:p>
    <w:p w14:paraId="6F0347FC" w14:textId="77777777" w:rsidR="008B1C30" w:rsidRDefault="008B1C30" w:rsidP="008B1C30">
      <w:pPr>
        <w:spacing w:after="0" w:line="240" w:lineRule="auto"/>
        <w:rPr>
          <w:rFonts w:cs="Times New Roman"/>
          <w:b/>
          <w:color w:val="000000"/>
        </w:rPr>
      </w:pPr>
      <w:r w:rsidRPr="00595029">
        <w:rPr>
          <w:rFonts w:cs="Times New Roman"/>
          <w:b/>
          <w:color w:val="000000"/>
        </w:rPr>
        <w:t>Whether New / or being continued:  Being continued with some new innovations.</w:t>
      </w:r>
    </w:p>
    <w:p w14:paraId="6BED8335" w14:textId="77777777" w:rsidR="00224A9C" w:rsidRPr="00595029" w:rsidRDefault="00224A9C">
      <w:pPr>
        <w:spacing w:after="0" w:line="240" w:lineRule="auto"/>
        <w:rPr>
          <w:rFonts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4633"/>
      </w:tblGrid>
      <w:tr w:rsidR="008B1C30" w:rsidRPr="00595029" w14:paraId="60A48E68" w14:textId="77777777" w:rsidTr="00224A9C">
        <w:tc>
          <w:tcPr>
            <w:tcW w:w="9243" w:type="dxa"/>
            <w:gridSpan w:val="2"/>
            <w:shd w:val="clear" w:color="auto" w:fill="4F81BD"/>
          </w:tcPr>
          <w:p w14:paraId="11CF816B" w14:textId="77777777" w:rsidR="008B1C30" w:rsidRPr="00595029" w:rsidRDefault="008B1C30" w:rsidP="00D22362">
            <w:pPr>
              <w:spacing w:after="0" w:line="240" w:lineRule="auto"/>
              <w:jc w:val="center"/>
              <w:rPr>
                <w:rFonts w:cs="Times New Roman"/>
                <w:b/>
                <w:color w:val="000000"/>
              </w:rPr>
            </w:pPr>
            <w:r w:rsidRPr="00595029">
              <w:rPr>
                <w:rFonts w:cs="Times New Roman"/>
                <w:b/>
                <w:color w:val="000000"/>
              </w:rPr>
              <w:t xml:space="preserve">Mid Media and Mass Media Activities </w:t>
            </w:r>
          </w:p>
        </w:tc>
      </w:tr>
      <w:tr w:rsidR="008B1C30" w:rsidRPr="00595029" w14:paraId="284D7BA3" w14:textId="77777777" w:rsidTr="00224A9C">
        <w:tc>
          <w:tcPr>
            <w:tcW w:w="4610" w:type="dxa"/>
            <w:shd w:val="clear" w:color="auto" w:fill="auto"/>
          </w:tcPr>
          <w:p w14:paraId="23F80FE3" w14:textId="77777777" w:rsidR="008B1C30" w:rsidRPr="00595029" w:rsidRDefault="008B1C30" w:rsidP="00D22362">
            <w:pPr>
              <w:spacing w:after="0" w:line="240" w:lineRule="auto"/>
              <w:rPr>
                <w:rFonts w:cs="Times New Roman"/>
                <w:b/>
                <w:color w:val="000000"/>
              </w:rPr>
            </w:pPr>
          </w:p>
          <w:p w14:paraId="7E8644B6"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AFHC </w:t>
            </w:r>
          </w:p>
        </w:tc>
        <w:tc>
          <w:tcPr>
            <w:tcW w:w="4633" w:type="dxa"/>
            <w:shd w:val="clear" w:color="auto" w:fill="auto"/>
          </w:tcPr>
          <w:p w14:paraId="000704BD" w14:textId="77777777" w:rsidR="008B1C30" w:rsidRPr="00595029" w:rsidRDefault="008B1C30" w:rsidP="00D22362">
            <w:pPr>
              <w:spacing w:after="0" w:line="240" w:lineRule="auto"/>
              <w:rPr>
                <w:rFonts w:cs="Times New Roman"/>
                <w:color w:val="000000"/>
              </w:rPr>
            </w:pPr>
            <w:r w:rsidRPr="00595029">
              <w:rPr>
                <w:rFonts w:cs="Times New Roman"/>
                <w:color w:val="000000"/>
              </w:rPr>
              <w:t xml:space="preserve">Pamphlets, booklets that discuss issues related to adolescent reproductive sexual health.  Wall hangings, charts to be used as tools during awareness sessions. </w:t>
            </w:r>
          </w:p>
        </w:tc>
      </w:tr>
      <w:tr w:rsidR="008B1C30" w:rsidRPr="00595029" w14:paraId="3C3935C1" w14:textId="77777777" w:rsidTr="00224A9C">
        <w:tc>
          <w:tcPr>
            <w:tcW w:w="4610" w:type="dxa"/>
            <w:shd w:val="clear" w:color="auto" w:fill="auto"/>
          </w:tcPr>
          <w:p w14:paraId="3F8CDFCD" w14:textId="77777777" w:rsidR="008B1C30" w:rsidRPr="00595029" w:rsidRDefault="008B1C30" w:rsidP="00D22362">
            <w:pPr>
              <w:spacing w:after="0" w:line="240" w:lineRule="auto"/>
              <w:rPr>
                <w:rFonts w:cs="Times New Roman"/>
                <w:b/>
                <w:color w:val="000000"/>
              </w:rPr>
            </w:pPr>
          </w:p>
          <w:p w14:paraId="1A729CCF"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State and District Level </w:t>
            </w:r>
          </w:p>
        </w:tc>
        <w:tc>
          <w:tcPr>
            <w:tcW w:w="4633" w:type="dxa"/>
            <w:shd w:val="clear" w:color="auto" w:fill="auto"/>
          </w:tcPr>
          <w:p w14:paraId="39F662CD" w14:textId="77777777" w:rsidR="008B1C30" w:rsidRPr="00595029" w:rsidRDefault="008B1C30" w:rsidP="00D22362">
            <w:pPr>
              <w:spacing w:after="0" w:line="240" w:lineRule="auto"/>
              <w:rPr>
                <w:rFonts w:cs="Times New Roman"/>
                <w:color w:val="000000"/>
              </w:rPr>
            </w:pPr>
            <w:r w:rsidRPr="00595029">
              <w:rPr>
                <w:rFonts w:cs="Times New Roman"/>
                <w:color w:val="000000"/>
              </w:rPr>
              <w:t xml:space="preserve">TV and radio spots related to menstrual hygiene campaign as well as other issues related to adolescents. </w:t>
            </w:r>
          </w:p>
        </w:tc>
      </w:tr>
      <w:tr w:rsidR="008B1C30" w:rsidRPr="00595029" w14:paraId="3AC785E9" w14:textId="77777777" w:rsidTr="00224A9C">
        <w:tc>
          <w:tcPr>
            <w:tcW w:w="9243" w:type="dxa"/>
            <w:gridSpan w:val="2"/>
            <w:shd w:val="clear" w:color="auto" w:fill="4F81BD"/>
          </w:tcPr>
          <w:p w14:paraId="79CFFA70"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                                                               IEC Material </w:t>
            </w:r>
          </w:p>
        </w:tc>
      </w:tr>
      <w:tr w:rsidR="008B1C30" w:rsidRPr="00595029" w14:paraId="19D0132C" w14:textId="77777777" w:rsidTr="00224A9C">
        <w:tc>
          <w:tcPr>
            <w:tcW w:w="9243" w:type="dxa"/>
            <w:gridSpan w:val="2"/>
            <w:shd w:val="clear" w:color="auto" w:fill="auto"/>
          </w:tcPr>
          <w:p w14:paraId="136912CA" w14:textId="77777777" w:rsidR="008B1C30" w:rsidRPr="00595029" w:rsidRDefault="008B1C30" w:rsidP="00D22362">
            <w:pPr>
              <w:spacing w:after="0" w:line="240" w:lineRule="auto"/>
              <w:rPr>
                <w:rFonts w:cs="Times New Roman"/>
                <w:b/>
                <w:color w:val="000000"/>
              </w:rPr>
            </w:pPr>
            <w:r w:rsidRPr="00595029">
              <w:rPr>
                <w:rFonts w:cs="Times New Roman"/>
                <w:b/>
                <w:color w:val="000000"/>
              </w:rPr>
              <w:t xml:space="preserve"> Girls’ booklet, games, pamphlets, </w:t>
            </w:r>
            <w:proofErr w:type="spellStart"/>
            <w:r w:rsidRPr="00595029">
              <w:rPr>
                <w:rFonts w:cs="Times New Roman"/>
                <w:b/>
                <w:color w:val="000000"/>
              </w:rPr>
              <w:t>etc</w:t>
            </w:r>
            <w:proofErr w:type="spellEnd"/>
            <w:r w:rsidRPr="00595029">
              <w:rPr>
                <w:rFonts w:cs="Times New Roman"/>
                <w:b/>
                <w:color w:val="000000"/>
              </w:rPr>
              <w:t xml:space="preserve"> on menstrual hygiene at monthly meetings in School, </w:t>
            </w:r>
            <w:proofErr w:type="spellStart"/>
            <w:r w:rsidRPr="00595029">
              <w:rPr>
                <w:rFonts w:cs="Times New Roman"/>
                <w:b/>
                <w:color w:val="000000"/>
              </w:rPr>
              <w:t>Anaganwadi</w:t>
            </w:r>
            <w:proofErr w:type="spellEnd"/>
            <w:r w:rsidRPr="00595029">
              <w:rPr>
                <w:rFonts w:cs="Times New Roman"/>
                <w:b/>
                <w:color w:val="000000"/>
              </w:rPr>
              <w:t xml:space="preserve"> </w:t>
            </w:r>
            <w:proofErr w:type="spellStart"/>
            <w:r w:rsidRPr="00595029">
              <w:rPr>
                <w:rFonts w:cs="Times New Roman"/>
                <w:b/>
                <w:color w:val="000000"/>
              </w:rPr>
              <w:t>centres</w:t>
            </w:r>
            <w:proofErr w:type="spellEnd"/>
            <w:r w:rsidRPr="00595029">
              <w:rPr>
                <w:rFonts w:cs="Times New Roman"/>
                <w:b/>
                <w:color w:val="000000"/>
              </w:rPr>
              <w:t xml:space="preserve"> and AFHC</w:t>
            </w:r>
          </w:p>
          <w:p w14:paraId="41028C60" w14:textId="77777777" w:rsidR="008B1C30" w:rsidRPr="00595029" w:rsidRDefault="008B1C30" w:rsidP="00D22362">
            <w:pPr>
              <w:spacing w:after="0" w:line="240" w:lineRule="auto"/>
              <w:rPr>
                <w:rFonts w:cs="Times New Roman"/>
                <w:b/>
                <w:color w:val="000000"/>
              </w:rPr>
            </w:pPr>
            <w:r w:rsidRPr="00595029">
              <w:rPr>
                <w:rFonts w:cs="Times New Roman"/>
                <w:b/>
                <w:color w:val="000000"/>
              </w:rPr>
              <w:t>Provision of health material related to Adolescent health issues at AFHC</w:t>
            </w:r>
          </w:p>
        </w:tc>
      </w:tr>
    </w:tbl>
    <w:p w14:paraId="5E7C3FB9" w14:textId="77777777" w:rsidR="008B1C30" w:rsidRPr="00595029" w:rsidRDefault="008B1C30" w:rsidP="008B1C30">
      <w:pPr>
        <w:spacing w:after="0" w:line="276" w:lineRule="auto"/>
        <w:rPr>
          <w:rFonts w:cs="Times New Roman"/>
          <w:b/>
          <w:color w:val="000000"/>
        </w:rPr>
      </w:pPr>
    </w:p>
    <w:p w14:paraId="5FA573A6" w14:textId="77777777" w:rsidR="009A72D6" w:rsidRDefault="009A72D6" w:rsidP="008B1C30">
      <w:pPr>
        <w:spacing w:after="0" w:line="276" w:lineRule="auto"/>
        <w:jc w:val="center"/>
        <w:rPr>
          <w:rFonts w:cs="Times New Roman"/>
          <w:b/>
          <w:color w:val="000000"/>
        </w:rPr>
      </w:pPr>
    </w:p>
    <w:p w14:paraId="6952802B" w14:textId="77777777" w:rsidR="008B1C30" w:rsidRPr="00595029" w:rsidRDefault="008B1C30" w:rsidP="008B1C30">
      <w:pPr>
        <w:spacing w:after="0" w:line="276" w:lineRule="auto"/>
        <w:jc w:val="center"/>
        <w:rPr>
          <w:rFonts w:cs="Times New Roman"/>
          <w:b/>
          <w:color w:val="000000"/>
        </w:rPr>
      </w:pPr>
      <w:r w:rsidRPr="00595029">
        <w:rPr>
          <w:rFonts w:cs="Times New Roman"/>
          <w:b/>
          <w:color w:val="000000"/>
        </w:rPr>
        <w:t>Mid Media and Mass Media Activities on RKSK</w:t>
      </w:r>
    </w:p>
    <w:p w14:paraId="1D0BDBCC" w14:textId="77777777" w:rsidR="008B1C30" w:rsidRDefault="008B1C30" w:rsidP="008B1C30">
      <w:pPr>
        <w:spacing w:after="0" w:line="276" w:lineRule="auto"/>
        <w:rPr>
          <w:rFonts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046"/>
        <w:gridCol w:w="1301"/>
        <w:gridCol w:w="1062"/>
        <w:gridCol w:w="1160"/>
        <w:gridCol w:w="1475"/>
      </w:tblGrid>
      <w:tr w:rsidR="009A72D6" w:rsidRPr="00595029" w14:paraId="72AE408F" w14:textId="77777777" w:rsidTr="009A72D6">
        <w:trPr>
          <w:tblHeader/>
        </w:trPr>
        <w:tc>
          <w:tcPr>
            <w:tcW w:w="1302" w:type="dxa"/>
            <w:shd w:val="clear" w:color="auto" w:fill="auto"/>
          </w:tcPr>
          <w:p w14:paraId="6AFBE358" w14:textId="77777777" w:rsidR="009A72D6" w:rsidRPr="00595029" w:rsidRDefault="009A72D6" w:rsidP="009A72D6">
            <w:pPr>
              <w:spacing w:after="0" w:line="276" w:lineRule="auto"/>
              <w:jc w:val="center"/>
              <w:rPr>
                <w:rFonts w:eastAsia="Times New Roman"/>
                <w:b/>
                <w:bCs/>
                <w:color w:val="000000"/>
                <w:kern w:val="24"/>
              </w:rPr>
            </w:pPr>
            <w:proofErr w:type="spellStart"/>
            <w:proofErr w:type="gramStart"/>
            <w:r w:rsidRPr="00595029">
              <w:rPr>
                <w:rFonts w:eastAsia="Times New Roman"/>
                <w:b/>
                <w:bCs/>
                <w:color w:val="000000"/>
                <w:kern w:val="24"/>
              </w:rPr>
              <w:t>S.No</w:t>
            </w:r>
            <w:proofErr w:type="spellEnd"/>
            <w:proofErr w:type="gramEnd"/>
          </w:p>
        </w:tc>
        <w:tc>
          <w:tcPr>
            <w:tcW w:w="3046" w:type="dxa"/>
            <w:shd w:val="clear" w:color="auto" w:fill="auto"/>
          </w:tcPr>
          <w:p w14:paraId="5C4D96AF" w14:textId="77777777" w:rsidR="009A72D6" w:rsidRPr="00595029" w:rsidRDefault="009A72D6" w:rsidP="009A72D6">
            <w:pPr>
              <w:spacing w:after="0" w:line="276" w:lineRule="auto"/>
              <w:jc w:val="center"/>
              <w:rPr>
                <w:rFonts w:eastAsia="Times New Roman"/>
                <w:b/>
                <w:bCs/>
                <w:color w:val="000000"/>
                <w:kern w:val="24"/>
              </w:rPr>
            </w:pPr>
            <w:r w:rsidRPr="00595029">
              <w:rPr>
                <w:rFonts w:eastAsia="Times New Roman"/>
                <w:b/>
                <w:bCs/>
                <w:color w:val="000000"/>
                <w:kern w:val="24"/>
              </w:rPr>
              <w:t>Activity</w:t>
            </w:r>
          </w:p>
        </w:tc>
        <w:tc>
          <w:tcPr>
            <w:tcW w:w="1301" w:type="dxa"/>
            <w:shd w:val="clear" w:color="auto" w:fill="auto"/>
          </w:tcPr>
          <w:p w14:paraId="279AB12F" w14:textId="77777777" w:rsidR="009A72D6" w:rsidRPr="00595029" w:rsidRDefault="009A72D6" w:rsidP="009A72D6">
            <w:pPr>
              <w:spacing w:after="0" w:line="276" w:lineRule="auto"/>
              <w:jc w:val="center"/>
              <w:rPr>
                <w:rFonts w:eastAsia="Times New Roman"/>
                <w:b/>
                <w:bCs/>
                <w:color w:val="000000"/>
                <w:kern w:val="24"/>
              </w:rPr>
            </w:pPr>
            <w:r w:rsidRPr="00595029">
              <w:rPr>
                <w:rFonts w:eastAsia="Times New Roman"/>
                <w:b/>
                <w:bCs/>
                <w:color w:val="000000"/>
                <w:kern w:val="24"/>
              </w:rPr>
              <w:t>Physical Target</w:t>
            </w:r>
          </w:p>
        </w:tc>
        <w:tc>
          <w:tcPr>
            <w:tcW w:w="1062" w:type="dxa"/>
            <w:shd w:val="clear" w:color="auto" w:fill="auto"/>
          </w:tcPr>
          <w:p w14:paraId="748C2A58" w14:textId="77777777" w:rsidR="009A72D6" w:rsidRPr="00595029" w:rsidRDefault="009A72D6" w:rsidP="009A72D6">
            <w:pPr>
              <w:spacing w:after="0" w:line="276" w:lineRule="auto"/>
              <w:jc w:val="center"/>
              <w:rPr>
                <w:rFonts w:eastAsia="Times New Roman"/>
                <w:b/>
                <w:bCs/>
                <w:color w:val="000000"/>
                <w:kern w:val="24"/>
              </w:rPr>
            </w:pPr>
            <w:r w:rsidRPr="00595029">
              <w:rPr>
                <w:rFonts w:eastAsia="Times New Roman"/>
                <w:b/>
                <w:bCs/>
                <w:color w:val="000000"/>
                <w:kern w:val="24"/>
              </w:rPr>
              <w:t>Rate</w:t>
            </w:r>
          </w:p>
        </w:tc>
        <w:tc>
          <w:tcPr>
            <w:tcW w:w="1160" w:type="dxa"/>
            <w:shd w:val="clear" w:color="auto" w:fill="auto"/>
          </w:tcPr>
          <w:p w14:paraId="40415CBE" w14:textId="77777777" w:rsidR="009A72D6" w:rsidRPr="00595029" w:rsidRDefault="009A72D6" w:rsidP="009A72D6">
            <w:pPr>
              <w:spacing w:after="0" w:line="276" w:lineRule="auto"/>
              <w:jc w:val="center"/>
              <w:rPr>
                <w:rFonts w:eastAsia="Times New Roman"/>
                <w:b/>
                <w:bCs/>
                <w:color w:val="000000"/>
                <w:kern w:val="24"/>
              </w:rPr>
            </w:pPr>
            <w:r w:rsidRPr="00595029">
              <w:rPr>
                <w:rFonts w:eastAsia="Times New Roman"/>
                <w:b/>
                <w:bCs/>
                <w:color w:val="000000"/>
                <w:kern w:val="24"/>
              </w:rPr>
              <w:t xml:space="preserve">Rs. In Lakhs </w:t>
            </w:r>
          </w:p>
        </w:tc>
        <w:tc>
          <w:tcPr>
            <w:tcW w:w="1475" w:type="dxa"/>
            <w:shd w:val="clear" w:color="auto" w:fill="auto"/>
          </w:tcPr>
          <w:p w14:paraId="268FB8B8" w14:textId="77777777" w:rsidR="009A72D6" w:rsidRPr="00595029" w:rsidRDefault="009A72D6" w:rsidP="009A72D6">
            <w:pPr>
              <w:spacing w:after="0" w:line="276" w:lineRule="auto"/>
              <w:jc w:val="center"/>
              <w:rPr>
                <w:rFonts w:eastAsia="Times New Roman"/>
                <w:b/>
                <w:bCs/>
                <w:color w:val="000000"/>
                <w:kern w:val="24"/>
              </w:rPr>
            </w:pPr>
            <w:r w:rsidRPr="00595029">
              <w:rPr>
                <w:rFonts w:eastAsia="Times New Roman"/>
                <w:b/>
                <w:bCs/>
                <w:color w:val="000000"/>
                <w:kern w:val="24"/>
              </w:rPr>
              <w:t xml:space="preserve">Remarks </w:t>
            </w:r>
          </w:p>
        </w:tc>
      </w:tr>
      <w:tr w:rsidR="009A72D6" w:rsidRPr="00595029" w14:paraId="4E66E955" w14:textId="77777777" w:rsidTr="009A72D6">
        <w:tc>
          <w:tcPr>
            <w:tcW w:w="1302" w:type="dxa"/>
            <w:shd w:val="clear" w:color="auto" w:fill="D3DFEE"/>
          </w:tcPr>
          <w:p w14:paraId="21EFA65C" w14:textId="77777777" w:rsidR="009A72D6" w:rsidRPr="00595029" w:rsidRDefault="009A72D6" w:rsidP="009A72D6">
            <w:pPr>
              <w:spacing w:after="0" w:line="240" w:lineRule="auto"/>
              <w:jc w:val="center"/>
              <w:rPr>
                <w:rFonts w:eastAsia="Times New Roman"/>
                <w:bCs/>
                <w:color w:val="000000"/>
                <w:kern w:val="24"/>
              </w:rPr>
            </w:pPr>
          </w:p>
        </w:tc>
        <w:tc>
          <w:tcPr>
            <w:tcW w:w="3046" w:type="dxa"/>
            <w:shd w:val="clear" w:color="auto" w:fill="D3DFEE"/>
          </w:tcPr>
          <w:p w14:paraId="01CDED5E"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Media Mix of Mid Media and Mass Media </w:t>
            </w:r>
          </w:p>
        </w:tc>
        <w:tc>
          <w:tcPr>
            <w:tcW w:w="1301" w:type="dxa"/>
            <w:shd w:val="clear" w:color="auto" w:fill="D3DFEE"/>
          </w:tcPr>
          <w:p w14:paraId="5417EFBC" w14:textId="77777777" w:rsidR="009A72D6" w:rsidRPr="00595029" w:rsidRDefault="009A72D6" w:rsidP="009A72D6">
            <w:pPr>
              <w:tabs>
                <w:tab w:val="left" w:pos="4005"/>
              </w:tabs>
              <w:spacing w:after="0" w:line="240" w:lineRule="auto"/>
              <w:rPr>
                <w:rFonts w:eastAsia="Times New Roman" w:cs="Times New Roman"/>
                <w:color w:val="000000"/>
              </w:rPr>
            </w:pPr>
          </w:p>
        </w:tc>
        <w:tc>
          <w:tcPr>
            <w:tcW w:w="1062" w:type="dxa"/>
            <w:shd w:val="clear" w:color="auto" w:fill="D3DFEE"/>
          </w:tcPr>
          <w:p w14:paraId="3554EF2B" w14:textId="77777777" w:rsidR="009A72D6" w:rsidRPr="00595029" w:rsidRDefault="009A72D6" w:rsidP="009A72D6">
            <w:pPr>
              <w:tabs>
                <w:tab w:val="left" w:pos="4005"/>
              </w:tabs>
              <w:spacing w:after="0" w:line="240" w:lineRule="auto"/>
              <w:rPr>
                <w:rFonts w:eastAsia="Times New Roman" w:cs="Times New Roman"/>
                <w:color w:val="000000"/>
              </w:rPr>
            </w:pPr>
          </w:p>
        </w:tc>
        <w:tc>
          <w:tcPr>
            <w:tcW w:w="1160" w:type="dxa"/>
            <w:shd w:val="clear" w:color="auto" w:fill="D3DFEE"/>
          </w:tcPr>
          <w:p w14:paraId="1668165F" w14:textId="77777777" w:rsidR="009A72D6" w:rsidRPr="00595029" w:rsidRDefault="009A72D6" w:rsidP="009A72D6">
            <w:pPr>
              <w:tabs>
                <w:tab w:val="left" w:pos="4005"/>
              </w:tabs>
              <w:spacing w:after="0" w:line="240" w:lineRule="auto"/>
              <w:jc w:val="center"/>
              <w:rPr>
                <w:rFonts w:eastAsia="Times New Roman" w:cs="Times New Roman"/>
                <w:color w:val="000000"/>
              </w:rPr>
            </w:pPr>
          </w:p>
        </w:tc>
        <w:tc>
          <w:tcPr>
            <w:tcW w:w="1475" w:type="dxa"/>
            <w:shd w:val="clear" w:color="auto" w:fill="D3DFEE"/>
          </w:tcPr>
          <w:p w14:paraId="322EF482"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3DE300F3" w14:textId="77777777" w:rsidTr="009A72D6">
        <w:tc>
          <w:tcPr>
            <w:tcW w:w="1302" w:type="dxa"/>
            <w:shd w:val="clear" w:color="auto" w:fill="auto"/>
          </w:tcPr>
          <w:p w14:paraId="5D122E01" w14:textId="77777777" w:rsidR="009A72D6" w:rsidRPr="00595029" w:rsidRDefault="009A72D6" w:rsidP="009A72D6">
            <w:pPr>
              <w:numPr>
                <w:ilvl w:val="0"/>
                <w:numId w:val="45"/>
              </w:numPr>
              <w:tabs>
                <w:tab w:val="left" w:pos="4005"/>
              </w:tabs>
              <w:spacing w:after="0" w:line="240" w:lineRule="auto"/>
              <w:rPr>
                <w:rFonts w:eastAsia="Times New Roman"/>
                <w:bCs/>
                <w:color w:val="000000"/>
                <w:lang w:eastAsia="en-IN"/>
              </w:rPr>
            </w:pPr>
          </w:p>
        </w:tc>
        <w:tc>
          <w:tcPr>
            <w:tcW w:w="3046" w:type="dxa"/>
            <w:shd w:val="clear" w:color="auto" w:fill="auto"/>
          </w:tcPr>
          <w:p w14:paraId="1D7BCB2F"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4 spots of Ads in leading newspapers 400sqcm one in each quarter </w:t>
            </w:r>
          </w:p>
        </w:tc>
        <w:tc>
          <w:tcPr>
            <w:tcW w:w="1301" w:type="dxa"/>
            <w:shd w:val="clear" w:color="auto" w:fill="auto"/>
          </w:tcPr>
          <w:p w14:paraId="312E965A"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              4</w:t>
            </w:r>
          </w:p>
        </w:tc>
        <w:tc>
          <w:tcPr>
            <w:tcW w:w="1062" w:type="dxa"/>
            <w:shd w:val="clear" w:color="auto" w:fill="auto"/>
          </w:tcPr>
          <w:p w14:paraId="634AD116" w14:textId="77777777" w:rsidR="009A72D6" w:rsidRPr="00595029" w:rsidRDefault="009A72D6" w:rsidP="009A72D6">
            <w:pPr>
              <w:tabs>
                <w:tab w:val="left" w:pos="4005"/>
              </w:tabs>
              <w:spacing w:after="0" w:line="240" w:lineRule="auto"/>
              <w:rPr>
                <w:rFonts w:eastAsia="Times New Roman" w:cs="Times New Roman"/>
                <w:color w:val="000000"/>
              </w:rPr>
            </w:pPr>
            <w:r>
              <w:rPr>
                <w:rFonts w:eastAsia="Times New Roman" w:cs="Times New Roman"/>
                <w:color w:val="000000"/>
              </w:rPr>
              <w:t>4</w:t>
            </w:r>
            <w:r w:rsidRPr="00595029">
              <w:rPr>
                <w:rFonts w:eastAsia="Times New Roman" w:cs="Times New Roman"/>
                <w:color w:val="000000"/>
              </w:rPr>
              <w:t>0000</w:t>
            </w:r>
            <w:r>
              <w:rPr>
                <w:rFonts w:eastAsia="Times New Roman" w:cs="Times New Roman"/>
                <w:color w:val="000000"/>
              </w:rPr>
              <w:t>0</w:t>
            </w:r>
          </w:p>
        </w:tc>
        <w:tc>
          <w:tcPr>
            <w:tcW w:w="1160" w:type="dxa"/>
            <w:shd w:val="clear" w:color="auto" w:fill="auto"/>
          </w:tcPr>
          <w:p w14:paraId="48442364" w14:textId="77777777" w:rsidR="009A72D6" w:rsidRPr="00595029" w:rsidRDefault="009A72D6" w:rsidP="009A72D6">
            <w:pPr>
              <w:tabs>
                <w:tab w:val="left" w:pos="4005"/>
              </w:tabs>
              <w:spacing w:after="0" w:line="240" w:lineRule="auto"/>
              <w:jc w:val="center"/>
              <w:rPr>
                <w:rFonts w:eastAsia="Times New Roman" w:cs="Times New Roman"/>
                <w:color w:val="000000"/>
              </w:rPr>
            </w:pPr>
            <w:r>
              <w:rPr>
                <w:rFonts w:eastAsia="Times New Roman" w:cs="Times New Roman"/>
                <w:color w:val="000000"/>
              </w:rPr>
              <w:t>16</w:t>
            </w:r>
            <w:r w:rsidRPr="00595029">
              <w:rPr>
                <w:rFonts w:eastAsia="Times New Roman" w:cs="Times New Roman"/>
                <w:color w:val="000000"/>
              </w:rPr>
              <w:t>.00</w:t>
            </w:r>
          </w:p>
        </w:tc>
        <w:tc>
          <w:tcPr>
            <w:tcW w:w="1475" w:type="dxa"/>
            <w:shd w:val="clear" w:color="auto" w:fill="auto"/>
          </w:tcPr>
          <w:p w14:paraId="790E8A77" w14:textId="77777777" w:rsidR="009A72D6" w:rsidRPr="00595029" w:rsidRDefault="009A72D6" w:rsidP="009A72D6">
            <w:pPr>
              <w:spacing w:after="0" w:line="276" w:lineRule="auto"/>
              <w:jc w:val="center"/>
              <w:rPr>
                <w:rFonts w:eastAsia="Times New Roman"/>
                <w:color w:val="000000"/>
                <w:kern w:val="24"/>
              </w:rPr>
            </w:pPr>
          </w:p>
        </w:tc>
      </w:tr>
      <w:tr w:rsidR="009A72D6" w:rsidRPr="00595029" w14:paraId="1DE75CC8" w14:textId="77777777" w:rsidTr="009A72D6">
        <w:tc>
          <w:tcPr>
            <w:tcW w:w="1302" w:type="dxa"/>
            <w:shd w:val="clear" w:color="auto" w:fill="D3DFEE"/>
          </w:tcPr>
          <w:p w14:paraId="48A83EB9" w14:textId="77777777" w:rsidR="009A72D6" w:rsidRPr="00595029" w:rsidRDefault="009A72D6" w:rsidP="009A72D6">
            <w:pPr>
              <w:numPr>
                <w:ilvl w:val="0"/>
                <w:numId w:val="45"/>
              </w:numPr>
              <w:tabs>
                <w:tab w:val="left" w:pos="4005"/>
              </w:tabs>
              <w:spacing w:after="0" w:line="240" w:lineRule="auto"/>
              <w:rPr>
                <w:rFonts w:eastAsia="Times New Roman"/>
                <w:bCs/>
                <w:color w:val="000000"/>
                <w:lang w:eastAsia="en-IN"/>
              </w:rPr>
            </w:pPr>
          </w:p>
        </w:tc>
        <w:tc>
          <w:tcPr>
            <w:tcW w:w="3046" w:type="dxa"/>
            <w:shd w:val="clear" w:color="auto" w:fill="D3DFEE"/>
          </w:tcPr>
          <w:p w14:paraId="797B0DE1"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Radio Campaign in each quarter at consolidated Govt. DAVP rates</w:t>
            </w:r>
          </w:p>
        </w:tc>
        <w:tc>
          <w:tcPr>
            <w:tcW w:w="1301" w:type="dxa"/>
            <w:shd w:val="clear" w:color="auto" w:fill="D3DFEE"/>
          </w:tcPr>
          <w:p w14:paraId="00D0664E" w14:textId="77777777" w:rsidR="009A72D6" w:rsidRPr="00595029" w:rsidRDefault="009A72D6" w:rsidP="009A72D6">
            <w:pPr>
              <w:tabs>
                <w:tab w:val="left" w:pos="4005"/>
              </w:tabs>
              <w:spacing w:after="0" w:line="240" w:lineRule="auto"/>
              <w:rPr>
                <w:rFonts w:eastAsia="Times New Roman" w:cs="Times New Roman"/>
                <w:color w:val="000000"/>
              </w:rPr>
            </w:pPr>
          </w:p>
          <w:p w14:paraId="55F171A9" w14:textId="77777777" w:rsidR="009A72D6" w:rsidRPr="00595029" w:rsidRDefault="009A72D6" w:rsidP="009A72D6">
            <w:pPr>
              <w:spacing w:after="0" w:line="240" w:lineRule="auto"/>
              <w:jc w:val="center"/>
              <w:rPr>
                <w:rFonts w:eastAsia="Times New Roman" w:cs="Times New Roman"/>
                <w:color w:val="000000"/>
              </w:rPr>
            </w:pPr>
            <w:r w:rsidRPr="00595029">
              <w:rPr>
                <w:rFonts w:eastAsia="Times New Roman" w:cs="Times New Roman"/>
                <w:color w:val="000000"/>
              </w:rPr>
              <w:t xml:space="preserve">Quarterly </w:t>
            </w:r>
          </w:p>
        </w:tc>
        <w:tc>
          <w:tcPr>
            <w:tcW w:w="1062" w:type="dxa"/>
            <w:shd w:val="clear" w:color="auto" w:fill="D3DFEE"/>
          </w:tcPr>
          <w:p w14:paraId="2AA24A7F" w14:textId="77777777" w:rsidR="009A72D6" w:rsidRPr="00595029" w:rsidRDefault="009A72D6" w:rsidP="009A72D6">
            <w:pPr>
              <w:tabs>
                <w:tab w:val="left" w:pos="4005"/>
              </w:tabs>
              <w:spacing w:after="0" w:line="240" w:lineRule="auto"/>
              <w:rPr>
                <w:rFonts w:eastAsia="Times New Roman" w:cs="Times New Roman"/>
                <w:color w:val="000000"/>
              </w:rPr>
            </w:pPr>
          </w:p>
          <w:p w14:paraId="2F10B0DF"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250000</w:t>
            </w:r>
          </w:p>
        </w:tc>
        <w:tc>
          <w:tcPr>
            <w:tcW w:w="1160" w:type="dxa"/>
            <w:shd w:val="clear" w:color="auto" w:fill="D3DFEE"/>
          </w:tcPr>
          <w:p w14:paraId="2E5E2079" w14:textId="77777777" w:rsidR="009A72D6" w:rsidRPr="00595029" w:rsidRDefault="009A72D6" w:rsidP="009A72D6">
            <w:pPr>
              <w:tabs>
                <w:tab w:val="left" w:pos="4005"/>
              </w:tabs>
              <w:spacing w:after="0" w:line="240" w:lineRule="auto"/>
              <w:jc w:val="center"/>
              <w:rPr>
                <w:rFonts w:eastAsia="Times New Roman" w:cs="Times New Roman"/>
                <w:color w:val="000000"/>
              </w:rPr>
            </w:pPr>
          </w:p>
          <w:p w14:paraId="6C10840B" w14:textId="77777777" w:rsidR="009A72D6" w:rsidRPr="00595029" w:rsidRDefault="009A72D6" w:rsidP="009A72D6">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10.00</w:t>
            </w:r>
          </w:p>
        </w:tc>
        <w:tc>
          <w:tcPr>
            <w:tcW w:w="1475" w:type="dxa"/>
            <w:shd w:val="clear" w:color="auto" w:fill="D3DFEE"/>
          </w:tcPr>
          <w:p w14:paraId="50A67BC7"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5F616F60" w14:textId="77777777" w:rsidTr="009A72D6">
        <w:tc>
          <w:tcPr>
            <w:tcW w:w="1302" w:type="dxa"/>
            <w:shd w:val="clear" w:color="auto" w:fill="auto"/>
          </w:tcPr>
          <w:p w14:paraId="4FDF362D" w14:textId="77777777" w:rsidR="009A72D6" w:rsidRPr="00595029" w:rsidRDefault="009A72D6" w:rsidP="009A72D6">
            <w:pPr>
              <w:numPr>
                <w:ilvl w:val="0"/>
                <w:numId w:val="45"/>
              </w:numPr>
              <w:tabs>
                <w:tab w:val="left" w:pos="4005"/>
              </w:tabs>
              <w:spacing w:after="0" w:line="240" w:lineRule="auto"/>
              <w:rPr>
                <w:rFonts w:eastAsia="Times New Roman"/>
                <w:bCs/>
                <w:color w:val="000000"/>
                <w:lang w:eastAsia="en-IN"/>
              </w:rPr>
            </w:pPr>
          </w:p>
        </w:tc>
        <w:tc>
          <w:tcPr>
            <w:tcW w:w="3046" w:type="dxa"/>
            <w:shd w:val="clear" w:color="auto" w:fill="auto"/>
          </w:tcPr>
          <w:p w14:paraId="412E4E2A" w14:textId="77777777" w:rsidR="009A72D6" w:rsidRPr="00595029" w:rsidRDefault="009A72D6" w:rsidP="009A72D6">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IEC &amp; Publicity Material on menstrual health, mental health, hygiene, Adolescent and </w:t>
            </w:r>
            <w:r w:rsidRPr="00595029">
              <w:rPr>
                <w:rFonts w:eastAsia="Times New Roman" w:cs="Times New Roman"/>
                <w:color w:val="000000"/>
              </w:rPr>
              <w:lastRenderedPageBreak/>
              <w:t xml:space="preserve">Reproductive sexual health </w:t>
            </w:r>
          </w:p>
          <w:p w14:paraId="287977BA" w14:textId="77777777" w:rsidR="009A72D6" w:rsidRPr="00595029" w:rsidRDefault="009A72D6" w:rsidP="009A72D6">
            <w:pPr>
              <w:numPr>
                <w:ilvl w:val="0"/>
                <w:numId w:val="46"/>
              </w:numPr>
              <w:spacing w:after="0" w:line="240" w:lineRule="auto"/>
              <w:rPr>
                <w:rFonts w:eastAsia="Times New Roman"/>
                <w:color w:val="000000"/>
                <w:lang w:eastAsia="en-IN"/>
              </w:rPr>
            </w:pPr>
            <w:r w:rsidRPr="00595029">
              <w:rPr>
                <w:rFonts w:eastAsia="Times New Roman"/>
                <w:color w:val="000000"/>
                <w:lang w:eastAsia="en-IN"/>
              </w:rPr>
              <w:t xml:space="preserve">Posters </w:t>
            </w:r>
            <w:proofErr w:type="gramStart"/>
            <w:r w:rsidRPr="00595029">
              <w:rPr>
                <w:rFonts w:eastAsia="Times New Roman"/>
                <w:color w:val="000000"/>
                <w:lang w:eastAsia="en-IN"/>
              </w:rPr>
              <w:t>on  different</w:t>
            </w:r>
            <w:proofErr w:type="gramEnd"/>
            <w:r w:rsidRPr="00595029">
              <w:rPr>
                <w:rFonts w:eastAsia="Times New Roman"/>
                <w:color w:val="000000"/>
                <w:lang w:eastAsia="en-IN"/>
              </w:rPr>
              <w:t xml:space="preserve"> Adolescent Issues  to be put up at AFHCs</w:t>
            </w:r>
          </w:p>
          <w:p w14:paraId="56F2E593" w14:textId="77777777" w:rsidR="009A72D6" w:rsidRPr="008B2DD6" w:rsidRDefault="009A72D6" w:rsidP="009A72D6">
            <w:pPr>
              <w:numPr>
                <w:ilvl w:val="0"/>
                <w:numId w:val="46"/>
              </w:numPr>
              <w:spacing w:after="0" w:line="240" w:lineRule="auto"/>
              <w:rPr>
                <w:rFonts w:eastAsia="Times New Roman"/>
                <w:color w:val="000000"/>
                <w:lang w:eastAsia="en-IN"/>
              </w:rPr>
            </w:pPr>
            <w:r w:rsidRPr="00595029">
              <w:rPr>
                <w:rFonts w:eastAsia="Times New Roman"/>
                <w:color w:val="000000"/>
                <w:lang w:eastAsia="en-IN"/>
              </w:rPr>
              <w:t xml:space="preserve">Pamphlets related to menstrual health and other adolescent issues </w:t>
            </w:r>
          </w:p>
        </w:tc>
        <w:tc>
          <w:tcPr>
            <w:tcW w:w="1301" w:type="dxa"/>
            <w:shd w:val="clear" w:color="auto" w:fill="auto"/>
          </w:tcPr>
          <w:p w14:paraId="3F5E0B6C" w14:textId="77777777" w:rsidR="009A72D6" w:rsidRPr="00595029" w:rsidRDefault="009A72D6" w:rsidP="009A72D6">
            <w:pPr>
              <w:tabs>
                <w:tab w:val="left" w:pos="4005"/>
              </w:tabs>
              <w:spacing w:after="0" w:line="240" w:lineRule="auto"/>
              <w:rPr>
                <w:rFonts w:eastAsia="Times New Roman" w:cs="Times New Roman"/>
                <w:color w:val="000000"/>
              </w:rPr>
            </w:pPr>
          </w:p>
          <w:p w14:paraId="15E911F8" w14:textId="77777777" w:rsidR="009A72D6" w:rsidRPr="00595029" w:rsidRDefault="009A72D6" w:rsidP="009A72D6">
            <w:pPr>
              <w:spacing w:after="0" w:line="240" w:lineRule="auto"/>
              <w:rPr>
                <w:rFonts w:eastAsia="Times New Roman" w:cs="Times New Roman"/>
                <w:color w:val="000000"/>
              </w:rPr>
            </w:pPr>
          </w:p>
          <w:p w14:paraId="29630181" w14:textId="77777777" w:rsidR="009A72D6" w:rsidRPr="00595029" w:rsidRDefault="009A72D6" w:rsidP="009A72D6">
            <w:pPr>
              <w:spacing w:after="0" w:line="240" w:lineRule="auto"/>
              <w:rPr>
                <w:rFonts w:eastAsia="Times New Roman" w:cs="Times New Roman"/>
                <w:color w:val="000000"/>
              </w:rPr>
            </w:pPr>
          </w:p>
          <w:p w14:paraId="563D845C" w14:textId="77777777" w:rsidR="009A72D6" w:rsidRPr="00595029" w:rsidRDefault="009A72D6" w:rsidP="009A72D6">
            <w:pPr>
              <w:spacing w:after="0" w:line="240" w:lineRule="auto"/>
              <w:rPr>
                <w:rFonts w:eastAsia="Times New Roman" w:cs="Times New Roman"/>
                <w:color w:val="000000"/>
              </w:rPr>
            </w:pPr>
          </w:p>
          <w:p w14:paraId="110B96BD" w14:textId="77777777" w:rsidR="009A72D6" w:rsidRPr="00595029" w:rsidRDefault="009A72D6" w:rsidP="009A72D6">
            <w:pPr>
              <w:spacing w:after="0" w:line="240" w:lineRule="auto"/>
              <w:jc w:val="center"/>
              <w:rPr>
                <w:rFonts w:eastAsia="Times New Roman" w:cs="Times New Roman"/>
                <w:color w:val="000000"/>
              </w:rPr>
            </w:pPr>
          </w:p>
          <w:p w14:paraId="04A297EC" w14:textId="77777777" w:rsidR="009A72D6" w:rsidRPr="00595029" w:rsidRDefault="009A72D6" w:rsidP="009A72D6">
            <w:pPr>
              <w:spacing w:after="0" w:line="240" w:lineRule="auto"/>
              <w:jc w:val="center"/>
              <w:rPr>
                <w:rFonts w:eastAsia="Times New Roman" w:cs="Times New Roman"/>
                <w:color w:val="000000"/>
              </w:rPr>
            </w:pPr>
          </w:p>
          <w:p w14:paraId="6CAAE23E" w14:textId="77777777" w:rsidR="009A72D6" w:rsidRPr="00595029" w:rsidRDefault="009A72D6" w:rsidP="009A72D6">
            <w:pPr>
              <w:spacing w:after="0" w:line="240" w:lineRule="auto"/>
              <w:rPr>
                <w:rFonts w:eastAsia="Times New Roman" w:cs="Times New Roman"/>
                <w:color w:val="000000"/>
              </w:rPr>
            </w:pPr>
            <w:r w:rsidRPr="00595029">
              <w:rPr>
                <w:rFonts w:eastAsia="Times New Roman" w:cs="Times New Roman"/>
                <w:color w:val="000000"/>
              </w:rPr>
              <w:t>50,000</w:t>
            </w:r>
          </w:p>
          <w:p w14:paraId="72B6567D" w14:textId="77777777" w:rsidR="009A72D6" w:rsidRPr="00595029" w:rsidRDefault="009A72D6" w:rsidP="009A72D6">
            <w:pPr>
              <w:spacing w:after="0" w:line="240" w:lineRule="auto"/>
              <w:rPr>
                <w:rFonts w:eastAsia="Times New Roman" w:cs="Times New Roman"/>
                <w:color w:val="000000"/>
              </w:rPr>
            </w:pPr>
          </w:p>
          <w:p w14:paraId="5820DDE3" w14:textId="77777777" w:rsidR="009A72D6" w:rsidRPr="00595029" w:rsidRDefault="009A72D6" w:rsidP="009A72D6">
            <w:pPr>
              <w:spacing w:after="0" w:line="240" w:lineRule="auto"/>
              <w:rPr>
                <w:rFonts w:eastAsia="Times New Roman" w:cs="Times New Roman"/>
                <w:color w:val="000000"/>
              </w:rPr>
            </w:pPr>
          </w:p>
          <w:p w14:paraId="7FED3DA1" w14:textId="77777777" w:rsidR="009A72D6" w:rsidRPr="00595029" w:rsidRDefault="009A72D6" w:rsidP="009A72D6">
            <w:pPr>
              <w:spacing w:after="0" w:line="240" w:lineRule="auto"/>
              <w:rPr>
                <w:rFonts w:eastAsia="Times New Roman" w:cs="Times New Roman"/>
                <w:color w:val="000000"/>
              </w:rPr>
            </w:pPr>
          </w:p>
          <w:p w14:paraId="4B624678" w14:textId="77777777" w:rsidR="009A72D6" w:rsidRPr="00595029" w:rsidRDefault="009A72D6" w:rsidP="009A72D6">
            <w:pPr>
              <w:spacing w:after="0" w:line="240" w:lineRule="auto"/>
              <w:rPr>
                <w:rFonts w:eastAsia="Times New Roman" w:cs="Times New Roman"/>
                <w:color w:val="000000"/>
              </w:rPr>
            </w:pPr>
            <w:r w:rsidRPr="00595029">
              <w:rPr>
                <w:rFonts w:eastAsia="Times New Roman" w:cs="Times New Roman"/>
                <w:color w:val="000000"/>
              </w:rPr>
              <w:t>200,000</w:t>
            </w:r>
          </w:p>
        </w:tc>
        <w:tc>
          <w:tcPr>
            <w:tcW w:w="1062" w:type="dxa"/>
            <w:shd w:val="clear" w:color="auto" w:fill="auto"/>
          </w:tcPr>
          <w:p w14:paraId="14364289" w14:textId="77777777" w:rsidR="009A72D6" w:rsidRPr="00595029" w:rsidRDefault="009A72D6" w:rsidP="009A72D6">
            <w:pPr>
              <w:tabs>
                <w:tab w:val="left" w:pos="4005"/>
              </w:tabs>
              <w:spacing w:after="0" w:line="240" w:lineRule="auto"/>
              <w:rPr>
                <w:rFonts w:eastAsia="Times New Roman" w:cs="Times New Roman"/>
                <w:color w:val="000000"/>
              </w:rPr>
            </w:pPr>
          </w:p>
          <w:p w14:paraId="00A34C8D" w14:textId="77777777" w:rsidR="009A72D6" w:rsidRPr="00595029" w:rsidRDefault="009A72D6" w:rsidP="009A72D6">
            <w:pPr>
              <w:spacing w:after="0" w:line="240" w:lineRule="auto"/>
              <w:rPr>
                <w:rFonts w:eastAsia="Times New Roman" w:cs="Times New Roman"/>
                <w:color w:val="000000"/>
              </w:rPr>
            </w:pPr>
          </w:p>
          <w:p w14:paraId="13BC7B57" w14:textId="77777777" w:rsidR="009A72D6" w:rsidRPr="00595029" w:rsidRDefault="009A72D6" w:rsidP="009A72D6">
            <w:pPr>
              <w:spacing w:after="0" w:line="240" w:lineRule="auto"/>
              <w:rPr>
                <w:rFonts w:eastAsia="Times New Roman" w:cs="Times New Roman"/>
                <w:color w:val="000000"/>
              </w:rPr>
            </w:pPr>
          </w:p>
          <w:p w14:paraId="40D48256" w14:textId="77777777" w:rsidR="009A72D6" w:rsidRPr="00595029" w:rsidRDefault="009A72D6" w:rsidP="009A72D6">
            <w:pPr>
              <w:spacing w:after="0" w:line="240" w:lineRule="auto"/>
              <w:rPr>
                <w:rFonts w:eastAsia="Times New Roman" w:cs="Times New Roman"/>
                <w:color w:val="000000"/>
              </w:rPr>
            </w:pPr>
          </w:p>
          <w:p w14:paraId="3398F865" w14:textId="77777777" w:rsidR="009A72D6" w:rsidRPr="00595029" w:rsidRDefault="009A72D6" w:rsidP="009A72D6">
            <w:pPr>
              <w:spacing w:after="0" w:line="240" w:lineRule="auto"/>
              <w:rPr>
                <w:rFonts w:eastAsia="Times New Roman" w:cs="Times New Roman"/>
                <w:color w:val="000000"/>
              </w:rPr>
            </w:pPr>
          </w:p>
          <w:p w14:paraId="0E7E0014" w14:textId="77777777" w:rsidR="009A72D6" w:rsidRPr="00595029" w:rsidRDefault="009A72D6" w:rsidP="009A72D6">
            <w:pPr>
              <w:spacing w:after="0" w:line="240" w:lineRule="auto"/>
              <w:rPr>
                <w:rFonts w:eastAsia="Times New Roman" w:cs="Times New Roman"/>
                <w:color w:val="000000"/>
              </w:rPr>
            </w:pPr>
          </w:p>
          <w:p w14:paraId="12D5BA63" w14:textId="77777777" w:rsidR="009A72D6" w:rsidRPr="00595029" w:rsidRDefault="00855E57" w:rsidP="009A72D6">
            <w:pPr>
              <w:spacing w:after="0" w:line="240" w:lineRule="auto"/>
              <w:rPr>
                <w:rFonts w:eastAsia="Times New Roman" w:cs="Times New Roman"/>
                <w:color w:val="000000"/>
              </w:rPr>
            </w:pPr>
            <w:r>
              <w:rPr>
                <w:rFonts w:eastAsia="Times New Roman" w:cs="Times New Roman"/>
                <w:color w:val="000000"/>
              </w:rPr>
              <w:t>Rs. 6</w:t>
            </w:r>
            <w:r w:rsidR="009A72D6" w:rsidRPr="00595029">
              <w:rPr>
                <w:rFonts w:eastAsia="Times New Roman" w:cs="Times New Roman"/>
                <w:color w:val="000000"/>
              </w:rPr>
              <w:t>.00</w:t>
            </w:r>
          </w:p>
          <w:p w14:paraId="2C5C2781" w14:textId="77777777" w:rsidR="009A72D6" w:rsidRPr="00595029" w:rsidRDefault="009A72D6" w:rsidP="009A72D6">
            <w:pPr>
              <w:spacing w:after="0" w:line="240" w:lineRule="auto"/>
              <w:rPr>
                <w:rFonts w:eastAsia="Times New Roman" w:cs="Times New Roman"/>
                <w:color w:val="000000"/>
              </w:rPr>
            </w:pPr>
          </w:p>
          <w:p w14:paraId="66645AE6" w14:textId="77777777" w:rsidR="009A72D6" w:rsidRPr="00595029" w:rsidRDefault="009A72D6" w:rsidP="009A72D6">
            <w:pPr>
              <w:spacing w:after="0" w:line="240" w:lineRule="auto"/>
              <w:rPr>
                <w:rFonts w:eastAsia="Times New Roman" w:cs="Times New Roman"/>
                <w:color w:val="000000"/>
              </w:rPr>
            </w:pPr>
          </w:p>
          <w:p w14:paraId="33001DFF" w14:textId="77777777" w:rsidR="009A72D6" w:rsidRPr="00595029" w:rsidRDefault="009A72D6" w:rsidP="009A72D6">
            <w:pPr>
              <w:spacing w:after="0" w:line="240" w:lineRule="auto"/>
              <w:rPr>
                <w:rFonts w:eastAsia="Times New Roman" w:cs="Times New Roman"/>
                <w:color w:val="000000"/>
              </w:rPr>
            </w:pPr>
          </w:p>
          <w:p w14:paraId="268B7D74" w14:textId="77777777" w:rsidR="009A72D6" w:rsidRPr="00595029" w:rsidRDefault="009A72D6" w:rsidP="009A72D6">
            <w:pPr>
              <w:spacing w:after="0" w:line="240" w:lineRule="auto"/>
              <w:rPr>
                <w:rFonts w:eastAsia="Times New Roman" w:cs="Times New Roman"/>
                <w:color w:val="000000"/>
              </w:rPr>
            </w:pPr>
            <w:r w:rsidRPr="00595029">
              <w:rPr>
                <w:rFonts w:eastAsia="Times New Roman" w:cs="Times New Roman"/>
                <w:color w:val="000000"/>
              </w:rPr>
              <w:t>80p</w:t>
            </w:r>
          </w:p>
        </w:tc>
        <w:tc>
          <w:tcPr>
            <w:tcW w:w="1160" w:type="dxa"/>
            <w:shd w:val="clear" w:color="auto" w:fill="auto"/>
          </w:tcPr>
          <w:p w14:paraId="50589F5C" w14:textId="77777777" w:rsidR="009A72D6" w:rsidRPr="00595029" w:rsidRDefault="009A72D6" w:rsidP="009A72D6">
            <w:pPr>
              <w:tabs>
                <w:tab w:val="left" w:pos="4005"/>
              </w:tabs>
              <w:spacing w:after="0" w:line="240" w:lineRule="auto"/>
              <w:jc w:val="center"/>
              <w:rPr>
                <w:rFonts w:eastAsia="Times New Roman" w:cs="Times New Roman"/>
                <w:color w:val="000000"/>
              </w:rPr>
            </w:pPr>
          </w:p>
          <w:p w14:paraId="72E66C8D" w14:textId="77777777" w:rsidR="009A72D6" w:rsidRPr="00595029" w:rsidRDefault="009A72D6" w:rsidP="009A72D6">
            <w:pPr>
              <w:spacing w:after="0" w:line="240" w:lineRule="auto"/>
              <w:jc w:val="center"/>
              <w:rPr>
                <w:rFonts w:eastAsia="Times New Roman" w:cs="Times New Roman"/>
                <w:color w:val="000000"/>
              </w:rPr>
            </w:pPr>
          </w:p>
          <w:p w14:paraId="0CDF5F27" w14:textId="77777777" w:rsidR="009A72D6" w:rsidRPr="00595029" w:rsidRDefault="009A72D6" w:rsidP="009A72D6">
            <w:pPr>
              <w:spacing w:after="0" w:line="240" w:lineRule="auto"/>
              <w:jc w:val="center"/>
              <w:rPr>
                <w:rFonts w:eastAsia="Times New Roman" w:cs="Times New Roman"/>
                <w:color w:val="000000"/>
              </w:rPr>
            </w:pPr>
          </w:p>
          <w:p w14:paraId="70520D71" w14:textId="77777777" w:rsidR="009A72D6" w:rsidRPr="00595029" w:rsidRDefault="009A72D6" w:rsidP="009A72D6">
            <w:pPr>
              <w:spacing w:after="0" w:line="240" w:lineRule="auto"/>
              <w:jc w:val="center"/>
              <w:rPr>
                <w:rFonts w:eastAsia="Times New Roman" w:cs="Times New Roman"/>
                <w:color w:val="000000"/>
              </w:rPr>
            </w:pPr>
          </w:p>
          <w:p w14:paraId="16DAA3AF" w14:textId="77777777" w:rsidR="009A72D6" w:rsidRPr="00595029" w:rsidRDefault="009A72D6" w:rsidP="009A72D6">
            <w:pPr>
              <w:spacing w:after="0" w:line="240" w:lineRule="auto"/>
              <w:jc w:val="center"/>
              <w:rPr>
                <w:rFonts w:eastAsia="Times New Roman" w:cs="Times New Roman"/>
                <w:color w:val="000000"/>
              </w:rPr>
            </w:pPr>
          </w:p>
          <w:p w14:paraId="5CC63F53" w14:textId="77777777" w:rsidR="009A72D6" w:rsidRPr="00595029" w:rsidRDefault="009A72D6" w:rsidP="009A72D6">
            <w:pPr>
              <w:spacing w:after="0" w:line="240" w:lineRule="auto"/>
              <w:jc w:val="center"/>
              <w:rPr>
                <w:rFonts w:eastAsia="Times New Roman" w:cs="Times New Roman"/>
                <w:color w:val="000000"/>
              </w:rPr>
            </w:pPr>
          </w:p>
          <w:p w14:paraId="3C782952" w14:textId="77777777" w:rsidR="009A72D6" w:rsidRPr="00595029" w:rsidRDefault="00855E57" w:rsidP="009A72D6">
            <w:pPr>
              <w:spacing w:after="0" w:line="240" w:lineRule="auto"/>
              <w:jc w:val="center"/>
              <w:rPr>
                <w:rFonts w:eastAsia="Times New Roman" w:cs="Times New Roman"/>
                <w:color w:val="000000"/>
              </w:rPr>
            </w:pPr>
            <w:r>
              <w:rPr>
                <w:rFonts w:eastAsia="Times New Roman" w:cs="Times New Roman"/>
                <w:color w:val="000000"/>
              </w:rPr>
              <w:t>2</w:t>
            </w:r>
            <w:r w:rsidR="009A72D6" w:rsidRPr="00595029">
              <w:rPr>
                <w:rFonts w:eastAsia="Times New Roman" w:cs="Times New Roman"/>
                <w:color w:val="000000"/>
              </w:rPr>
              <w:t>.5</w:t>
            </w:r>
            <w:r>
              <w:rPr>
                <w:rFonts w:eastAsia="Times New Roman" w:cs="Times New Roman"/>
                <w:color w:val="000000"/>
              </w:rPr>
              <w:t>5</w:t>
            </w:r>
          </w:p>
          <w:p w14:paraId="68D60448" w14:textId="77777777" w:rsidR="009A72D6" w:rsidRPr="00595029" w:rsidRDefault="009A72D6" w:rsidP="009A72D6">
            <w:pPr>
              <w:spacing w:after="0" w:line="240" w:lineRule="auto"/>
              <w:jc w:val="center"/>
              <w:rPr>
                <w:rFonts w:eastAsia="Times New Roman" w:cs="Times New Roman"/>
                <w:color w:val="000000"/>
              </w:rPr>
            </w:pPr>
          </w:p>
          <w:p w14:paraId="756F21A8" w14:textId="77777777" w:rsidR="009A72D6" w:rsidRPr="00595029" w:rsidRDefault="009A72D6" w:rsidP="009A72D6">
            <w:pPr>
              <w:spacing w:after="0" w:line="240" w:lineRule="auto"/>
              <w:jc w:val="center"/>
              <w:rPr>
                <w:rFonts w:eastAsia="Times New Roman" w:cs="Times New Roman"/>
                <w:color w:val="000000"/>
              </w:rPr>
            </w:pPr>
          </w:p>
          <w:p w14:paraId="436B32A0" w14:textId="77777777" w:rsidR="009A72D6" w:rsidRPr="00595029" w:rsidRDefault="009A72D6" w:rsidP="009A72D6">
            <w:pPr>
              <w:spacing w:after="0" w:line="240" w:lineRule="auto"/>
              <w:jc w:val="center"/>
              <w:rPr>
                <w:rFonts w:eastAsia="Times New Roman" w:cs="Times New Roman"/>
                <w:color w:val="000000"/>
              </w:rPr>
            </w:pPr>
          </w:p>
          <w:p w14:paraId="02820310" w14:textId="77777777" w:rsidR="009A72D6" w:rsidRPr="00595029" w:rsidRDefault="009A72D6" w:rsidP="009A72D6">
            <w:pPr>
              <w:spacing w:after="0" w:line="240" w:lineRule="auto"/>
              <w:jc w:val="center"/>
              <w:rPr>
                <w:rFonts w:eastAsia="Times New Roman" w:cs="Times New Roman"/>
                <w:color w:val="000000"/>
              </w:rPr>
            </w:pPr>
            <w:r w:rsidRPr="00595029">
              <w:rPr>
                <w:rFonts w:eastAsia="Times New Roman" w:cs="Times New Roman"/>
                <w:color w:val="000000"/>
              </w:rPr>
              <w:t>1.60</w:t>
            </w:r>
          </w:p>
        </w:tc>
        <w:tc>
          <w:tcPr>
            <w:tcW w:w="1475" w:type="dxa"/>
            <w:shd w:val="clear" w:color="auto" w:fill="auto"/>
          </w:tcPr>
          <w:p w14:paraId="50BC359C" w14:textId="77777777" w:rsidR="009A72D6" w:rsidRPr="00595029" w:rsidRDefault="009A72D6" w:rsidP="009A72D6">
            <w:pPr>
              <w:spacing w:after="0" w:line="240" w:lineRule="auto"/>
              <w:jc w:val="center"/>
              <w:rPr>
                <w:rFonts w:eastAsia="Times New Roman"/>
                <w:color w:val="000000"/>
                <w:kern w:val="24"/>
              </w:rPr>
            </w:pPr>
          </w:p>
        </w:tc>
      </w:tr>
      <w:tr w:rsidR="009A72D6" w:rsidRPr="00595029" w14:paraId="18869DE7" w14:textId="77777777" w:rsidTr="009A72D6">
        <w:tc>
          <w:tcPr>
            <w:tcW w:w="1302" w:type="dxa"/>
            <w:shd w:val="clear" w:color="auto" w:fill="auto"/>
          </w:tcPr>
          <w:p w14:paraId="37FA8E37" w14:textId="77777777" w:rsidR="009A72D6" w:rsidRPr="00595029" w:rsidRDefault="009A72D6" w:rsidP="009A72D6">
            <w:pPr>
              <w:tabs>
                <w:tab w:val="left" w:pos="4005"/>
              </w:tabs>
              <w:spacing w:after="0" w:line="240" w:lineRule="auto"/>
              <w:ind w:left="720"/>
              <w:rPr>
                <w:rFonts w:eastAsia="Times New Roman"/>
                <w:bCs/>
                <w:color w:val="000000"/>
                <w:lang w:eastAsia="en-IN"/>
              </w:rPr>
            </w:pPr>
          </w:p>
        </w:tc>
        <w:tc>
          <w:tcPr>
            <w:tcW w:w="3046" w:type="dxa"/>
            <w:shd w:val="clear" w:color="auto" w:fill="auto"/>
          </w:tcPr>
          <w:p w14:paraId="222EB3BE" w14:textId="77777777" w:rsidR="009A72D6" w:rsidRPr="00595029" w:rsidRDefault="009A72D6" w:rsidP="009A72D6">
            <w:pPr>
              <w:tabs>
                <w:tab w:val="left" w:pos="4005"/>
              </w:tabs>
              <w:spacing w:after="0" w:line="240" w:lineRule="auto"/>
              <w:rPr>
                <w:rFonts w:eastAsia="Times New Roman" w:cs="Times New Roman"/>
                <w:color w:val="000000"/>
              </w:rPr>
            </w:pPr>
            <w:r>
              <w:rPr>
                <w:rFonts w:eastAsia="Times New Roman" w:cs="Times New Roman"/>
                <w:color w:val="000000"/>
              </w:rPr>
              <w:t xml:space="preserve">TOTAL </w:t>
            </w:r>
          </w:p>
        </w:tc>
        <w:tc>
          <w:tcPr>
            <w:tcW w:w="1301" w:type="dxa"/>
            <w:shd w:val="clear" w:color="auto" w:fill="auto"/>
          </w:tcPr>
          <w:p w14:paraId="74B238BE" w14:textId="77777777" w:rsidR="009A72D6" w:rsidRPr="00595029" w:rsidRDefault="009A72D6" w:rsidP="009A72D6">
            <w:pPr>
              <w:tabs>
                <w:tab w:val="left" w:pos="4005"/>
              </w:tabs>
              <w:spacing w:after="0" w:line="240" w:lineRule="auto"/>
              <w:rPr>
                <w:rFonts w:eastAsia="Times New Roman" w:cs="Times New Roman"/>
                <w:color w:val="000000"/>
              </w:rPr>
            </w:pPr>
          </w:p>
        </w:tc>
        <w:tc>
          <w:tcPr>
            <w:tcW w:w="1062" w:type="dxa"/>
            <w:shd w:val="clear" w:color="auto" w:fill="auto"/>
          </w:tcPr>
          <w:p w14:paraId="7437BE1E" w14:textId="77777777" w:rsidR="009A72D6" w:rsidRPr="00595029" w:rsidRDefault="009A72D6" w:rsidP="009A72D6">
            <w:pPr>
              <w:tabs>
                <w:tab w:val="left" w:pos="4005"/>
              </w:tabs>
              <w:spacing w:after="0" w:line="240" w:lineRule="auto"/>
              <w:rPr>
                <w:rFonts w:eastAsia="Times New Roman" w:cs="Times New Roman"/>
                <w:color w:val="000000"/>
              </w:rPr>
            </w:pPr>
          </w:p>
        </w:tc>
        <w:tc>
          <w:tcPr>
            <w:tcW w:w="1160" w:type="dxa"/>
            <w:shd w:val="clear" w:color="auto" w:fill="auto"/>
          </w:tcPr>
          <w:p w14:paraId="198570B9" w14:textId="77777777" w:rsidR="009A72D6" w:rsidRPr="008B2DD6" w:rsidRDefault="009A72D6" w:rsidP="00855E57">
            <w:pPr>
              <w:tabs>
                <w:tab w:val="left" w:pos="4005"/>
              </w:tabs>
              <w:spacing w:after="0" w:line="240" w:lineRule="auto"/>
              <w:jc w:val="center"/>
              <w:rPr>
                <w:rFonts w:eastAsia="Times New Roman" w:cs="Times New Roman"/>
                <w:b/>
                <w:color w:val="000000"/>
              </w:rPr>
            </w:pPr>
            <w:r w:rsidRPr="008B2DD6">
              <w:rPr>
                <w:rFonts w:eastAsia="Times New Roman" w:cs="Times New Roman"/>
                <w:b/>
                <w:color w:val="000000"/>
              </w:rPr>
              <w:t>3</w:t>
            </w:r>
            <w:r w:rsidR="00855E57">
              <w:rPr>
                <w:rFonts w:eastAsia="Times New Roman" w:cs="Times New Roman"/>
                <w:b/>
                <w:color w:val="000000"/>
              </w:rPr>
              <w:t>0.15</w:t>
            </w:r>
          </w:p>
        </w:tc>
        <w:tc>
          <w:tcPr>
            <w:tcW w:w="1475" w:type="dxa"/>
            <w:shd w:val="clear" w:color="auto" w:fill="auto"/>
          </w:tcPr>
          <w:p w14:paraId="2F422B5F" w14:textId="77777777" w:rsidR="009A72D6" w:rsidRPr="00595029" w:rsidRDefault="009A72D6" w:rsidP="009A72D6">
            <w:pPr>
              <w:spacing w:after="0" w:line="240" w:lineRule="auto"/>
              <w:jc w:val="center"/>
              <w:rPr>
                <w:rFonts w:eastAsia="Times New Roman"/>
                <w:color w:val="000000"/>
                <w:kern w:val="24"/>
              </w:rPr>
            </w:pPr>
          </w:p>
        </w:tc>
      </w:tr>
    </w:tbl>
    <w:p w14:paraId="7F6457D8" w14:textId="77777777" w:rsidR="009A72D6" w:rsidRPr="00595029" w:rsidRDefault="009A72D6" w:rsidP="008B1C30">
      <w:pPr>
        <w:spacing w:after="0" w:line="276" w:lineRule="auto"/>
        <w:rPr>
          <w:rFonts w:cs="Times New Roman"/>
          <w:b/>
          <w:color w:val="000000"/>
        </w:rPr>
      </w:pPr>
    </w:p>
    <w:p w14:paraId="478AEAC3" w14:textId="77777777" w:rsidR="001A35A2" w:rsidRDefault="001A35A2" w:rsidP="008B1C30">
      <w:pPr>
        <w:spacing w:after="0" w:line="276" w:lineRule="auto"/>
        <w:rPr>
          <w:rFonts w:cs="Times New Roman"/>
          <w:b/>
          <w:color w:val="000000"/>
        </w:rPr>
      </w:pPr>
    </w:p>
    <w:p w14:paraId="375D06E5"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Interpersonal Communication </w:t>
      </w:r>
    </w:p>
    <w:p w14:paraId="06DE40AF" w14:textId="77777777" w:rsidR="008B1C30" w:rsidRPr="00595029" w:rsidRDefault="008B1C30" w:rsidP="008B1C30">
      <w:pPr>
        <w:spacing w:after="0" w:line="276" w:lineRule="auto"/>
        <w:rPr>
          <w:rFonts w:cs="Times New Roman"/>
          <w:b/>
          <w:color w:val="000000"/>
        </w:rPr>
      </w:pPr>
      <w:r w:rsidRPr="00595029">
        <w:rPr>
          <w:rFonts w:cs="Times New Roman"/>
          <w:b/>
          <w:color w:val="000000"/>
        </w:rPr>
        <w:t>Activity Proposed:  Interpersonal Communication for RKSK</w:t>
      </w:r>
    </w:p>
    <w:p w14:paraId="1764239D"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Name of the Activity: Conduct Seminars and Workshops </w:t>
      </w:r>
    </w:p>
    <w:p w14:paraId="77B6EDB0" w14:textId="77777777" w:rsidR="008B1C30" w:rsidRPr="00595029" w:rsidRDefault="008B1C30" w:rsidP="008B1C30">
      <w:pPr>
        <w:spacing w:after="0" w:line="276" w:lineRule="auto"/>
        <w:rPr>
          <w:rFonts w:cs="Times New Roman"/>
          <w:b/>
          <w:color w:val="000000"/>
        </w:rPr>
      </w:pPr>
      <w:r w:rsidRPr="00595029">
        <w:rPr>
          <w:rFonts w:cs="Times New Roman"/>
          <w:b/>
          <w:color w:val="000000"/>
        </w:rPr>
        <w:t>Whether New / or being continued:  Being continued</w:t>
      </w:r>
    </w:p>
    <w:p w14:paraId="3FC966DC" w14:textId="77777777" w:rsidR="008B1C30" w:rsidRPr="00595029" w:rsidRDefault="008B1C30" w:rsidP="008B1C30">
      <w:pPr>
        <w:spacing w:after="0" w:line="276" w:lineRule="auto"/>
        <w:rPr>
          <w:rFonts w:cs="Times New Roman"/>
          <w:b/>
          <w:color w:val="000000"/>
        </w:rPr>
      </w:pPr>
      <w:r w:rsidRPr="00595029">
        <w:rPr>
          <w:rFonts w:cs="Times New Roman"/>
          <w:b/>
          <w:color w:val="000000"/>
        </w:rPr>
        <w:t xml:space="preserve">Seminars and Workshops will be conducted at State, district and Block level to create awareness amongst designated staff towards adolescent and reproductive sexual health. </w:t>
      </w:r>
    </w:p>
    <w:p w14:paraId="2C7BCB62" w14:textId="77777777" w:rsidR="009A72D6" w:rsidRDefault="009A72D6" w:rsidP="008B1C30">
      <w:pPr>
        <w:spacing w:after="0" w:line="276" w:lineRule="auto"/>
        <w:jc w:val="center"/>
        <w:rPr>
          <w:rFonts w:cs="Times New Roman"/>
          <w:b/>
          <w:color w:val="000000"/>
        </w:rPr>
      </w:pPr>
    </w:p>
    <w:p w14:paraId="243630B1" w14:textId="77777777" w:rsidR="008B1C30" w:rsidRPr="00595029" w:rsidRDefault="008B1C30" w:rsidP="008B1C30">
      <w:pPr>
        <w:spacing w:after="0" w:line="276" w:lineRule="auto"/>
        <w:jc w:val="center"/>
        <w:rPr>
          <w:rFonts w:cs="Times New Roman"/>
          <w:b/>
          <w:color w:val="000000"/>
        </w:rPr>
      </w:pPr>
      <w:r w:rsidRPr="00595029">
        <w:rPr>
          <w:rFonts w:cs="Times New Roman"/>
          <w:b/>
          <w:color w:val="000000"/>
        </w:rPr>
        <w:t>Interpersonal Communication on RKSK</w:t>
      </w:r>
    </w:p>
    <w:p w14:paraId="4DF6B1B8" w14:textId="77777777" w:rsidR="008B1C30" w:rsidRPr="00595029" w:rsidRDefault="008B1C30" w:rsidP="008B1C30">
      <w:pPr>
        <w:spacing w:after="0" w:line="276" w:lineRule="auto"/>
        <w:rPr>
          <w:b/>
          <w:color w:val="000000"/>
          <w:kern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046"/>
        <w:gridCol w:w="1301"/>
        <w:gridCol w:w="1062"/>
        <w:gridCol w:w="1160"/>
        <w:gridCol w:w="1475"/>
      </w:tblGrid>
      <w:tr w:rsidR="00D22362" w:rsidRPr="00595029" w14:paraId="348E1D94" w14:textId="77777777" w:rsidTr="009A72D6">
        <w:tc>
          <w:tcPr>
            <w:tcW w:w="1302" w:type="dxa"/>
            <w:shd w:val="clear" w:color="auto" w:fill="D3DFEE"/>
          </w:tcPr>
          <w:p w14:paraId="0C0CBB42" w14:textId="77777777" w:rsidR="008B1C30" w:rsidRPr="00595029" w:rsidRDefault="008B1C30" w:rsidP="00D22362">
            <w:pPr>
              <w:spacing w:after="0" w:line="240" w:lineRule="auto"/>
              <w:jc w:val="center"/>
              <w:rPr>
                <w:rFonts w:eastAsia="Times New Roman"/>
                <w:b/>
                <w:bCs/>
                <w:color w:val="000000"/>
                <w:kern w:val="24"/>
              </w:rPr>
            </w:pPr>
          </w:p>
        </w:tc>
        <w:tc>
          <w:tcPr>
            <w:tcW w:w="3046" w:type="dxa"/>
            <w:shd w:val="clear" w:color="auto" w:fill="D3DFEE"/>
          </w:tcPr>
          <w:p w14:paraId="5F789D87" w14:textId="77777777" w:rsidR="008B1C30" w:rsidRPr="00595029" w:rsidRDefault="008B1C30" w:rsidP="00D22362">
            <w:pPr>
              <w:tabs>
                <w:tab w:val="left" w:pos="4005"/>
              </w:tabs>
              <w:spacing w:after="0" w:line="240" w:lineRule="auto"/>
              <w:jc w:val="center"/>
              <w:rPr>
                <w:rFonts w:eastAsia="Times New Roman" w:cs="Times New Roman"/>
                <w:b/>
                <w:color w:val="000000"/>
              </w:rPr>
            </w:pPr>
            <w:r w:rsidRPr="00595029">
              <w:rPr>
                <w:rFonts w:eastAsia="Times New Roman" w:cs="Times New Roman"/>
                <w:b/>
                <w:color w:val="000000"/>
              </w:rPr>
              <w:t xml:space="preserve">Interpersonal Communication </w:t>
            </w:r>
          </w:p>
        </w:tc>
        <w:tc>
          <w:tcPr>
            <w:tcW w:w="1301" w:type="dxa"/>
            <w:shd w:val="clear" w:color="auto" w:fill="D3DFEE"/>
          </w:tcPr>
          <w:p w14:paraId="314039FB" w14:textId="77777777" w:rsidR="008B1C30" w:rsidRPr="00595029" w:rsidRDefault="008B1C30" w:rsidP="00D22362">
            <w:pPr>
              <w:tabs>
                <w:tab w:val="left" w:pos="4005"/>
              </w:tabs>
              <w:spacing w:after="0" w:line="240" w:lineRule="auto"/>
              <w:jc w:val="center"/>
              <w:rPr>
                <w:rFonts w:eastAsia="Times New Roman" w:cs="Times New Roman"/>
                <w:color w:val="000000"/>
              </w:rPr>
            </w:pPr>
          </w:p>
        </w:tc>
        <w:tc>
          <w:tcPr>
            <w:tcW w:w="1062" w:type="dxa"/>
            <w:shd w:val="clear" w:color="auto" w:fill="D3DFEE"/>
          </w:tcPr>
          <w:p w14:paraId="07FD2848" w14:textId="77777777" w:rsidR="008B1C30" w:rsidRPr="00595029" w:rsidRDefault="008B1C30" w:rsidP="00D22362">
            <w:pPr>
              <w:tabs>
                <w:tab w:val="left" w:pos="4005"/>
              </w:tabs>
              <w:spacing w:after="0" w:line="240" w:lineRule="auto"/>
              <w:jc w:val="center"/>
              <w:rPr>
                <w:rFonts w:eastAsia="Times New Roman" w:cs="Times New Roman"/>
                <w:color w:val="000000"/>
              </w:rPr>
            </w:pPr>
          </w:p>
        </w:tc>
        <w:tc>
          <w:tcPr>
            <w:tcW w:w="1160" w:type="dxa"/>
            <w:shd w:val="clear" w:color="auto" w:fill="D3DFEE"/>
          </w:tcPr>
          <w:p w14:paraId="15FEFA52" w14:textId="77777777" w:rsidR="008B1C30" w:rsidRPr="00595029" w:rsidRDefault="008B1C30" w:rsidP="00D22362">
            <w:pPr>
              <w:tabs>
                <w:tab w:val="left" w:pos="4005"/>
              </w:tabs>
              <w:spacing w:after="0" w:line="240" w:lineRule="auto"/>
              <w:jc w:val="center"/>
              <w:rPr>
                <w:rFonts w:eastAsia="Times New Roman" w:cs="Times New Roman"/>
                <w:color w:val="000000"/>
              </w:rPr>
            </w:pPr>
          </w:p>
        </w:tc>
        <w:tc>
          <w:tcPr>
            <w:tcW w:w="1475" w:type="dxa"/>
            <w:shd w:val="clear" w:color="auto" w:fill="D3DFEE"/>
          </w:tcPr>
          <w:p w14:paraId="71D5DD0D" w14:textId="77777777" w:rsidR="008B1C30" w:rsidRPr="00595029" w:rsidRDefault="008B1C30" w:rsidP="00D22362">
            <w:pPr>
              <w:spacing w:after="0" w:line="240" w:lineRule="auto"/>
              <w:jc w:val="center"/>
              <w:rPr>
                <w:rFonts w:eastAsia="Times New Roman"/>
                <w:color w:val="000000"/>
                <w:kern w:val="24"/>
              </w:rPr>
            </w:pPr>
          </w:p>
        </w:tc>
      </w:tr>
      <w:tr w:rsidR="00D22362" w:rsidRPr="00595029" w14:paraId="33427981" w14:textId="77777777" w:rsidTr="009A72D6">
        <w:tc>
          <w:tcPr>
            <w:tcW w:w="1302" w:type="dxa"/>
            <w:shd w:val="clear" w:color="auto" w:fill="auto"/>
          </w:tcPr>
          <w:p w14:paraId="4B11994C" w14:textId="77777777" w:rsidR="008B1C30" w:rsidRPr="00595029" w:rsidRDefault="008B1C30" w:rsidP="00D22362">
            <w:pPr>
              <w:numPr>
                <w:ilvl w:val="0"/>
                <w:numId w:val="47"/>
              </w:numPr>
              <w:tabs>
                <w:tab w:val="left" w:pos="4005"/>
              </w:tabs>
              <w:spacing w:after="0" w:line="240" w:lineRule="auto"/>
              <w:rPr>
                <w:rFonts w:eastAsia="Times New Roman"/>
                <w:bCs/>
                <w:color w:val="000000"/>
                <w:lang w:eastAsia="en-IN"/>
              </w:rPr>
            </w:pPr>
          </w:p>
        </w:tc>
        <w:tc>
          <w:tcPr>
            <w:tcW w:w="3046" w:type="dxa"/>
            <w:shd w:val="clear" w:color="auto" w:fill="auto"/>
          </w:tcPr>
          <w:p w14:paraId="7D32CCFA" w14:textId="77777777" w:rsidR="008B1C30" w:rsidRPr="00595029" w:rsidRDefault="008B1C30" w:rsidP="00D22362">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State level Workshop/ </w:t>
            </w:r>
            <w:proofErr w:type="gramStart"/>
            <w:r w:rsidRPr="00595029">
              <w:rPr>
                <w:rFonts w:eastAsia="Times New Roman" w:cs="Times New Roman"/>
                <w:color w:val="000000"/>
              </w:rPr>
              <w:t>Seminar  on</w:t>
            </w:r>
            <w:proofErr w:type="gramEnd"/>
            <w:r w:rsidRPr="00595029">
              <w:rPr>
                <w:rFonts w:eastAsia="Times New Roman" w:cs="Times New Roman"/>
                <w:color w:val="000000"/>
              </w:rPr>
              <w:t xml:space="preserve"> adolescent and reproductive sexual health </w:t>
            </w:r>
          </w:p>
        </w:tc>
        <w:tc>
          <w:tcPr>
            <w:tcW w:w="1301" w:type="dxa"/>
            <w:shd w:val="clear" w:color="auto" w:fill="auto"/>
          </w:tcPr>
          <w:p w14:paraId="20EE80E4"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w:t>
            </w:r>
          </w:p>
        </w:tc>
        <w:tc>
          <w:tcPr>
            <w:tcW w:w="1062" w:type="dxa"/>
            <w:shd w:val="clear" w:color="auto" w:fill="auto"/>
          </w:tcPr>
          <w:p w14:paraId="78D37E38"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100000</w:t>
            </w:r>
          </w:p>
        </w:tc>
        <w:tc>
          <w:tcPr>
            <w:tcW w:w="1160" w:type="dxa"/>
            <w:shd w:val="clear" w:color="auto" w:fill="auto"/>
          </w:tcPr>
          <w:p w14:paraId="649E30EA"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1.00</w:t>
            </w:r>
          </w:p>
        </w:tc>
        <w:tc>
          <w:tcPr>
            <w:tcW w:w="1475" w:type="dxa"/>
            <w:shd w:val="clear" w:color="auto" w:fill="auto"/>
          </w:tcPr>
          <w:p w14:paraId="23C7638A" w14:textId="77777777" w:rsidR="008B1C30" w:rsidRPr="00595029" w:rsidRDefault="008B1C30" w:rsidP="00D22362">
            <w:pPr>
              <w:spacing w:after="0" w:line="240" w:lineRule="auto"/>
              <w:jc w:val="center"/>
              <w:rPr>
                <w:rFonts w:eastAsia="Times New Roman"/>
                <w:color w:val="000000"/>
                <w:kern w:val="24"/>
              </w:rPr>
            </w:pPr>
          </w:p>
        </w:tc>
      </w:tr>
      <w:tr w:rsidR="00D22362" w:rsidRPr="00595029" w14:paraId="099B1F73" w14:textId="77777777" w:rsidTr="009A72D6">
        <w:tc>
          <w:tcPr>
            <w:tcW w:w="1302" w:type="dxa"/>
            <w:shd w:val="clear" w:color="auto" w:fill="D3DFEE"/>
          </w:tcPr>
          <w:p w14:paraId="183C1193" w14:textId="77777777" w:rsidR="008B1C30" w:rsidRPr="00595029" w:rsidRDefault="008B1C30" w:rsidP="00D22362">
            <w:pPr>
              <w:numPr>
                <w:ilvl w:val="0"/>
                <w:numId w:val="47"/>
              </w:numPr>
              <w:tabs>
                <w:tab w:val="left" w:pos="4005"/>
              </w:tabs>
              <w:spacing w:after="0" w:line="240" w:lineRule="auto"/>
              <w:rPr>
                <w:rFonts w:eastAsia="Times New Roman"/>
                <w:bCs/>
                <w:color w:val="000000"/>
                <w:lang w:eastAsia="en-IN"/>
              </w:rPr>
            </w:pPr>
          </w:p>
        </w:tc>
        <w:tc>
          <w:tcPr>
            <w:tcW w:w="3046" w:type="dxa"/>
            <w:shd w:val="clear" w:color="auto" w:fill="D3DFEE"/>
          </w:tcPr>
          <w:p w14:paraId="537AE15C" w14:textId="77777777" w:rsidR="008B1C30" w:rsidRPr="00595029" w:rsidRDefault="008B1C30" w:rsidP="00D22362">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District Level Workshop on issues related to adolescent and reproductive sexual health </w:t>
            </w:r>
          </w:p>
        </w:tc>
        <w:tc>
          <w:tcPr>
            <w:tcW w:w="1301" w:type="dxa"/>
            <w:shd w:val="clear" w:color="auto" w:fill="D3DFEE"/>
          </w:tcPr>
          <w:p w14:paraId="2C245FAA"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22</w:t>
            </w:r>
          </w:p>
        </w:tc>
        <w:tc>
          <w:tcPr>
            <w:tcW w:w="1062" w:type="dxa"/>
            <w:shd w:val="clear" w:color="auto" w:fill="D3DFEE"/>
          </w:tcPr>
          <w:p w14:paraId="0A76BD0D"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20000</w:t>
            </w:r>
          </w:p>
        </w:tc>
        <w:tc>
          <w:tcPr>
            <w:tcW w:w="1160" w:type="dxa"/>
            <w:shd w:val="clear" w:color="auto" w:fill="D3DFEE"/>
          </w:tcPr>
          <w:p w14:paraId="083F495C"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4.40</w:t>
            </w:r>
          </w:p>
        </w:tc>
        <w:tc>
          <w:tcPr>
            <w:tcW w:w="1475" w:type="dxa"/>
            <w:shd w:val="clear" w:color="auto" w:fill="D3DFEE"/>
          </w:tcPr>
          <w:p w14:paraId="7EEDF348" w14:textId="77777777" w:rsidR="008B1C30" w:rsidRPr="00595029" w:rsidRDefault="008B1C30" w:rsidP="00D22362">
            <w:pPr>
              <w:spacing w:after="0" w:line="240" w:lineRule="auto"/>
              <w:jc w:val="center"/>
              <w:rPr>
                <w:rFonts w:eastAsia="Times New Roman"/>
                <w:color w:val="000000"/>
                <w:kern w:val="24"/>
              </w:rPr>
            </w:pPr>
          </w:p>
        </w:tc>
      </w:tr>
      <w:tr w:rsidR="00D22362" w:rsidRPr="00595029" w14:paraId="029BBBCE" w14:textId="77777777" w:rsidTr="009A72D6">
        <w:tc>
          <w:tcPr>
            <w:tcW w:w="1302" w:type="dxa"/>
            <w:shd w:val="clear" w:color="auto" w:fill="auto"/>
          </w:tcPr>
          <w:p w14:paraId="1F122FDC" w14:textId="77777777" w:rsidR="008B1C30" w:rsidRPr="00595029" w:rsidRDefault="008B1C30" w:rsidP="00D22362">
            <w:pPr>
              <w:numPr>
                <w:ilvl w:val="0"/>
                <w:numId w:val="47"/>
              </w:numPr>
              <w:tabs>
                <w:tab w:val="left" w:pos="4005"/>
              </w:tabs>
              <w:spacing w:after="0" w:line="240" w:lineRule="auto"/>
              <w:rPr>
                <w:rFonts w:eastAsia="Times New Roman"/>
                <w:bCs/>
                <w:color w:val="000000"/>
                <w:lang w:eastAsia="en-IN"/>
              </w:rPr>
            </w:pPr>
          </w:p>
        </w:tc>
        <w:tc>
          <w:tcPr>
            <w:tcW w:w="3046" w:type="dxa"/>
            <w:shd w:val="clear" w:color="auto" w:fill="auto"/>
          </w:tcPr>
          <w:p w14:paraId="17C2BD6D" w14:textId="77777777" w:rsidR="008B1C30" w:rsidRPr="00595029" w:rsidRDefault="008B1C30" w:rsidP="00BE5B5D">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Block level workshop on topics related to adolescent and reproductive sexual </w:t>
            </w:r>
            <w:proofErr w:type="gramStart"/>
            <w:r w:rsidRPr="00595029">
              <w:rPr>
                <w:rFonts w:eastAsia="Times New Roman" w:cs="Times New Roman"/>
                <w:color w:val="000000"/>
              </w:rPr>
              <w:t>health  (</w:t>
            </w:r>
            <w:proofErr w:type="gramEnd"/>
            <w:r w:rsidRPr="00595029">
              <w:rPr>
                <w:rFonts w:eastAsia="Times New Roman" w:cs="Times New Roman"/>
                <w:color w:val="000000"/>
              </w:rPr>
              <w:t>11</w:t>
            </w:r>
            <w:r w:rsidR="00BE5B5D">
              <w:rPr>
                <w:rFonts w:eastAsia="Times New Roman" w:cs="Times New Roman"/>
                <w:color w:val="000000"/>
              </w:rPr>
              <w:t>9</w:t>
            </w:r>
            <w:r w:rsidRPr="00595029">
              <w:rPr>
                <w:rFonts w:eastAsia="Times New Roman" w:cs="Times New Roman"/>
                <w:color w:val="000000"/>
              </w:rPr>
              <w:t>)</w:t>
            </w:r>
          </w:p>
        </w:tc>
        <w:tc>
          <w:tcPr>
            <w:tcW w:w="1301" w:type="dxa"/>
            <w:shd w:val="clear" w:color="auto" w:fill="auto"/>
          </w:tcPr>
          <w:p w14:paraId="24E9C269" w14:textId="77777777" w:rsidR="008B1C30" w:rsidRPr="00595029" w:rsidRDefault="00BE5B5D"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119</w:t>
            </w:r>
          </w:p>
        </w:tc>
        <w:tc>
          <w:tcPr>
            <w:tcW w:w="1062" w:type="dxa"/>
            <w:shd w:val="clear" w:color="auto" w:fill="auto"/>
          </w:tcPr>
          <w:p w14:paraId="36D3F862" w14:textId="77777777" w:rsidR="008B1C30" w:rsidRPr="00595029" w:rsidRDefault="008B1C30"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5000</w:t>
            </w:r>
          </w:p>
        </w:tc>
        <w:tc>
          <w:tcPr>
            <w:tcW w:w="1160" w:type="dxa"/>
            <w:shd w:val="clear" w:color="auto" w:fill="auto"/>
          </w:tcPr>
          <w:p w14:paraId="7CEC90F4" w14:textId="77777777" w:rsidR="008B1C30" w:rsidRPr="00595029" w:rsidRDefault="00BE5B5D"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5.95</w:t>
            </w:r>
          </w:p>
        </w:tc>
        <w:tc>
          <w:tcPr>
            <w:tcW w:w="1475" w:type="dxa"/>
            <w:shd w:val="clear" w:color="auto" w:fill="auto"/>
          </w:tcPr>
          <w:p w14:paraId="1A81DA2D" w14:textId="77777777" w:rsidR="008B1C30" w:rsidRPr="00595029" w:rsidRDefault="008B1C30" w:rsidP="00D22362">
            <w:pPr>
              <w:spacing w:after="0" w:line="240" w:lineRule="auto"/>
              <w:jc w:val="center"/>
              <w:rPr>
                <w:rFonts w:eastAsia="Times New Roman"/>
                <w:color w:val="000000"/>
                <w:kern w:val="24"/>
              </w:rPr>
            </w:pPr>
          </w:p>
        </w:tc>
      </w:tr>
      <w:tr w:rsidR="00D22362" w:rsidRPr="00595029" w14:paraId="16897898" w14:textId="77777777" w:rsidTr="009A72D6">
        <w:tc>
          <w:tcPr>
            <w:tcW w:w="1302" w:type="dxa"/>
            <w:shd w:val="clear" w:color="auto" w:fill="D3DFEE"/>
          </w:tcPr>
          <w:p w14:paraId="2B807DF1" w14:textId="77777777" w:rsidR="008B1C30" w:rsidRPr="00595029" w:rsidRDefault="008B1C30" w:rsidP="00D22362">
            <w:pPr>
              <w:spacing w:after="0" w:line="240" w:lineRule="auto"/>
              <w:jc w:val="center"/>
              <w:rPr>
                <w:rFonts w:eastAsia="Times New Roman"/>
                <w:b/>
                <w:bCs/>
                <w:color w:val="000000"/>
                <w:kern w:val="24"/>
              </w:rPr>
            </w:pPr>
          </w:p>
        </w:tc>
        <w:tc>
          <w:tcPr>
            <w:tcW w:w="3046" w:type="dxa"/>
            <w:shd w:val="clear" w:color="auto" w:fill="D3DFEE"/>
          </w:tcPr>
          <w:p w14:paraId="7B6C518E" w14:textId="77777777" w:rsidR="008B1C30" w:rsidRPr="00595029" w:rsidRDefault="008B1C30" w:rsidP="00D22362">
            <w:pPr>
              <w:tabs>
                <w:tab w:val="left" w:pos="4005"/>
              </w:tabs>
              <w:spacing w:after="0" w:line="240" w:lineRule="auto"/>
              <w:rPr>
                <w:rFonts w:eastAsia="Times New Roman" w:cs="Times New Roman"/>
                <w:b/>
                <w:bCs/>
                <w:color w:val="000000"/>
              </w:rPr>
            </w:pPr>
          </w:p>
        </w:tc>
        <w:tc>
          <w:tcPr>
            <w:tcW w:w="1301" w:type="dxa"/>
            <w:shd w:val="clear" w:color="auto" w:fill="D3DFEE"/>
          </w:tcPr>
          <w:p w14:paraId="05819E9D" w14:textId="77777777" w:rsidR="008B1C30" w:rsidRPr="00595029" w:rsidRDefault="008B1C30" w:rsidP="00D22362">
            <w:pPr>
              <w:tabs>
                <w:tab w:val="left" w:pos="4005"/>
              </w:tabs>
              <w:spacing w:after="0" w:line="240" w:lineRule="auto"/>
              <w:jc w:val="center"/>
              <w:rPr>
                <w:rFonts w:eastAsia="Times New Roman" w:cs="Times New Roman"/>
                <w:color w:val="000000"/>
              </w:rPr>
            </w:pPr>
          </w:p>
        </w:tc>
        <w:tc>
          <w:tcPr>
            <w:tcW w:w="1062" w:type="dxa"/>
            <w:shd w:val="clear" w:color="auto" w:fill="D3DFEE"/>
          </w:tcPr>
          <w:p w14:paraId="58AEA169" w14:textId="77777777" w:rsidR="008B1C30" w:rsidRPr="00595029" w:rsidRDefault="008B1C30" w:rsidP="00D22362">
            <w:pPr>
              <w:tabs>
                <w:tab w:val="left" w:pos="4005"/>
              </w:tabs>
              <w:spacing w:after="0" w:line="240" w:lineRule="auto"/>
              <w:jc w:val="center"/>
              <w:rPr>
                <w:rFonts w:eastAsia="Times New Roman" w:cs="Times New Roman"/>
                <w:color w:val="000000"/>
              </w:rPr>
            </w:pPr>
          </w:p>
        </w:tc>
        <w:tc>
          <w:tcPr>
            <w:tcW w:w="1160" w:type="dxa"/>
            <w:shd w:val="clear" w:color="auto" w:fill="D3DFEE"/>
          </w:tcPr>
          <w:p w14:paraId="3E7311B6" w14:textId="77777777" w:rsidR="008B1C30" w:rsidRPr="008B2DD6" w:rsidRDefault="008B2DD6" w:rsidP="00BE5B5D">
            <w:pPr>
              <w:tabs>
                <w:tab w:val="left" w:pos="4005"/>
              </w:tabs>
              <w:spacing w:after="0" w:line="240" w:lineRule="auto"/>
              <w:jc w:val="center"/>
              <w:rPr>
                <w:rFonts w:eastAsia="Times New Roman" w:cs="Times New Roman"/>
                <w:b/>
                <w:color w:val="000000"/>
              </w:rPr>
            </w:pPr>
            <w:r w:rsidRPr="008B2DD6">
              <w:rPr>
                <w:rFonts w:eastAsia="Times New Roman" w:cs="Times New Roman"/>
                <w:b/>
                <w:color w:val="000000"/>
              </w:rPr>
              <w:t>11.3</w:t>
            </w:r>
            <w:r w:rsidR="00BE5B5D">
              <w:rPr>
                <w:rFonts w:eastAsia="Times New Roman" w:cs="Times New Roman"/>
                <w:b/>
                <w:color w:val="000000"/>
              </w:rPr>
              <w:t>5</w:t>
            </w:r>
          </w:p>
        </w:tc>
        <w:tc>
          <w:tcPr>
            <w:tcW w:w="1475" w:type="dxa"/>
            <w:shd w:val="clear" w:color="auto" w:fill="D3DFEE"/>
          </w:tcPr>
          <w:p w14:paraId="5F7B416A" w14:textId="77777777" w:rsidR="008B1C30" w:rsidRPr="00595029" w:rsidRDefault="008B1C30" w:rsidP="00D22362">
            <w:pPr>
              <w:spacing w:after="0" w:line="240" w:lineRule="auto"/>
              <w:jc w:val="center"/>
              <w:rPr>
                <w:rFonts w:eastAsia="Times New Roman"/>
                <w:color w:val="000000"/>
                <w:kern w:val="24"/>
              </w:rPr>
            </w:pPr>
          </w:p>
        </w:tc>
      </w:tr>
    </w:tbl>
    <w:p w14:paraId="32E42713" w14:textId="77777777" w:rsidR="001A35A2" w:rsidRPr="009260AE" w:rsidRDefault="001A35A2" w:rsidP="009260AE">
      <w:pPr>
        <w:spacing w:after="0" w:line="276" w:lineRule="auto"/>
        <w:rPr>
          <w:b/>
          <w:color w:val="000000"/>
          <w:kern w:val="24"/>
        </w:rPr>
      </w:pPr>
      <w:r>
        <w:rPr>
          <w:rFonts w:eastAsia="Times New Roman"/>
          <w:b/>
          <w:color w:val="000000"/>
        </w:rPr>
        <w:br w:type="page"/>
      </w:r>
    </w:p>
    <w:p w14:paraId="75BBE528" w14:textId="77777777" w:rsidR="00BE5B5D" w:rsidRPr="00BE5B5D" w:rsidRDefault="00BE5B5D" w:rsidP="00BE5B5D">
      <w:pPr>
        <w:spacing w:line="276" w:lineRule="auto"/>
        <w:contextualSpacing/>
        <w:jc w:val="both"/>
        <w:rPr>
          <w:b/>
        </w:rPr>
      </w:pPr>
      <w:r w:rsidRPr="00BE5B5D">
        <w:rPr>
          <w:b/>
        </w:rPr>
        <w:lastRenderedPageBreak/>
        <w:t xml:space="preserve">Awareness and IEC Workshop for Blood Services and Blood </w:t>
      </w:r>
      <w:proofErr w:type="gramStart"/>
      <w:r w:rsidRPr="00BE5B5D">
        <w:rPr>
          <w:b/>
        </w:rPr>
        <w:t>Disorders:-</w:t>
      </w:r>
      <w:proofErr w:type="gramEnd"/>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9"/>
        <w:gridCol w:w="2919"/>
      </w:tblGrid>
      <w:tr w:rsidR="00BE5B5D" w:rsidRPr="005365EE" w14:paraId="5A34E441" w14:textId="77777777" w:rsidTr="007F587F">
        <w:tc>
          <w:tcPr>
            <w:tcW w:w="5939" w:type="dxa"/>
          </w:tcPr>
          <w:p w14:paraId="445326E4" w14:textId="77777777" w:rsidR="00BE5B5D" w:rsidRPr="005365EE" w:rsidRDefault="00BE5B5D" w:rsidP="007F587F">
            <w:pPr>
              <w:spacing w:after="0" w:line="240" w:lineRule="auto"/>
              <w:jc w:val="both"/>
              <w:rPr>
                <w:b/>
              </w:rPr>
            </w:pPr>
            <w:r w:rsidRPr="005365EE">
              <w:rPr>
                <w:b/>
              </w:rPr>
              <w:t>Name of the Activity</w:t>
            </w:r>
          </w:p>
        </w:tc>
        <w:tc>
          <w:tcPr>
            <w:tcW w:w="2919" w:type="dxa"/>
          </w:tcPr>
          <w:p w14:paraId="4507E04E" w14:textId="77777777" w:rsidR="00BE5B5D" w:rsidRPr="005365EE" w:rsidRDefault="00BE5B5D" w:rsidP="007F587F">
            <w:pPr>
              <w:spacing w:after="0" w:line="240" w:lineRule="auto"/>
              <w:jc w:val="both"/>
              <w:rPr>
                <w:b/>
              </w:rPr>
            </w:pPr>
            <w:r w:rsidRPr="005365EE">
              <w:rPr>
                <w:b/>
              </w:rPr>
              <w:t>No/ rate in Rs</w:t>
            </w:r>
          </w:p>
        </w:tc>
      </w:tr>
      <w:tr w:rsidR="00BE5B5D" w:rsidRPr="005365EE" w14:paraId="439B9D41" w14:textId="77777777" w:rsidTr="007F587F">
        <w:tc>
          <w:tcPr>
            <w:tcW w:w="5939" w:type="dxa"/>
          </w:tcPr>
          <w:p w14:paraId="522805B6" w14:textId="77777777" w:rsidR="00BE5B5D" w:rsidRPr="005365EE" w:rsidRDefault="00BE5B5D" w:rsidP="007F587F">
            <w:pPr>
              <w:spacing w:after="0" w:line="240" w:lineRule="auto"/>
              <w:jc w:val="both"/>
            </w:pPr>
          </w:p>
          <w:p w14:paraId="646FEBC9" w14:textId="77777777" w:rsidR="00BE5B5D" w:rsidRPr="005365EE" w:rsidRDefault="00BE5B5D" w:rsidP="007F587F">
            <w:pPr>
              <w:spacing w:after="0" w:line="240" w:lineRule="auto"/>
              <w:jc w:val="both"/>
            </w:pPr>
            <w:r w:rsidRPr="005365EE">
              <w:t>Electronics Media AIR Two Months @ Rs 1000000/- per month</w:t>
            </w:r>
          </w:p>
          <w:p w14:paraId="34B5619A" w14:textId="77777777" w:rsidR="00BE5B5D" w:rsidRPr="005365EE" w:rsidRDefault="00BE5B5D" w:rsidP="007F587F">
            <w:pPr>
              <w:spacing w:after="0" w:line="240" w:lineRule="auto"/>
              <w:jc w:val="both"/>
            </w:pPr>
          </w:p>
          <w:p w14:paraId="2D6E13C8" w14:textId="77777777" w:rsidR="00BE5B5D" w:rsidRPr="005365EE" w:rsidRDefault="00BE5B5D" w:rsidP="007F587F">
            <w:pPr>
              <w:spacing w:after="0" w:line="240" w:lineRule="auto"/>
              <w:jc w:val="both"/>
            </w:pPr>
            <w:r w:rsidRPr="005365EE">
              <w:t>TV Two Weeks @ Rs 50000/- per day</w:t>
            </w:r>
          </w:p>
          <w:p w14:paraId="72F9BA64" w14:textId="77777777" w:rsidR="00BE5B5D" w:rsidRPr="005365EE" w:rsidRDefault="00BE5B5D" w:rsidP="007F587F">
            <w:pPr>
              <w:spacing w:after="0" w:line="240" w:lineRule="auto"/>
              <w:jc w:val="both"/>
            </w:pPr>
          </w:p>
          <w:p w14:paraId="71708D41" w14:textId="77777777" w:rsidR="00BE5B5D" w:rsidRPr="005365EE" w:rsidRDefault="00BE5B5D" w:rsidP="007F587F">
            <w:pPr>
              <w:spacing w:after="0" w:line="240" w:lineRule="auto"/>
              <w:jc w:val="both"/>
            </w:pPr>
            <w:r w:rsidRPr="005365EE">
              <w:t xml:space="preserve">Print Media </w:t>
            </w:r>
          </w:p>
          <w:p w14:paraId="05E7EB6E" w14:textId="77777777" w:rsidR="00BE5B5D" w:rsidRPr="005365EE" w:rsidRDefault="00BE5B5D" w:rsidP="007F587F">
            <w:pPr>
              <w:spacing w:after="0" w:line="240" w:lineRule="auto"/>
              <w:jc w:val="both"/>
            </w:pPr>
          </w:p>
          <w:p w14:paraId="2D3F9555" w14:textId="77777777" w:rsidR="00BE5B5D" w:rsidRPr="005365EE" w:rsidRDefault="00BE5B5D" w:rsidP="007F587F">
            <w:pPr>
              <w:spacing w:after="0" w:line="240" w:lineRule="auto"/>
              <w:jc w:val="both"/>
            </w:pPr>
            <w:r w:rsidRPr="005365EE">
              <w:t>For 20 Newspapers @ Rs 50000/-</w:t>
            </w:r>
          </w:p>
        </w:tc>
        <w:tc>
          <w:tcPr>
            <w:tcW w:w="2919" w:type="dxa"/>
          </w:tcPr>
          <w:p w14:paraId="7B50A475" w14:textId="77777777" w:rsidR="00BE5B5D" w:rsidRPr="005365EE" w:rsidRDefault="00BE5B5D" w:rsidP="007F587F">
            <w:pPr>
              <w:spacing w:after="0" w:line="240" w:lineRule="auto"/>
              <w:jc w:val="both"/>
            </w:pPr>
          </w:p>
          <w:p w14:paraId="5FC220C0" w14:textId="2822236E" w:rsidR="00BE5B5D" w:rsidRPr="005365EE" w:rsidRDefault="00BE5B5D" w:rsidP="007F587F">
            <w:pPr>
              <w:spacing w:after="0" w:line="240" w:lineRule="auto"/>
              <w:jc w:val="both"/>
            </w:pPr>
            <w:r w:rsidRPr="005365EE">
              <w:t xml:space="preserve">                         </w:t>
            </w:r>
            <w:r w:rsidR="007F587F">
              <w:t>1</w:t>
            </w:r>
            <w:r w:rsidRPr="005365EE">
              <w:t>,00,0000/-</w:t>
            </w:r>
          </w:p>
          <w:p w14:paraId="356F5685" w14:textId="77777777" w:rsidR="00BE5B5D" w:rsidRPr="005365EE" w:rsidRDefault="00BE5B5D" w:rsidP="007F587F">
            <w:pPr>
              <w:spacing w:after="0" w:line="240" w:lineRule="auto"/>
              <w:jc w:val="both"/>
            </w:pPr>
          </w:p>
          <w:p w14:paraId="0B56EDF5" w14:textId="218C17DD" w:rsidR="00BE5B5D" w:rsidRPr="005365EE" w:rsidRDefault="00BE5B5D" w:rsidP="007F587F">
            <w:pPr>
              <w:spacing w:after="0" w:line="240" w:lineRule="auto"/>
              <w:jc w:val="both"/>
            </w:pPr>
            <w:r w:rsidRPr="005365EE">
              <w:t xml:space="preserve">                          </w:t>
            </w:r>
            <w:r w:rsidR="007F587F">
              <w:t>5</w:t>
            </w:r>
            <w:r w:rsidRPr="005365EE">
              <w:t>,00,000/-</w:t>
            </w:r>
          </w:p>
          <w:p w14:paraId="20F387FA" w14:textId="77777777" w:rsidR="00BE5B5D" w:rsidRPr="005365EE" w:rsidRDefault="00BE5B5D" w:rsidP="007F587F">
            <w:pPr>
              <w:spacing w:after="0" w:line="240" w:lineRule="auto"/>
              <w:jc w:val="both"/>
            </w:pPr>
          </w:p>
          <w:p w14:paraId="39B44F99" w14:textId="77777777" w:rsidR="00BE5B5D" w:rsidRPr="005365EE" w:rsidRDefault="00BE5B5D" w:rsidP="007F587F">
            <w:pPr>
              <w:spacing w:after="0" w:line="240" w:lineRule="auto"/>
              <w:jc w:val="both"/>
            </w:pPr>
          </w:p>
          <w:p w14:paraId="555E68E3" w14:textId="77777777" w:rsidR="00BE5B5D" w:rsidRPr="005365EE" w:rsidRDefault="00BE5B5D" w:rsidP="007F587F">
            <w:pPr>
              <w:spacing w:after="0" w:line="240" w:lineRule="auto"/>
              <w:jc w:val="both"/>
            </w:pPr>
          </w:p>
          <w:p w14:paraId="21EAB12C" w14:textId="78E88C9B" w:rsidR="00BE5B5D" w:rsidRPr="005365EE" w:rsidRDefault="00BE5B5D" w:rsidP="007F587F">
            <w:pPr>
              <w:spacing w:after="0" w:line="240" w:lineRule="auto"/>
              <w:jc w:val="both"/>
            </w:pPr>
            <w:r w:rsidRPr="005365EE">
              <w:t xml:space="preserve">                         </w:t>
            </w:r>
            <w:r w:rsidR="007F587F">
              <w:t>50</w:t>
            </w:r>
            <w:r w:rsidRPr="005365EE">
              <w:t>0000/-</w:t>
            </w:r>
          </w:p>
        </w:tc>
      </w:tr>
      <w:tr w:rsidR="00BE5B5D" w:rsidRPr="005365EE" w14:paraId="3BA972E2" w14:textId="77777777" w:rsidTr="007F587F">
        <w:tc>
          <w:tcPr>
            <w:tcW w:w="5939" w:type="dxa"/>
          </w:tcPr>
          <w:p w14:paraId="43ECB043" w14:textId="77777777" w:rsidR="00BE5B5D" w:rsidRPr="005365EE" w:rsidRDefault="00BE5B5D" w:rsidP="007F587F">
            <w:pPr>
              <w:spacing w:after="0" w:line="240" w:lineRule="auto"/>
              <w:jc w:val="both"/>
              <w:rPr>
                <w:b/>
              </w:rPr>
            </w:pPr>
            <w:r w:rsidRPr="005365EE">
              <w:rPr>
                <w:b/>
              </w:rPr>
              <w:t xml:space="preserve">Total </w:t>
            </w:r>
          </w:p>
        </w:tc>
        <w:tc>
          <w:tcPr>
            <w:tcW w:w="2919" w:type="dxa"/>
          </w:tcPr>
          <w:p w14:paraId="6A32D886" w14:textId="0741D920" w:rsidR="00BE5B5D" w:rsidRPr="005365EE" w:rsidRDefault="00BE5B5D" w:rsidP="007F587F">
            <w:pPr>
              <w:spacing w:after="0" w:line="240" w:lineRule="auto"/>
              <w:jc w:val="both"/>
              <w:rPr>
                <w:b/>
              </w:rPr>
            </w:pPr>
            <w:r w:rsidRPr="005365EE">
              <w:rPr>
                <w:b/>
              </w:rPr>
              <w:t xml:space="preserve">                         </w:t>
            </w:r>
            <w:r w:rsidR="00E27989">
              <w:rPr>
                <w:b/>
              </w:rPr>
              <w:t xml:space="preserve">20 </w:t>
            </w:r>
            <w:proofErr w:type="gramStart"/>
            <w:r w:rsidR="00E27989">
              <w:rPr>
                <w:b/>
              </w:rPr>
              <w:t>lakh</w:t>
            </w:r>
            <w:proofErr w:type="gramEnd"/>
          </w:p>
        </w:tc>
      </w:tr>
    </w:tbl>
    <w:p w14:paraId="6EA918A6" w14:textId="77777777" w:rsidR="00BE5B5D" w:rsidRPr="005365EE" w:rsidRDefault="00BE5B5D" w:rsidP="00BE5B5D">
      <w:pPr>
        <w:ind w:left="720"/>
        <w:jc w:val="both"/>
      </w:pPr>
    </w:p>
    <w:p w14:paraId="68237C42" w14:textId="77777777" w:rsidR="009A72D6" w:rsidRDefault="009A72D6" w:rsidP="008B1C30">
      <w:pPr>
        <w:spacing w:after="0" w:line="360" w:lineRule="auto"/>
        <w:jc w:val="center"/>
        <w:rPr>
          <w:rFonts w:eastAsia="Times New Roman"/>
          <w:b/>
          <w:color w:val="000000"/>
        </w:rPr>
      </w:pPr>
    </w:p>
    <w:p w14:paraId="3462D5CE" w14:textId="77777777" w:rsidR="00BE5B5D" w:rsidRDefault="00BE5B5D" w:rsidP="008B1C30">
      <w:pPr>
        <w:spacing w:after="0" w:line="276" w:lineRule="auto"/>
        <w:rPr>
          <w:rFonts w:cs="Times New Roman"/>
          <w:b/>
          <w:color w:val="000000"/>
        </w:rPr>
        <w:sectPr w:rsidR="00BE5B5D" w:rsidSect="00595029">
          <w:footerReference w:type="default" r:id="rId9"/>
          <w:pgSz w:w="12242" w:h="20163" w:code="5"/>
          <w:pgMar w:top="1440" w:right="1440" w:bottom="1440" w:left="1440" w:header="709" w:footer="709" w:gutter="0"/>
          <w:cols w:space="708"/>
          <w:docGrid w:linePitch="360"/>
        </w:sectPr>
      </w:pPr>
    </w:p>
    <w:p w14:paraId="7D727235" w14:textId="77777777" w:rsidR="008B1C30" w:rsidRPr="00595029" w:rsidRDefault="008B1C30" w:rsidP="008B1C30">
      <w:pPr>
        <w:spacing w:after="0" w:line="276" w:lineRule="auto"/>
        <w:rPr>
          <w:b/>
          <w:color w:val="000000"/>
          <w:kern w:val="24"/>
        </w:rPr>
      </w:pPr>
      <w:r w:rsidRPr="00595029">
        <w:rPr>
          <w:b/>
          <w:color w:val="000000"/>
          <w:kern w:val="24"/>
        </w:rPr>
        <w:lastRenderedPageBreak/>
        <w:t>Drug De</w:t>
      </w:r>
      <w:r w:rsidR="00BD029C">
        <w:rPr>
          <w:b/>
          <w:color w:val="000000"/>
          <w:kern w:val="24"/>
        </w:rPr>
        <w:t>-</w:t>
      </w:r>
      <w:r w:rsidRPr="00595029">
        <w:rPr>
          <w:b/>
          <w:color w:val="000000"/>
          <w:kern w:val="24"/>
        </w:rPr>
        <w:t xml:space="preserve">addiction Program </w:t>
      </w:r>
    </w:p>
    <w:p w14:paraId="2A9461C0" w14:textId="77777777" w:rsidR="008B1C30" w:rsidRPr="00595029" w:rsidRDefault="008B1C30" w:rsidP="008B1C30">
      <w:pPr>
        <w:spacing w:after="0" w:line="276" w:lineRule="auto"/>
        <w:rPr>
          <w:b/>
          <w:color w:val="000000"/>
          <w:kern w:val="24"/>
        </w:rPr>
      </w:pPr>
      <w:r w:rsidRPr="00595029">
        <w:rPr>
          <w:b/>
          <w:color w:val="000000"/>
          <w:kern w:val="24"/>
        </w:rPr>
        <w:t>Name of the Activity: Implementation of BCC/IEC strategies for Drug De</w:t>
      </w:r>
      <w:r w:rsidR="00BC0A82" w:rsidRPr="00595029">
        <w:rPr>
          <w:b/>
          <w:color w:val="000000"/>
          <w:kern w:val="24"/>
        </w:rPr>
        <w:t>-</w:t>
      </w:r>
      <w:r w:rsidRPr="00595029">
        <w:rPr>
          <w:b/>
          <w:color w:val="000000"/>
          <w:kern w:val="24"/>
        </w:rPr>
        <w:t>addiction Program</w:t>
      </w:r>
    </w:p>
    <w:p w14:paraId="1976DE64" w14:textId="77777777" w:rsidR="008B1C30" w:rsidRPr="00595029" w:rsidRDefault="008B1C30" w:rsidP="008B1C30">
      <w:pPr>
        <w:spacing w:after="0" w:line="276" w:lineRule="auto"/>
        <w:rPr>
          <w:b/>
          <w:color w:val="000000"/>
          <w:kern w:val="24"/>
        </w:rPr>
      </w:pPr>
      <w:r w:rsidRPr="00595029">
        <w:rPr>
          <w:b/>
          <w:color w:val="000000"/>
          <w:kern w:val="24"/>
        </w:rPr>
        <w:t>Whether New/ or being continued: Being Continued</w:t>
      </w:r>
    </w:p>
    <w:p w14:paraId="003E5B6D" w14:textId="77777777" w:rsidR="008B1C30" w:rsidRPr="00595029" w:rsidRDefault="008B1C30" w:rsidP="008B1C30">
      <w:pPr>
        <w:spacing w:after="0" w:line="276" w:lineRule="auto"/>
        <w:rPr>
          <w:b/>
          <w:color w:val="000000"/>
          <w:kern w:val="24"/>
        </w:rPr>
      </w:pPr>
    </w:p>
    <w:p w14:paraId="734627CE" w14:textId="77777777" w:rsidR="008B1C30" w:rsidRPr="00595029" w:rsidRDefault="008B1C30" w:rsidP="008B1C30">
      <w:pPr>
        <w:spacing w:after="0" w:line="276" w:lineRule="auto"/>
        <w:jc w:val="both"/>
        <w:rPr>
          <w:color w:val="000000"/>
          <w:kern w:val="24"/>
        </w:rPr>
      </w:pPr>
      <w:r w:rsidRPr="00595029">
        <w:rPr>
          <w:color w:val="000000"/>
          <w:kern w:val="24"/>
        </w:rPr>
        <w:t xml:space="preserve">Drug De addiction is a huge problem in </w:t>
      </w:r>
      <w:proofErr w:type="gramStart"/>
      <w:r w:rsidRPr="00595029">
        <w:rPr>
          <w:color w:val="000000"/>
          <w:kern w:val="24"/>
        </w:rPr>
        <w:t>Punjab</w:t>
      </w:r>
      <w:proofErr w:type="gramEnd"/>
      <w:r w:rsidRPr="00595029">
        <w:rPr>
          <w:color w:val="000000"/>
          <w:kern w:val="24"/>
        </w:rPr>
        <w:t xml:space="preserve"> and one needs strong intervention strategies to deal with this issue.  IEC BCC activities will be taken up at state and district level. These activities will be a combination of mid and mass media as well as IPC. </w:t>
      </w:r>
    </w:p>
    <w:p w14:paraId="6572076A" w14:textId="77777777" w:rsidR="008B1C30" w:rsidRPr="00595029" w:rsidRDefault="008B1C30" w:rsidP="008B1C30">
      <w:pPr>
        <w:spacing w:after="0" w:line="276" w:lineRule="auto"/>
        <w:rPr>
          <w:color w:val="000000"/>
          <w:kern w:val="24"/>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642"/>
        <w:gridCol w:w="1340"/>
        <w:gridCol w:w="1464"/>
        <w:gridCol w:w="1862"/>
      </w:tblGrid>
      <w:tr w:rsidR="0044660D" w:rsidRPr="00595029" w14:paraId="642C0BDA" w14:textId="77777777" w:rsidTr="0044660D">
        <w:trPr>
          <w:trHeight w:val="652"/>
          <w:tblHeader/>
        </w:trPr>
        <w:tc>
          <w:tcPr>
            <w:tcW w:w="3846" w:type="dxa"/>
            <w:shd w:val="clear" w:color="auto" w:fill="auto"/>
          </w:tcPr>
          <w:p w14:paraId="62936637" w14:textId="77777777" w:rsidR="0044660D" w:rsidRPr="00595029" w:rsidRDefault="0044660D" w:rsidP="00D22362">
            <w:pPr>
              <w:spacing w:after="0" w:line="276" w:lineRule="auto"/>
              <w:jc w:val="center"/>
              <w:rPr>
                <w:rFonts w:eastAsia="Times New Roman"/>
                <w:b/>
                <w:bCs/>
                <w:color w:val="000000"/>
                <w:kern w:val="24"/>
              </w:rPr>
            </w:pPr>
            <w:r w:rsidRPr="00595029">
              <w:rPr>
                <w:rFonts w:eastAsia="Times New Roman"/>
                <w:b/>
                <w:bCs/>
                <w:color w:val="000000"/>
                <w:kern w:val="24"/>
              </w:rPr>
              <w:t>Activity</w:t>
            </w:r>
          </w:p>
        </w:tc>
        <w:tc>
          <w:tcPr>
            <w:tcW w:w="1642" w:type="dxa"/>
            <w:shd w:val="clear" w:color="auto" w:fill="auto"/>
          </w:tcPr>
          <w:p w14:paraId="4BC53DB9" w14:textId="77777777" w:rsidR="0044660D" w:rsidRPr="00595029" w:rsidRDefault="0044660D" w:rsidP="00D22362">
            <w:pPr>
              <w:spacing w:after="0" w:line="276" w:lineRule="auto"/>
              <w:jc w:val="center"/>
              <w:rPr>
                <w:rFonts w:eastAsia="Times New Roman"/>
                <w:b/>
                <w:bCs/>
                <w:color w:val="000000"/>
                <w:kern w:val="24"/>
              </w:rPr>
            </w:pPr>
            <w:r w:rsidRPr="00595029">
              <w:rPr>
                <w:rFonts w:eastAsia="Times New Roman"/>
                <w:b/>
                <w:bCs/>
                <w:color w:val="000000"/>
                <w:kern w:val="24"/>
              </w:rPr>
              <w:t>Physical Target</w:t>
            </w:r>
          </w:p>
        </w:tc>
        <w:tc>
          <w:tcPr>
            <w:tcW w:w="1340" w:type="dxa"/>
            <w:shd w:val="clear" w:color="auto" w:fill="auto"/>
          </w:tcPr>
          <w:p w14:paraId="68DDB1B4" w14:textId="77777777" w:rsidR="0044660D" w:rsidRPr="00595029" w:rsidRDefault="0044660D" w:rsidP="00D22362">
            <w:pPr>
              <w:spacing w:after="0" w:line="276" w:lineRule="auto"/>
              <w:jc w:val="center"/>
              <w:rPr>
                <w:rFonts w:eastAsia="Times New Roman"/>
                <w:b/>
                <w:bCs/>
                <w:color w:val="000000"/>
                <w:kern w:val="24"/>
              </w:rPr>
            </w:pPr>
            <w:r w:rsidRPr="00595029">
              <w:rPr>
                <w:rFonts w:eastAsia="Times New Roman"/>
                <w:b/>
                <w:bCs/>
                <w:color w:val="000000"/>
                <w:kern w:val="24"/>
              </w:rPr>
              <w:t>Rate</w:t>
            </w:r>
          </w:p>
        </w:tc>
        <w:tc>
          <w:tcPr>
            <w:tcW w:w="1464" w:type="dxa"/>
            <w:shd w:val="clear" w:color="auto" w:fill="auto"/>
          </w:tcPr>
          <w:p w14:paraId="1BF73BE1" w14:textId="77777777" w:rsidR="0044660D" w:rsidRPr="00595029" w:rsidRDefault="0044660D" w:rsidP="00D22362">
            <w:pPr>
              <w:spacing w:after="0" w:line="276" w:lineRule="auto"/>
              <w:jc w:val="center"/>
              <w:rPr>
                <w:rFonts w:eastAsia="Times New Roman"/>
                <w:b/>
                <w:bCs/>
                <w:color w:val="000000"/>
                <w:kern w:val="24"/>
              </w:rPr>
            </w:pPr>
            <w:r w:rsidRPr="00595029">
              <w:rPr>
                <w:rFonts w:eastAsia="Times New Roman"/>
                <w:b/>
                <w:bCs/>
                <w:color w:val="000000"/>
                <w:kern w:val="24"/>
              </w:rPr>
              <w:t xml:space="preserve">Rs. In Lakhs </w:t>
            </w:r>
          </w:p>
        </w:tc>
        <w:tc>
          <w:tcPr>
            <w:tcW w:w="1862" w:type="dxa"/>
            <w:shd w:val="clear" w:color="auto" w:fill="auto"/>
          </w:tcPr>
          <w:p w14:paraId="76C0F962" w14:textId="77777777" w:rsidR="0044660D" w:rsidRPr="00595029" w:rsidRDefault="0044660D" w:rsidP="00D22362">
            <w:pPr>
              <w:spacing w:after="0" w:line="276" w:lineRule="auto"/>
              <w:jc w:val="center"/>
              <w:rPr>
                <w:rFonts w:eastAsia="Times New Roman"/>
                <w:b/>
                <w:bCs/>
                <w:color w:val="000000"/>
                <w:kern w:val="24"/>
              </w:rPr>
            </w:pPr>
            <w:r w:rsidRPr="00595029">
              <w:rPr>
                <w:rFonts w:eastAsia="Times New Roman"/>
                <w:b/>
                <w:bCs/>
                <w:color w:val="000000"/>
                <w:kern w:val="24"/>
              </w:rPr>
              <w:t xml:space="preserve">Remarks </w:t>
            </w:r>
          </w:p>
        </w:tc>
      </w:tr>
      <w:tr w:rsidR="0044660D" w:rsidRPr="00595029" w14:paraId="0FDE92BF" w14:textId="77777777" w:rsidTr="0044660D">
        <w:trPr>
          <w:trHeight w:val="833"/>
        </w:trPr>
        <w:tc>
          <w:tcPr>
            <w:tcW w:w="3846" w:type="dxa"/>
            <w:shd w:val="clear" w:color="auto" w:fill="D3DFEE"/>
          </w:tcPr>
          <w:p w14:paraId="08CF8FBA"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 xml:space="preserve">4 spots of Ads in leading newspapers 400sqcm one in each quarter </w:t>
            </w:r>
          </w:p>
        </w:tc>
        <w:tc>
          <w:tcPr>
            <w:tcW w:w="1642" w:type="dxa"/>
            <w:shd w:val="clear" w:color="auto" w:fill="D3DFEE"/>
          </w:tcPr>
          <w:p w14:paraId="1DC98AC5" w14:textId="105C1080" w:rsidR="0044660D" w:rsidRPr="00595029" w:rsidRDefault="0044660D" w:rsidP="00D22362">
            <w:pPr>
              <w:tabs>
                <w:tab w:val="left" w:pos="4005"/>
              </w:tabs>
              <w:spacing w:after="0" w:line="240" w:lineRule="auto"/>
              <w:rPr>
                <w:rFonts w:eastAsia="Times New Roman" w:cs="Times New Roman"/>
                <w:color w:val="000000"/>
              </w:rPr>
            </w:pPr>
            <w:r w:rsidRPr="00595029">
              <w:rPr>
                <w:rFonts w:eastAsia="Times New Roman" w:cs="Times New Roman"/>
                <w:color w:val="000000"/>
              </w:rPr>
              <w:t xml:space="preserve">             </w:t>
            </w:r>
            <w:r w:rsidR="00E27989">
              <w:rPr>
                <w:rFonts w:eastAsia="Times New Roman" w:cs="Times New Roman"/>
                <w:color w:val="000000"/>
              </w:rPr>
              <w:t>8</w:t>
            </w:r>
          </w:p>
        </w:tc>
        <w:tc>
          <w:tcPr>
            <w:tcW w:w="1340" w:type="dxa"/>
            <w:shd w:val="clear" w:color="auto" w:fill="D3DFEE"/>
          </w:tcPr>
          <w:p w14:paraId="57DD63E2" w14:textId="77777777" w:rsidR="0044660D" w:rsidRPr="00595029" w:rsidRDefault="0044660D" w:rsidP="008369BF">
            <w:pPr>
              <w:tabs>
                <w:tab w:val="left" w:pos="4005"/>
              </w:tabs>
              <w:spacing w:after="0" w:line="240" w:lineRule="auto"/>
              <w:rPr>
                <w:rFonts w:eastAsia="Times New Roman" w:cs="Times New Roman"/>
                <w:color w:val="000000"/>
              </w:rPr>
            </w:pPr>
            <w:r>
              <w:rPr>
                <w:rFonts w:eastAsia="Times New Roman" w:cs="Times New Roman"/>
                <w:color w:val="000000"/>
              </w:rPr>
              <w:t>4</w:t>
            </w:r>
            <w:r w:rsidRPr="00595029">
              <w:rPr>
                <w:rFonts w:eastAsia="Times New Roman" w:cs="Times New Roman"/>
                <w:color w:val="000000"/>
              </w:rPr>
              <w:t>0,000</w:t>
            </w:r>
          </w:p>
        </w:tc>
        <w:tc>
          <w:tcPr>
            <w:tcW w:w="1464" w:type="dxa"/>
            <w:shd w:val="clear" w:color="auto" w:fill="D3DFEE"/>
          </w:tcPr>
          <w:p w14:paraId="634DB768" w14:textId="2C631676" w:rsidR="0044660D" w:rsidRPr="00595029" w:rsidRDefault="00E27989" w:rsidP="008369BF">
            <w:pPr>
              <w:tabs>
                <w:tab w:val="left" w:pos="4005"/>
              </w:tabs>
              <w:spacing w:after="0" w:line="240" w:lineRule="auto"/>
              <w:jc w:val="center"/>
              <w:rPr>
                <w:rFonts w:eastAsia="Times New Roman" w:cs="Times New Roman"/>
                <w:color w:val="000000"/>
              </w:rPr>
            </w:pPr>
            <w:r>
              <w:rPr>
                <w:rFonts w:eastAsia="Times New Roman" w:cs="Times New Roman"/>
                <w:color w:val="000000"/>
              </w:rPr>
              <w:t>32</w:t>
            </w:r>
            <w:r w:rsidR="0044660D" w:rsidRPr="00595029">
              <w:rPr>
                <w:rFonts w:eastAsia="Times New Roman" w:cs="Times New Roman"/>
                <w:color w:val="000000"/>
              </w:rPr>
              <w:t>.00</w:t>
            </w:r>
          </w:p>
        </w:tc>
        <w:tc>
          <w:tcPr>
            <w:tcW w:w="1862" w:type="dxa"/>
            <w:shd w:val="clear" w:color="auto" w:fill="D3DFEE"/>
          </w:tcPr>
          <w:p w14:paraId="3781F69C" w14:textId="77777777" w:rsidR="0044660D" w:rsidRPr="00595029" w:rsidRDefault="0044660D" w:rsidP="00D22362">
            <w:pPr>
              <w:spacing w:after="0" w:line="276" w:lineRule="auto"/>
              <w:jc w:val="center"/>
              <w:rPr>
                <w:rFonts w:eastAsia="Times New Roman"/>
                <w:color w:val="000000"/>
                <w:kern w:val="24"/>
              </w:rPr>
            </w:pPr>
          </w:p>
        </w:tc>
      </w:tr>
      <w:tr w:rsidR="0044660D" w:rsidRPr="00595029" w14:paraId="6A211408" w14:textId="77777777" w:rsidTr="0044660D">
        <w:trPr>
          <w:trHeight w:val="833"/>
        </w:trPr>
        <w:tc>
          <w:tcPr>
            <w:tcW w:w="3846" w:type="dxa"/>
            <w:shd w:val="clear" w:color="auto" w:fill="auto"/>
          </w:tcPr>
          <w:p w14:paraId="68B05538"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Radio Campaign in each quarter at consolidated Govt. DAVP rates</w:t>
            </w:r>
          </w:p>
        </w:tc>
        <w:tc>
          <w:tcPr>
            <w:tcW w:w="1642" w:type="dxa"/>
            <w:shd w:val="clear" w:color="auto" w:fill="auto"/>
          </w:tcPr>
          <w:p w14:paraId="4FC22926" w14:textId="77777777" w:rsidR="0044660D" w:rsidRPr="00595029" w:rsidRDefault="0044660D" w:rsidP="00D22362">
            <w:pPr>
              <w:tabs>
                <w:tab w:val="left" w:pos="4005"/>
              </w:tabs>
              <w:spacing w:after="0" w:line="240" w:lineRule="auto"/>
              <w:rPr>
                <w:rFonts w:eastAsia="Times New Roman" w:cs="Times New Roman"/>
                <w:color w:val="000000"/>
              </w:rPr>
            </w:pPr>
          </w:p>
          <w:p w14:paraId="66B16E8B" w14:textId="77777777" w:rsidR="0044660D" w:rsidRPr="00595029" w:rsidRDefault="0044660D" w:rsidP="00D22362">
            <w:pPr>
              <w:spacing w:after="0" w:line="240" w:lineRule="auto"/>
              <w:jc w:val="center"/>
              <w:rPr>
                <w:rFonts w:eastAsia="Times New Roman" w:cs="Times New Roman"/>
                <w:color w:val="000000"/>
              </w:rPr>
            </w:pPr>
            <w:r w:rsidRPr="00595029">
              <w:rPr>
                <w:rFonts w:eastAsia="Times New Roman" w:cs="Times New Roman"/>
                <w:color w:val="000000"/>
              </w:rPr>
              <w:t xml:space="preserve">Quarterly </w:t>
            </w:r>
          </w:p>
        </w:tc>
        <w:tc>
          <w:tcPr>
            <w:tcW w:w="1340" w:type="dxa"/>
            <w:shd w:val="clear" w:color="auto" w:fill="auto"/>
          </w:tcPr>
          <w:p w14:paraId="3FEABF3C" w14:textId="77777777" w:rsidR="0044660D" w:rsidRPr="00595029" w:rsidRDefault="0044660D" w:rsidP="00D22362">
            <w:pPr>
              <w:tabs>
                <w:tab w:val="left" w:pos="4005"/>
              </w:tabs>
              <w:spacing w:after="0" w:line="240" w:lineRule="auto"/>
              <w:rPr>
                <w:rFonts w:eastAsia="Times New Roman" w:cs="Times New Roman"/>
                <w:color w:val="000000"/>
              </w:rPr>
            </w:pPr>
          </w:p>
          <w:p w14:paraId="2BB73A7D" w14:textId="77777777" w:rsidR="0044660D" w:rsidRPr="00595029" w:rsidRDefault="0044660D"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250000</w:t>
            </w:r>
          </w:p>
        </w:tc>
        <w:tc>
          <w:tcPr>
            <w:tcW w:w="1464" w:type="dxa"/>
            <w:shd w:val="clear" w:color="auto" w:fill="auto"/>
          </w:tcPr>
          <w:p w14:paraId="2F4B9126" w14:textId="77777777" w:rsidR="0044660D" w:rsidRPr="00595029" w:rsidRDefault="0044660D" w:rsidP="00D22362">
            <w:pPr>
              <w:tabs>
                <w:tab w:val="left" w:pos="4005"/>
              </w:tabs>
              <w:spacing w:after="0" w:line="240" w:lineRule="auto"/>
              <w:jc w:val="center"/>
              <w:rPr>
                <w:rFonts w:eastAsia="Times New Roman" w:cs="Times New Roman"/>
                <w:color w:val="000000"/>
              </w:rPr>
            </w:pPr>
          </w:p>
          <w:p w14:paraId="010C1A14" w14:textId="669F54C3"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2</w:t>
            </w:r>
            <w:r w:rsidR="0044660D" w:rsidRPr="00595029">
              <w:rPr>
                <w:rFonts w:eastAsia="Times New Roman" w:cs="Times New Roman"/>
                <w:color w:val="000000"/>
              </w:rPr>
              <w:t>0.00</w:t>
            </w:r>
          </w:p>
        </w:tc>
        <w:tc>
          <w:tcPr>
            <w:tcW w:w="1862" w:type="dxa"/>
            <w:shd w:val="clear" w:color="auto" w:fill="auto"/>
          </w:tcPr>
          <w:p w14:paraId="48511861"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03AACAC8" w14:textId="77777777" w:rsidTr="0044660D">
        <w:trPr>
          <w:trHeight w:val="1400"/>
        </w:trPr>
        <w:tc>
          <w:tcPr>
            <w:tcW w:w="3846" w:type="dxa"/>
            <w:shd w:val="clear" w:color="auto" w:fill="D3DFEE"/>
          </w:tcPr>
          <w:p w14:paraId="120A7790"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 xml:space="preserve">State level Workshop/ </w:t>
            </w:r>
            <w:proofErr w:type="gramStart"/>
            <w:r w:rsidRPr="00595029">
              <w:rPr>
                <w:rFonts w:eastAsia="Times New Roman" w:cs="Times New Roman"/>
                <w:color w:val="000000"/>
              </w:rPr>
              <w:t>Seminar  on</w:t>
            </w:r>
            <w:proofErr w:type="gramEnd"/>
            <w:r w:rsidRPr="00595029">
              <w:rPr>
                <w:rFonts w:eastAsia="Times New Roman" w:cs="Times New Roman"/>
                <w:color w:val="000000"/>
              </w:rPr>
              <w:t xml:space="preserve"> Drug Deaddiction and issues related to it</w:t>
            </w:r>
          </w:p>
          <w:p w14:paraId="36997E12" w14:textId="77777777" w:rsidR="0044660D" w:rsidRPr="00595029" w:rsidRDefault="0044660D" w:rsidP="00D22362">
            <w:pPr>
              <w:tabs>
                <w:tab w:val="left" w:pos="4005"/>
              </w:tabs>
              <w:spacing w:after="0" w:line="240" w:lineRule="auto"/>
              <w:jc w:val="both"/>
              <w:rPr>
                <w:rFonts w:eastAsia="Times New Roman" w:cs="Times New Roman"/>
                <w:color w:val="000000"/>
              </w:rPr>
            </w:pPr>
          </w:p>
        </w:tc>
        <w:tc>
          <w:tcPr>
            <w:tcW w:w="1642" w:type="dxa"/>
            <w:shd w:val="clear" w:color="auto" w:fill="D3DFEE"/>
          </w:tcPr>
          <w:p w14:paraId="39863934" w14:textId="77777777" w:rsidR="0044660D" w:rsidRPr="00595029" w:rsidRDefault="0044660D"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w:t>
            </w:r>
          </w:p>
        </w:tc>
        <w:tc>
          <w:tcPr>
            <w:tcW w:w="1340" w:type="dxa"/>
            <w:shd w:val="clear" w:color="auto" w:fill="D3DFEE"/>
          </w:tcPr>
          <w:p w14:paraId="6D4D505C" w14:textId="63FBC736"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2</w:t>
            </w:r>
            <w:r w:rsidR="0044660D" w:rsidRPr="00595029">
              <w:rPr>
                <w:rFonts w:eastAsia="Times New Roman" w:cs="Times New Roman"/>
                <w:color w:val="000000"/>
              </w:rPr>
              <w:t>00000</w:t>
            </w:r>
          </w:p>
        </w:tc>
        <w:tc>
          <w:tcPr>
            <w:tcW w:w="1464" w:type="dxa"/>
            <w:shd w:val="clear" w:color="auto" w:fill="D3DFEE"/>
          </w:tcPr>
          <w:p w14:paraId="4A10DCC5" w14:textId="1C54738D"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2</w:t>
            </w:r>
            <w:r w:rsidR="0044660D" w:rsidRPr="00595029">
              <w:rPr>
                <w:rFonts w:eastAsia="Times New Roman" w:cs="Times New Roman"/>
                <w:color w:val="000000"/>
              </w:rPr>
              <w:t>.00</w:t>
            </w:r>
          </w:p>
        </w:tc>
        <w:tc>
          <w:tcPr>
            <w:tcW w:w="1862" w:type="dxa"/>
            <w:shd w:val="clear" w:color="auto" w:fill="D3DFEE"/>
          </w:tcPr>
          <w:p w14:paraId="03F25B72"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7B766C5E" w14:textId="77777777" w:rsidTr="0044660D">
        <w:trPr>
          <w:trHeight w:val="833"/>
        </w:trPr>
        <w:tc>
          <w:tcPr>
            <w:tcW w:w="3846" w:type="dxa"/>
            <w:shd w:val="clear" w:color="auto" w:fill="D3DFEE"/>
          </w:tcPr>
          <w:p w14:paraId="4A320E22"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 xml:space="preserve">Posters related to drug addiction to be put at selected health facilities </w:t>
            </w:r>
          </w:p>
        </w:tc>
        <w:tc>
          <w:tcPr>
            <w:tcW w:w="1642" w:type="dxa"/>
            <w:shd w:val="clear" w:color="auto" w:fill="D3DFEE"/>
          </w:tcPr>
          <w:p w14:paraId="7D550005" w14:textId="6953A396"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2</w:t>
            </w:r>
            <w:r w:rsidR="0044660D" w:rsidRPr="00595029">
              <w:rPr>
                <w:rFonts w:eastAsia="Times New Roman" w:cs="Times New Roman"/>
                <w:color w:val="000000"/>
              </w:rPr>
              <w:t>00000</w:t>
            </w:r>
          </w:p>
        </w:tc>
        <w:tc>
          <w:tcPr>
            <w:tcW w:w="1340" w:type="dxa"/>
            <w:shd w:val="clear" w:color="auto" w:fill="D3DFEE"/>
          </w:tcPr>
          <w:p w14:paraId="40EEBF92" w14:textId="77777777" w:rsidR="0044660D" w:rsidRPr="00595029" w:rsidRDefault="0044660D" w:rsidP="00F01247">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Rs</w:t>
            </w:r>
            <w:r>
              <w:rPr>
                <w:rFonts w:eastAsia="Times New Roman" w:cs="Times New Roman"/>
                <w:color w:val="000000"/>
              </w:rPr>
              <w:t xml:space="preserve"> 8</w:t>
            </w:r>
          </w:p>
        </w:tc>
        <w:tc>
          <w:tcPr>
            <w:tcW w:w="1464" w:type="dxa"/>
            <w:shd w:val="clear" w:color="auto" w:fill="D3DFEE"/>
          </w:tcPr>
          <w:p w14:paraId="22381257" w14:textId="477F9099" w:rsidR="0044660D" w:rsidRPr="00595029" w:rsidRDefault="00E27989" w:rsidP="00F01247">
            <w:pPr>
              <w:tabs>
                <w:tab w:val="left" w:pos="4005"/>
              </w:tabs>
              <w:spacing w:after="0" w:line="240" w:lineRule="auto"/>
              <w:jc w:val="center"/>
              <w:rPr>
                <w:rFonts w:eastAsia="Times New Roman" w:cs="Times New Roman"/>
                <w:color w:val="000000"/>
              </w:rPr>
            </w:pPr>
            <w:r>
              <w:rPr>
                <w:rFonts w:eastAsia="Times New Roman" w:cs="Times New Roman"/>
                <w:color w:val="000000"/>
              </w:rPr>
              <w:t>16</w:t>
            </w:r>
            <w:r w:rsidR="0044660D" w:rsidRPr="00595029">
              <w:rPr>
                <w:rFonts w:eastAsia="Times New Roman" w:cs="Times New Roman"/>
                <w:color w:val="000000"/>
              </w:rPr>
              <w:t>.00</w:t>
            </w:r>
          </w:p>
        </w:tc>
        <w:tc>
          <w:tcPr>
            <w:tcW w:w="1862" w:type="dxa"/>
            <w:shd w:val="clear" w:color="auto" w:fill="D3DFEE"/>
          </w:tcPr>
          <w:p w14:paraId="5C246653"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30B0AC95" w14:textId="77777777" w:rsidTr="0044660D">
        <w:trPr>
          <w:trHeight w:val="833"/>
        </w:trPr>
        <w:tc>
          <w:tcPr>
            <w:tcW w:w="3846" w:type="dxa"/>
            <w:shd w:val="clear" w:color="auto" w:fill="auto"/>
          </w:tcPr>
          <w:p w14:paraId="092859C6" w14:textId="77777777" w:rsidR="0044660D" w:rsidRPr="00595029" w:rsidRDefault="0044660D" w:rsidP="00D22362">
            <w:pPr>
              <w:tabs>
                <w:tab w:val="left" w:pos="4005"/>
              </w:tabs>
              <w:spacing w:after="0" w:line="240" w:lineRule="auto"/>
              <w:jc w:val="both"/>
              <w:rPr>
                <w:rFonts w:eastAsia="Times New Roman" w:cs="Times New Roman"/>
                <w:color w:val="000000"/>
              </w:rPr>
            </w:pPr>
            <w:proofErr w:type="gramStart"/>
            <w:r w:rsidRPr="00595029">
              <w:rPr>
                <w:rFonts w:eastAsia="Times New Roman" w:cs="Times New Roman"/>
                <w:color w:val="000000"/>
              </w:rPr>
              <w:t>Pamphlets  related</w:t>
            </w:r>
            <w:proofErr w:type="gramEnd"/>
            <w:r w:rsidRPr="00595029">
              <w:rPr>
                <w:rFonts w:eastAsia="Times New Roman" w:cs="Times New Roman"/>
                <w:color w:val="000000"/>
              </w:rPr>
              <w:t xml:space="preserve"> to drug cessation and information related to drug addiction </w:t>
            </w:r>
          </w:p>
        </w:tc>
        <w:tc>
          <w:tcPr>
            <w:tcW w:w="1642" w:type="dxa"/>
            <w:shd w:val="clear" w:color="auto" w:fill="auto"/>
          </w:tcPr>
          <w:p w14:paraId="6C08ABB6" w14:textId="5E24C077"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10</w:t>
            </w:r>
            <w:r w:rsidR="0044660D" w:rsidRPr="00595029">
              <w:rPr>
                <w:rFonts w:eastAsia="Times New Roman" w:cs="Times New Roman"/>
                <w:color w:val="000000"/>
              </w:rPr>
              <w:t>00000</w:t>
            </w:r>
          </w:p>
        </w:tc>
        <w:tc>
          <w:tcPr>
            <w:tcW w:w="1340" w:type="dxa"/>
            <w:shd w:val="clear" w:color="auto" w:fill="auto"/>
          </w:tcPr>
          <w:p w14:paraId="23B05A75" w14:textId="77777777" w:rsidR="0044660D" w:rsidRPr="00595029" w:rsidRDefault="0044660D"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 xml:space="preserve">80 p </w:t>
            </w:r>
          </w:p>
        </w:tc>
        <w:tc>
          <w:tcPr>
            <w:tcW w:w="1464" w:type="dxa"/>
            <w:shd w:val="clear" w:color="auto" w:fill="auto"/>
          </w:tcPr>
          <w:p w14:paraId="3F8AFF5D" w14:textId="50D24B50"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8</w:t>
            </w:r>
            <w:r w:rsidR="0044660D" w:rsidRPr="00595029">
              <w:rPr>
                <w:rFonts w:eastAsia="Times New Roman" w:cs="Times New Roman"/>
                <w:color w:val="000000"/>
              </w:rPr>
              <w:t>.00</w:t>
            </w:r>
          </w:p>
        </w:tc>
        <w:tc>
          <w:tcPr>
            <w:tcW w:w="1862" w:type="dxa"/>
            <w:shd w:val="clear" w:color="auto" w:fill="auto"/>
          </w:tcPr>
          <w:p w14:paraId="527369DA"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52A97860" w14:textId="77777777" w:rsidTr="0044660D">
        <w:trPr>
          <w:trHeight w:val="277"/>
        </w:trPr>
        <w:tc>
          <w:tcPr>
            <w:tcW w:w="3846" w:type="dxa"/>
            <w:shd w:val="clear" w:color="auto" w:fill="auto"/>
          </w:tcPr>
          <w:p w14:paraId="04D9A88C" w14:textId="77777777" w:rsidR="0044660D" w:rsidRPr="00595029" w:rsidRDefault="0044660D" w:rsidP="00D22362">
            <w:pPr>
              <w:tabs>
                <w:tab w:val="left" w:pos="4005"/>
              </w:tabs>
              <w:spacing w:after="0" w:line="240" w:lineRule="auto"/>
              <w:jc w:val="both"/>
              <w:rPr>
                <w:rFonts w:eastAsia="Times New Roman" w:cs="Times New Roman"/>
                <w:color w:val="000000"/>
              </w:rPr>
            </w:pPr>
            <w:r>
              <w:rPr>
                <w:rFonts w:eastAsia="Times New Roman" w:cs="Times New Roman"/>
                <w:color w:val="000000"/>
              </w:rPr>
              <w:t>TOTAL</w:t>
            </w:r>
          </w:p>
        </w:tc>
        <w:tc>
          <w:tcPr>
            <w:tcW w:w="1642" w:type="dxa"/>
            <w:shd w:val="clear" w:color="auto" w:fill="auto"/>
          </w:tcPr>
          <w:p w14:paraId="2D23C339" w14:textId="77777777" w:rsidR="0044660D" w:rsidRPr="00595029" w:rsidRDefault="0044660D" w:rsidP="00D22362">
            <w:pPr>
              <w:tabs>
                <w:tab w:val="left" w:pos="4005"/>
              </w:tabs>
              <w:spacing w:after="0" w:line="240" w:lineRule="auto"/>
              <w:jc w:val="center"/>
              <w:rPr>
                <w:rFonts w:eastAsia="Times New Roman" w:cs="Times New Roman"/>
                <w:color w:val="000000"/>
              </w:rPr>
            </w:pPr>
          </w:p>
        </w:tc>
        <w:tc>
          <w:tcPr>
            <w:tcW w:w="1340" w:type="dxa"/>
            <w:shd w:val="clear" w:color="auto" w:fill="auto"/>
          </w:tcPr>
          <w:p w14:paraId="50053CAB" w14:textId="77777777" w:rsidR="0044660D" w:rsidRPr="00595029" w:rsidRDefault="0044660D" w:rsidP="00D22362">
            <w:pPr>
              <w:tabs>
                <w:tab w:val="left" w:pos="4005"/>
              </w:tabs>
              <w:spacing w:after="0" w:line="240" w:lineRule="auto"/>
              <w:jc w:val="center"/>
              <w:rPr>
                <w:rFonts w:eastAsia="Times New Roman" w:cs="Times New Roman"/>
                <w:color w:val="000000"/>
              </w:rPr>
            </w:pPr>
          </w:p>
        </w:tc>
        <w:tc>
          <w:tcPr>
            <w:tcW w:w="1464" w:type="dxa"/>
            <w:shd w:val="clear" w:color="auto" w:fill="auto"/>
          </w:tcPr>
          <w:p w14:paraId="73F55997" w14:textId="5BA2BC34" w:rsidR="0044660D" w:rsidRPr="008369BF" w:rsidRDefault="00E27989" w:rsidP="00D22362">
            <w:pPr>
              <w:tabs>
                <w:tab w:val="left" w:pos="4005"/>
              </w:tabs>
              <w:spacing w:after="0" w:line="240" w:lineRule="auto"/>
              <w:jc w:val="center"/>
              <w:rPr>
                <w:rFonts w:eastAsia="Times New Roman" w:cs="Times New Roman"/>
                <w:b/>
                <w:color w:val="000000"/>
              </w:rPr>
            </w:pPr>
            <w:r>
              <w:rPr>
                <w:rFonts w:eastAsia="Times New Roman" w:cs="Times New Roman"/>
                <w:b/>
                <w:color w:val="000000"/>
              </w:rPr>
              <w:t>78</w:t>
            </w:r>
            <w:r w:rsidR="0044660D" w:rsidRPr="008369BF">
              <w:rPr>
                <w:rFonts w:eastAsia="Times New Roman" w:cs="Times New Roman"/>
                <w:b/>
                <w:color w:val="000000"/>
              </w:rPr>
              <w:t>.00</w:t>
            </w:r>
          </w:p>
        </w:tc>
        <w:tc>
          <w:tcPr>
            <w:tcW w:w="1862" w:type="dxa"/>
            <w:shd w:val="clear" w:color="auto" w:fill="auto"/>
          </w:tcPr>
          <w:p w14:paraId="267ADE28"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59EF6309" w14:textId="77777777" w:rsidTr="0044660D">
        <w:trPr>
          <w:trHeight w:val="833"/>
        </w:trPr>
        <w:tc>
          <w:tcPr>
            <w:tcW w:w="3846" w:type="dxa"/>
            <w:shd w:val="clear" w:color="auto" w:fill="D3DFEE"/>
          </w:tcPr>
          <w:p w14:paraId="4A7BDE88"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 xml:space="preserve">District Level Workshop on issues related drug addiction </w:t>
            </w:r>
          </w:p>
        </w:tc>
        <w:tc>
          <w:tcPr>
            <w:tcW w:w="1642" w:type="dxa"/>
            <w:shd w:val="clear" w:color="auto" w:fill="D3DFEE"/>
          </w:tcPr>
          <w:p w14:paraId="0D14D137" w14:textId="77777777" w:rsidR="0044660D" w:rsidRPr="00595029" w:rsidRDefault="0044660D"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22</w:t>
            </w:r>
          </w:p>
        </w:tc>
        <w:tc>
          <w:tcPr>
            <w:tcW w:w="1340" w:type="dxa"/>
            <w:shd w:val="clear" w:color="auto" w:fill="D3DFEE"/>
          </w:tcPr>
          <w:p w14:paraId="72AADB3B" w14:textId="77777777" w:rsidR="0044660D" w:rsidRPr="00595029" w:rsidRDefault="0044660D"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20000</w:t>
            </w:r>
          </w:p>
        </w:tc>
        <w:tc>
          <w:tcPr>
            <w:tcW w:w="1464" w:type="dxa"/>
            <w:shd w:val="clear" w:color="auto" w:fill="D3DFEE"/>
          </w:tcPr>
          <w:p w14:paraId="1FA965BD" w14:textId="77777777" w:rsidR="0044660D" w:rsidRPr="00595029" w:rsidRDefault="0044660D"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4.40</w:t>
            </w:r>
          </w:p>
        </w:tc>
        <w:tc>
          <w:tcPr>
            <w:tcW w:w="1862" w:type="dxa"/>
            <w:shd w:val="clear" w:color="auto" w:fill="D3DFEE"/>
          </w:tcPr>
          <w:p w14:paraId="40B0CE84"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588DC049" w14:textId="77777777" w:rsidTr="0044660D">
        <w:trPr>
          <w:trHeight w:val="833"/>
        </w:trPr>
        <w:tc>
          <w:tcPr>
            <w:tcW w:w="3846" w:type="dxa"/>
            <w:shd w:val="clear" w:color="auto" w:fill="auto"/>
          </w:tcPr>
          <w:p w14:paraId="4FB73C3E" w14:textId="77777777" w:rsidR="0044660D" w:rsidRPr="00595029" w:rsidRDefault="0044660D" w:rsidP="00D22362">
            <w:pPr>
              <w:tabs>
                <w:tab w:val="left" w:pos="4005"/>
              </w:tabs>
              <w:spacing w:after="0" w:line="240" w:lineRule="auto"/>
              <w:jc w:val="both"/>
              <w:rPr>
                <w:rFonts w:eastAsia="Times New Roman" w:cs="Times New Roman"/>
                <w:color w:val="000000"/>
              </w:rPr>
            </w:pPr>
            <w:r w:rsidRPr="00595029">
              <w:rPr>
                <w:rFonts w:eastAsia="Times New Roman" w:cs="Times New Roman"/>
                <w:color w:val="000000"/>
              </w:rPr>
              <w:t>Block level workshop on topics related to drug addiction (118)</w:t>
            </w:r>
          </w:p>
        </w:tc>
        <w:tc>
          <w:tcPr>
            <w:tcW w:w="1642" w:type="dxa"/>
            <w:shd w:val="clear" w:color="auto" w:fill="auto"/>
          </w:tcPr>
          <w:p w14:paraId="438EE68C" w14:textId="5CD45024" w:rsidR="0044660D" w:rsidRPr="00595029" w:rsidRDefault="0044660D" w:rsidP="00D22362">
            <w:pPr>
              <w:tabs>
                <w:tab w:val="left" w:pos="4005"/>
              </w:tabs>
              <w:spacing w:after="0" w:line="240" w:lineRule="auto"/>
              <w:jc w:val="center"/>
              <w:rPr>
                <w:rFonts w:eastAsia="Times New Roman" w:cs="Times New Roman"/>
                <w:color w:val="000000"/>
              </w:rPr>
            </w:pPr>
            <w:r w:rsidRPr="00595029">
              <w:rPr>
                <w:rFonts w:eastAsia="Times New Roman" w:cs="Times New Roman"/>
                <w:color w:val="000000"/>
              </w:rPr>
              <w:t>11</w:t>
            </w:r>
            <w:r w:rsidR="00E27989">
              <w:rPr>
                <w:rFonts w:eastAsia="Times New Roman" w:cs="Times New Roman"/>
                <w:color w:val="000000"/>
              </w:rPr>
              <w:t>9</w:t>
            </w:r>
          </w:p>
        </w:tc>
        <w:tc>
          <w:tcPr>
            <w:tcW w:w="1340" w:type="dxa"/>
            <w:shd w:val="clear" w:color="auto" w:fill="auto"/>
          </w:tcPr>
          <w:p w14:paraId="5C2F6266" w14:textId="783A59DE"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4</w:t>
            </w:r>
            <w:r w:rsidR="0044660D" w:rsidRPr="00595029">
              <w:rPr>
                <w:rFonts w:eastAsia="Times New Roman" w:cs="Times New Roman"/>
                <w:color w:val="000000"/>
              </w:rPr>
              <w:t>000</w:t>
            </w:r>
          </w:p>
        </w:tc>
        <w:tc>
          <w:tcPr>
            <w:tcW w:w="1464" w:type="dxa"/>
            <w:shd w:val="clear" w:color="auto" w:fill="auto"/>
          </w:tcPr>
          <w:p w14:paraId="20DEBF38" w14:textId="0F2A0F8D" w:rsidR="0044660D" w:rsidRPr="00595029" w:rsidRDefault="00E27989" w:rsidP="00D22362">
            <w:pPr>
              <w:tabs>
                <w:tab w:val="left" w:pos="4005"/>
              </w:tabs>
              <w:spacing w:after="0" w:line="240" w:lineRule="auto"/>
              <w:jc w:val="center"/>
              <w:rPr>
                <w:rFonts w:eastAsia="Times New Roman" w:cs="Times New Roman"/>
                <w:color w:val="000000"/>
              </w:rPr>
            </w:pPr>
            <w:r>
              <w:rPr>
                <w:rFonts w:eastAsia="Times New Roman" w:cs="Times New Roman"/>
                <w:color w:val="000000"/>
              </w:rPr>
              <w:t>4.70</w:t>
            </w:r>
          </w:p>
        </w:tc>
        <w:tc>
          <w:tcPr>
            <w:tcW w:w="1862" w:type="dxa"/>
            <w:shd w:val="clear" w:color="auto" w:fill="auto"/>
          </w:tcPr>
          <w:p w14:paraId="1C5A8ADB" w14:textId="77777777" w:rsidR="0044660D" w:rsidRPr="00595029" w:rsidRDefault="0044660D" w:rsidP="00D22362">
            <w:pPr>
              <w:spacing w:after="0" w:line="240" w:lineRule="auto"/>
              <w:jc w:val="center"/>
              <w:rPr>
                <w:rFonts w:eastAsia="Times New Roman"/>
                <w:color w:val="000000"/>
                <w:kern w:val="24"/>
              </w:rPr>
            </w:pPr>
          </w:p>
        </w:tc>
      </w:tr>
      <w:tr w:rsidR="0044660D" w:rsidRPr="00595029" w14:paraId="635D9C2D" w14:textId="77777777" w:rsidTr="0044660D">
        <w:trPr>
          <w:trHeight w:val="289"/>
        </w:trPr>
        <w:tc>
          <w:tcPr>
            <w:tcW w:w="3846" w:type="dxa"/>
            <w:shd w:val="clear" w:color="auto" w:fill="D3DFEE"/>
          </w:tcPr>
          <w:p w14:paraId="51168A5C" w14:textId="77777777" w:rsidR="0044660D" w:rsidRPr="00595029" w:rsidRDefault="0044660D" w:rsidP="00D22362">
            <w:pPr>
              <w:tabs>
                <w:tab w:val="left" w:pos="4005"/>
              </w:tabs>
              <w:spacing w:after="0" w:line="240" w:lineRule="auto"/>
              <w:rPr>
                <w:rFonts w:eastAsia="Times New Roman" w:cs="Times New Roman"/>
                <w:b/>
                <w:bCs/>
                <w:color w:val="000000"/>
              </w:rPr>
            </w:pPr>
          </w:p>
        </w:tc>
        <w:tc>
          <w:tcPr>
            <w:tcW w:w="1642" w:type="dxa"/>
            <w:shd w:val="clear" w:color="auto" w:fill="D3DFEE"/>
          </w:tcPr>
          <w:p w14:paraId="68C6BD17" w14:textId="77777777" w:rsidR="0044660D" w:rsidRPr="00595029" w:rsidRDefault="0044660D" w:rsidP="00D22362">
            <w:pPr>
              <w:tabs>
                <w:tab w:val="left" w:pos="4005"/>
              </w:tabs>
              <w:spacing w:after="0" w:line="240" w:lineRule="auto"/>
              <w:jc w:val="center"/>
              <w:rPr>
                <w:rFonts w:eastAsia="Times New Roman" w:cs="Times New Roman"/>
                <w:color w:val="000000"/>
              </w:rPr>
            </w:pPr>
          </w:p>
        </w:tc>
        <w:tc>
          <w:tcPr>
            <w:tcW w:w="1340" w:type="dxa"/>
            <w:shd w:val="clear" w:color="auto" w:fill="D3DFEE"/>
          </w:tcPr>
          <w:p w14:paraId="2B511B1C" w14:textId="77777777" w:rsidR="0044660D" w:rsidRPr="00595029" w:rsidRDefault="0044660D" w:rsidP="00D22362">
            <w:pPr>
              <w:tabs>
                <w:tab w:val="left" w:pos="4005"/>
              </w:tabs>
              <w:spacing w:after="0" w:line="240" w:lineRule="auto"/>
              <w:jc w:val="center"/>
              <w:rPr>
                <w:rFonts w:eastAsia="Times New Roman" w:cs="Times New Roman"/>
                <w:color w:val="000000"/>
              </w:rPr>
            </w:pPr>
          </w:p>
        </w:tc>
        <w:tc>
          <w:tcPr>
            <w:tcW w:w="1464" w:type="dxa"/>
            <w:shd w:val="clear" w:color="auto" w:fill="D3DFEE"/>
          </w:tcPr>
          <w:p w14:paraId="6189CF65" w14:textId="76A53F63" w:rsidR="0044660D" w:rsidRPr="00F01247" w:rsidRDefault="00E27989" w:rsidP="00D22362">
            <w:pPr>
              <w:tabs>
                <w:tab w:val="left" w:pos="4005"/>
              </w:tabs>
              <w:spacing w:after="0" w:line="240" w:lineRule="auto"/>
              <w:jc w:val="center"/>
              <w:rPr>
                <w:rFonts w:eastAsia="Times New Roman" w:cs="Times New Roman"/>
                <w:b/>
                <w:color w:val="000000"/>
              </w:rPr>
            </w:pPr>
            <w:r>
              <w:rPr>
                <w:rFonts w:eastAsia="Times New Roman" w:cs="Times New Roman"/>
                <w:b/>
                <w:color w:val="000000"/>
              </w:rPr>
              <w:t>9.10</w:t>
            </w:r>
          </w:p>
        </w:tc>
        <w:tc>
          <w:tcPr>
            <w:tcW w:w="1862" w:type="dxa"/>
            <w:shd w:val="clear" w:color="auto" w:fill="D3DFEE"/>
          </w:tcPr>
          <w:p w14:paraId="7EE647CE" w14:textId="77777777" w:rsidR="0044660D" w:rsidRPr="00595029" w:rsidRDefault="0044660D" w:rsidP="00D22362">
            <w:pPr>
              <w:spacing w:after="0" w:line="240" w:lineRule="auto"/>
              <w:jc w:val="center"/>
              <w:rPr>
                <w:rFonts w:eastAsia="Times New Roman"/>
                <w:color w:val="000000"/>
                <w:kern w:val="24"/>
              </w:rPr>
            </w:pPr>
          </w:p>
        </w:tc>
      </w:tr>
    </w:tbl>
    <w:p w14:paraId="193D4B62" w14:textId="77777777" w:rsidR="00AF083D" w:rsidRDefault="00AF083D">
      <w:pPr>
        <w:spacing w:after="0" w:line="240" w:lineRule="auto"/>
        <w:rPr>
          <w:b/>
          <w:color w:val="000000"/>
          <w:kern w:val="24"/>
        </w:rPr>
      </w:pPr>
    </w:p>
    <w:p w14:paraId="5F81AAB1" w14:textId="77777777" w:rsidR="00991862" w:rsidRPr="00595029" w:rsidRDefault="002907CE" w:rsidP="00991862">
      <w:pPr>
        <w:spacing w:after="0" w:line="276" w:lineRule="auto"/>
        <w:rPr>
          <w:rFonts w:cs="Times New Roman"/>
          <w:b/>
          <w:color w:val="000000"/>
        </w:rPr>
      </w:pPr>
      <w:r w:rsidRPr="002907CE">
        <w:rPr>
          <w:rFonts w:cs="Times New Roman"/>
          <w:b/>
          <w:color w:val="000000"/>
        </w:rPr>
        <w:t xml:space="preserve">Development of posters/ stickers/ handouts/ wall paintings/ hoardings/ local </w:t>
      </w:r>
      <w:proofErr w:type="spellStart"/>
      <w:r w:rsidRPr="002907CE">
        <w:rPr>
          <w:rFonts w:cs="Times New Roman"/>
          <w:b/>
          <w:color w:val="000000"/>
        </w:rPr>
        <w:t>advt</w:t>
      </w:r>
      <w:proofErr w:type="spellEnd"/>
      <w:r w:rsidRPr="002907CE">
        <w:rPr>
          <w:rFonts w:cs="Times New Roman"/>
          <w:b/>
          <w:color w:val="000000"/>
        </w:rPr>
        <w:t>/ etc</w:t>
      </w:r>
      <w:r w:rsidR="0044660D">
        <w:rPr>
          <w:rFonts w:cs="Times New Roman"/>
          <w:b/>
          <w:color w:val="000000"/>
        </w:rPr>
        <w:t>.</w:t>
      </w:r>
      <w:bookmarkStart w:id="0" w:name="_GoBack"/>
      <w:bookmarkEnd w:id="0"/>
    </w:p>
    <w:sectPr w:rsidR="00991862" w:rsidRPr="00595029" w:rsidSect="00595029">
      <w:pgSz w:w="12242" w:h="20163" w:code="5"/>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9AA57" w14:textId="77777777" w:rsidR="003450B5" w:rsidRDefault="003450B5" w:rsidP="00431FC1">
      <w:pPr>
        <w:spacing w:after="0" w:line="240" w:lineRule="auto"/>
      </w:pPr>
      <w:r>
        <w:separator/>
      </w:r>
    </w:p>
  </w:endnote>
  <w:endnote w:type="continuationSeparator" w:id="0">
    <w:p w14:paraId="55936C26" w14:textId="77777777" w:rsidR="003450B5" w:rsidRDefault="003450B5" w:rsidP="00431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231810"/>
      <w:docPartObj>
        <w:docPartGallery w:val="Page Numbers (Bottom of Page)"/>
        <w:docPartUnique/>
      </w:docPartObj>
    </w:sdtPr>
    <w:sdtEndPr>
      <w:rPr>
        <w:noProof/>
      </w:rPr>
    </w:sdtEndPr>
    <w:sdtContent>
      <w:p w14:paraId="1BB04E71" w14:textId="77777777" w:rsidR="007F587F" w:rsidRDefault="007F587F">
        <w:pPr>
          <w:pStyle w:val="Footer"/>
          <w:jc w:val="right"/>
        </w:pPr>
        <w:r>
          <w:rPr>
            <w:noProof/>
          </w:rPr>
          <w:fldChar w:fldCharType="begin"/>
        </w:r>
        <w:r>
          <w:rPr>
            <w:noProof/>
          </w:rPr>
          <w:instrText xml:space="preserve"> PAGE   \* MERGEFORMAT </w:instrText>
        </w:r>
        <w:r>
          <w:rPr>
            <w:noProof/>
          </w:rPr>
          <w:fldChar w:fldCharType="separate"/>
        </w:r>
        <w:r>
          <w:rPr>
            <w:noProof/>
          </w:rPr>
          <w:t>11</w:t>
        </w:r>
        <w:r>
          <w:rPr>
            <w:noProof/>
          </w:rPr>
          <w:fldChar w:fldCharType="end"/>
        </w:r>
      </w:p>
    </w:sdtContent>
  </w:sdt>
  <w:p w14:paraId="55BE12E6" w14:textId="77777777" w:rsidR="007F587F" w:rsidRDefault="007F5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5EB26" w14:textId="77777777" w:rsidR="003450B5" w:rsidRDefault="003450B5" w:rsidP="00431FC1">
      <w:pPr>
        <w:spacing w:after="0" w:line="240" w:lineRule="auto"/>
      </w:pPr>
      <w:r>
        <w:separator/>
      </w:r>
    </w:p>
  </w:footnote>
  <w:footnote w:type="continuationSeparator" w:id="0">
    <w:p w14:paraId="2D6C19A0" w14:textId="77777777" w:rsidR="003450B5" w:rsidRDefault="003450B5" w:rsidP="00431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623"/>
    <w:multiLevelType w:val="multilevel"/>
    <w:tmpl w:val="00FF6623"/>
    <w:lvl w:ilvl="0">
      <w:start w:val="1"/>
      <w:numFmt w:val="lowerRoman"/>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02D136E1"/>
    <w:multiLevelType w:val="hybridMultilevel"/>
    <w:tmpl w:val="C012E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420"/>
    <w:multiLevelType w:val="hybridMultilevel"/>
    <w:tmpl w:val="6F36FE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A7EFC"/>
    <w:multiLevelType w:val="multilevel"/>
    <w:tmpl w:val="041A7E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5AB1A66"/>
    <w:multiLevelType w:val="hybridMultilevel"/>
    <w:tmpl w:val="1338A7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B6859"/>
    <w:multiLevelType w:val="multilevel"/>
    <w:tmpl w:val="070B6859"/>
    <w:lvl w:ilvl="0">
      <w:start w:val="1"/>
      <w:numFmt w:val="bullet"/>
      <w:lvlText w:val=""/>
      <w:lvlJc w:val="left"/>
      <w:pPr>
        <w:ind w:left="789" w:hanging="360"/>
      </w:pPr>
      <w:rPr>
        <w:rFonts w:ascii="Symbol" w:hAnsi="Symbol" w:hint="default"/>
      </w:rPr>
    </w:lvl>
    <w:lvl w:ilvl="1" w:tentative="1">
      <w:start w:val="1"/>
      <w:numFmt w:val="bullet"/>
      <w:lvlText w:val="o"/>
      <w:lvlJc w:val="left"/>
      <w:pPr>
        <w:ind w:left="1509" w:hanging="360"/>
      </w:pPr>
      <w:rPr>
        <w:rFonts w:ascii="Courier New" w:hAnsi="Courier New" w:cs="Courier New" w:hint="default"/>
      </w:rPr>
    </w:lvl>
    <w:lvl w:ilvl="2" w:tentative="1">
      <w:start w:val="1"/>
      <w:numFmt w:val="bullet"/>
      <w:lvlText w:val=""/>
      <w:lvlJc w:val="left"/>
      <w:pPr>
        <w:ind w:left="2229" w:hanging="360"/>
      </w:pPr>
      <w:rPr>
        <w:rFonts w:ascii="Wingdings" w:hAnsi="Wingdings" w:hint="default"/>
      </w:rPr>
    </w:lvl>
    <w:lvl w:ilvl="3" w:tentative="1">
      <w:start w:val="1"/>
      <w:numFmt w:val="bullet"/>
      <w:lvlText w:val=""/>
      <w:lvlJc w:val="left"/>
      <w:pPr>
        <w:ind w:left="2949" w:hanging="360"/>
      </w:pPr>
      <w:rPr>
        <w:rFonts w:ascii="Symbol" w:hAnsi="Symbol" w:hint="default"/>
      </w:rPr>
    </w:lvl>
    <w:lvl w:ilvl="4" w:tentative="1">
      <w:start w:val="1"/>
      <w:numFmt w:val="bullet"/>
      <w:lvlText w:val="o"/>
      <w:lvlJc w:val="left"/>
      <w:pPr>
        <w:ind w:left="3669" w:hanging="360"/>
      </w:pPr>
      <w:rPr>
        <w:rFonts w:ascii="Courier New" w:hAnsi="Courier New" w:cs="Courier New" w:hint="default"/>
      </w:rPr>
    </w:lvl>
    <w:lvl w:ilvl="5" w:tentative="1">
      <w:start w:val="1"/>
      <w:numFmt w:val="bullet"/>
      <w:lvlText w:val=""/>
      <w:lvlJc w:val="left"/>
      <w:pPr>
        <w:ind w:left="4389" w:hanging="360"/>
      </w:pPr>
      <w:rPr>
        <w:rFonts w:ascii="Wingdings" w:hAnsi="Wingdings" w:hint="default"/>
      </w:rPr>
    </w:lvl>
    <w:lvl w:ilvl="6" w:tentative="1">
      <w:start w:val="1"/>
      <w:numFmt w:val="bullet"/>
      <w:lvlText w:val=""/>
      <w:lvlJc w:val="left"/>
      <w:pPr>
        <w:ind w:left="5109" w:hanging="360"/>
      </w:pPr>
      <w:rPr>
        <w:rFonts w:ascii="Symbol" w:hAnsi="Symbol" w:hint="default"/>
      </w:rPr>
    </w:lvl>
    <w:lvl w:ilvl="7" w:tentative="1">
      <w:start w:val="1"/>
      <w:numFmt w:val="bullet"/>
      <w:lvlText w:val="o"/>
      <w:lvlJc w:val="left"/>
      <w:pPr>
        <w:ind w:left="5829" w:hanging="360"/>
      </w:pPr>
      <w:rPr>
        <w:rFonts w:ascii="Courier New" w:hAnsi="Courier New" w:cs="Courier New" w:hint="default"/>
      </w:rPr>
    </w:lvl>
    <w:lvl w:ilvl="8" w:tentative="1">
      <w:start w:val="1"/>
      <w:numFmt w:val="bullet"/>
      <w:lvlText w:val=""/>
      <w:lvlJc w:val="left"/>
      <w:pPr>
        <w:ind w:left="6549" w:hanging="360"/>
      </w:pPr>
      <w:rPr>
        <w:rFonts w:ascii="Wingdings" w:hAnsi="Wingdings" w:hint="default"/>
      </w:rPr>
    </w:lvl>
  </w:abstractNum>
  <w:abstractNum w:abstractNumId="6" w15:restartNumberingAfterBreak="0">
    <w:nsid w:val="07F57507"/>
    <w:multiLevelType w:val="hybridMultilevel"/>
    <w:tmpl w:val="758012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0C695E"/>
    <w:multiLevelType w:val="multilevel"/>
    <w:tmpl w:val="080C695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09436D31"/>
    <w:multiLevelType w:val="multilevel"/>
    <w:tmpl w:val="09436D31"/>
    <w:lvl w:ilvl="0">
      <w:start w:val="1"/>
      <w:numFmt w:val="lowerRoman"/>
      <w:lvlText w:val="(%1)"/>
      <w:lvlJc w:val="left"/>
      <w:pPr>
        <w:ind w:left="1800" w:hanging="720"/>
      </w:pPr>
      <w:rPr>
        <w:rFonts w:hint="default"/>
        <w:i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 w15:restartNumberingAfterBreak="0">
    <w:nsid w:val="1192503C"/>
    <w:multiLevelType w:val="multilevel"/>
    <w:tmpl w:val="1192503C"/>
    <w:lvl w:ilvl="0">
      <w:start w:val="1"/>
      <w:numFmt w:val="upperRoman"/>
      <w:lvlText w:val="%1."/>
      <w:lvlJc w:val="left"/>
      <w:pPr>
        <w:ind w:left="2160" w:hanging="72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10" w15:restartNumberingAfterBreak="0">
    <w:nsid w:val="119532A6"/>
    <w:multiLevelType w:val="hybridMultilevel"/>
    <w:tmpl w:val="D5B65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86A73"/>
    <w:multiLevelType w:val="hybridMultilevel"/>
    <w:tmpl w:val="48F65814"/>
    <w:lvl w:ilvl="0" w:tplc="7722E814">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912E1"/>
    <w:multiLevelType w:val="multilevel"/>
    <w:tmpl w:val="1BD912E1"/>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E2C3F4C"/>
    <w:multiLevelType w:val="multilevel"/>
    <w:tmpl w:val="1E2C3F4C"/>
    <w:lvl w:ilvl="0">
      <w:start w:val="1"/>
      <w:numFmt w:val="lowerRoman"/>
      <w:lvlText w:val="(%1)"/>
      <w:lvlJc w:val="left"/>
      <w:pPr>
        <w:ind w:left="1800" w:hanging="72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4" w15:restartNumberingAfterBreak="0">
    <w:nsid w:val="20C55D0D"/>
    <w:multiLevelType w:val="multilevel"/>
    <w:tmpl w:val="20C55D0D"/>
    <w:lvl w:ilvl="0">
      <w:start w:val="1"/>
      <w:numFmt w:val="decimal"/>
      <w:lvlText w:val="%1."/>
      <w:lvlJc w:val="left"/>
      <w:pPr>
        <w:ind w:left="225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3D264C2"/>
    <w:multiLevelType w:val="multilevel"/>
    <w:tmpl w:val="23D264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9060979"/>
    <w:multiLevelType w:val="hybridMultilevel"/>
    <w:tmpl w:val="69265B00"/>
    <w:lvl w:ilvl="0" w:tplc="98DA4D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E856B0"/>
    <w:multiLevelType w:val="hybridMultilevel"/>
    <w:tmpl w:val="C94CDD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C5C99"/>
    <w:multiLevelType w:val="hybridMultilevel"/>
    <w:tmpl w:val="E9D888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75F03"/>
    <w:multiLevelType w:val="hybridMultilevel"/>
    <w:tmpl w:val="ACF26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AA606B"/>
    <w:multiLevelType w:val="multilevel"/>
    <w:tmpl w:val="32AA606B"/>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6C449AC"/>
    <w:multiLevelType w:val="multilevel"/>
    <w:tmpl w:val="36C449AC"/>
    <w:lvl w:ilvl="0">
      <w:start w:val="1"/>
      <w:numFmt w:val="lowerRoman"/>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2" w15:restartNumberingAfterBreak="0">
    <w:nsid w:val="38794651"/>
    <w:multiLevelType w:val="multilevel"/>
    <w:tmpl w:val="89EC8F36"/>
    <w:lvl w:ilvl="0">
      <w:start w:val="1"/>
      <w:numFmt w:val="lowerRoman"/>
      <w:lvlText w:val="(%1)"/>
      <w:lvlJc w:val="left"/>
      <w:pPr>
        <w:ind w:left="2880" w:hanging="720"/>
      </w:pPr>
      <w:rPr>
        <w:rFonts w:hint="default"/>
        <w:b w:val="0"/>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23" w15:restartNumberingAfterBreak="0">
    <w:nsid w:val="3B1C5FE2"/>
    <w:multiLevelType w:val="hybridMultilevel"/>
    <w:tmpl w:val="9CDC3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AC1298"/>
    <w:multiLevelType w:val="multilevel"/>
    <w:tmpl w:val="3EAC129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5" w15:restartNumberingAfterBreak="0">
    <w:nsid w:val="40891048"/>
    <w:multiLevelType w:val="hybridMultilevel"/>
    <w:tmpl w:val="E3D02A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4B1E8D"/>
    <w:multiLevelType w:val="multilevel"/>
    <w:tmpl w:val="454B1E8D"/>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7" w15:restartNumberingAfterBreak="0">
    <w:nsid w:val="468B0DF3"/>
    <w:multiLevelType w:val="multilevel"/>
    <w:tmpl w:val="468B0DF3"/>
    <w:lvl w:ilvl="0">
      <w:start w:val="1"/>
      <w:numFmt w:val="lowerRoman"/>
      <w:lvlText w:val="(%1)"/>
      <w:lvlJc w:val="left"/>
      <w:pPr>
        <w:ind w:left="2880" w:hanging="720"/>
      </w:pPr>
      <w:rPr>
        <w:rFonts w:hint="default"/>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28" w15:restartNumberingAfterBreak="0">
    <w:nsid w:val="469F0764"/>
    <w:multiLevelType w:val="multilevel"/>
    <w:tmpl w:val="469F076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46FF6424"/>
    <w:multiLevelType w:val="hybridMultilevel"/>
    <w:tmpl w:val="E814C9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0E3705"/>
    <w:multiLevelType w:val="multilevel"/>
    <w:tmpl w:val="4A0E370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11A0E13"/>
    <w:multiLevelType w:val="hybridMultilevel"/>
    <w:tmpl w:val="C37026B6"/>
    <w:lvl w:ilvl="0" w:tplc="05A04912">
      <w:start w:val="1"/>
      <w:numFmt w:val="upperLetter"/>
      <w:lvlText w:val="%1."/>
      <w:lvlJc w:val="left"/>
      <w:pPr>
        <w:ind w:left="72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52845862"/>
    <w:multiLevelType w:val="multilevel"/>
    <w:tmpl w:val="52845862"/>
    <w:lvl w:ilvl="0">
      <w:start w:val="1"/>
      <w:numFmt w:val="lowerRoman"/>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3" w15:restartNumberingAfterBreak="0">
    <w:nsid w:val="53E96116"/>
    <w:multiLevelType w:val="multilevel"/>
    <w:tmpl w:val="53E96116"/>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4" w15:restartNumberingAfterBreak="0">
    <w:nsid w:val="58C262D5"/>
    <w:multiLevelType w:val="multilevel"/>
    <w:tmpl w:val="58C262D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9777CD6"/>
    <w:multiLevelType w:val="multilevel"/>
    <w:tmpl w:val="59777CD6"/>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6" w15:restartNumberingAfterBreak="0">
    <w:nsid w:val="5A0F44DA"/>
    <w:multiLevelType w:val="multilevel"/>
    <w:tmpl w:val="5A0F44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15:restartNumberingAfterBreak="0">
    <w:nsid w:val="5B162F1E"/>
    <w:multiLevelType w:val="multilevel"/>
    <w:tmpl w:val="5B162F1E"/>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8" w15:restartNumberingAfterBreak="0">
    <w:nsid w:val="5BDA76DB"/>
    <w:multiLevelType w:val="hybridMultilevel"/>
    <w:tmpl w:val="9F8E9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4E2D85"/>
    <w:multiLevelType w:val="hybridMultilevel"/>
    <w:tmpl w:val="36721074"/>
    <w:lvl w:ilvl="0" w:tplc="841EE2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D618E0"/>
    <w:multiLevelType w:val="multilevel"/>
    <w:tmpl w:val="65D618E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B17258C"/>
    <w:multiLevelType w:val="hybridMultilevel"/>
    <w:tmpl w:val="A38E2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1E1AFA"/>
    <w:multiLevelType w:val="multilevel"/>
    <w:tmpl w:val="6B1E1AF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3" w15:restartNumberingAfterBreak="0">
    <w:nsid w:val="6BA204D6"/>
    <w:multiLevelType w:val="hybridMultilevel"/>
    <w:tmpl w:val="E9644B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075735"/>
    <w:multiLevelType w:val="hybridMultilevel"/>
    <w:tmpl w:val="4496C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D726B0"/>
    <w:multiLevelType w:val="hybridMultilevel"/>
    <w:tmpl w:val="E9D888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FD3535"/>
    <w:multiLevelType w:val="hybridMultilevel"/>
    <w:tmpl w:val="83F25D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D7076F"/>
    <w:multiLevelType w:val="multilevel"/>
    <w:tmpl w:val="7CD7076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0"/>
  </w:num>
  <w:num w:numId="2">
    <w:abstractNumId w:val="37"/>
  </w:num>
  <w:num w:numId="3">
    <w:abstractNumId w:val="35"/>
  </w:num>
  <w:num w:numId="4">
    <w:abstractNumId w:val="26"/>
  </w:num>
  <w:num w:numId="5">
    <w:abstractNumId w:val="3"/>
  </w:num>
  <w:num w:numId="6">
    <w:abstractNumId w:val="34"/>
  </w:num>
  <w:num w:numId="7">
    <w:abstractNumId w:val="40"/>
  </w:num>
  <w:num w:numId="8">
    <w:abstractNumId w:val="28"/>
  </w:num>
  <w:num w:numId="9">
    <w:abstractNumId w:val="15"/>
  </w:num>
  <w:num w:numId="10">
    <w:abstractNumId w:val="12"/>
  </w:num>
  <w:num w:numId="11">
    <w:abstractNumId w:val="47"/>
  </w:num>
  <w:num w:numId="12">
    <w:abstractNumId w:val="32"/>
  </w:num>
  <w:num w:numId="13">
    <w:abstractNumId w:val="21"/>
  </w:num>
  <w:num w:numId="14">
    <w:abstractNumId w:val="33"/>
  </w:num>
  <w:num w:numId="15">
    <w:abstractNumId w:val="8"/>
  </w:num>
  <w:num w:numId="16">
    <w:abstractNumId w:val="13"/>
  </w:num>
  <w:num w:numId="17">
    <w:abstractNumId w:val="24"/>
  </w:num>
  <w:num w:numId="18">
    <w:abstractNumId w:val="36"/>
  </w:num>
  <w:num w:numId="19">
    <w:abstractNumId w:val="42"/>
  </w:num>
  <w:num w:numId="20">
    <w:abstractNumId w:val="7"/>
  </w:num>
  <w:num w:numId="21">
    <w:abstractNumId w:val="5"/>
  </w:num>
  <w:num w:numId="22">
    <w:abstractNumId w:val="9"/>
  </w:num>
  <w:num w:numId="23">
    <w:abstractNumId w:val="27"/>
  </w:num>
  <w:num w:numId="24">
    <w:abstractNumId w:val="0"/>
  </w:num>
  <w:num w:numId="25">
    <w:abstractNumId w:val="14"/>
  </w:num>
  <w:num w:numId="26">
    <w:abstractNumId w:val="22"/>
  </w:num>
  <w:num w:numId="27">
    <w:abstractNumId w:val="30"/>
  </w:num>
  <w:num w:numId="28">
    <w:abstractNumId w:val="17"/>
  </w:num>
  <w:num w:numId="29">
    <w:abstractNumId w:val="16"/>
  </w:num>
  <w:num w:numId="30">
    <w:abstractNumId w:val="45"/>
  </w:num>
  <w:num w:numId="31">
    <w:abstractNumId w:val="19"/>
  </w:num>
  <w:num w:numId="32">
    <w:abstractNumId w:val="18"/>
  </w:num>
  <w:num w:numId="33">
    <w:abstractNumId w:val="11"/>
  </w:num>
  <w:num w:numId="34">
    <w:abstractNumId w:val="2"/>
  </w:num>
  <w:num w:numId="35">
    <w:abstractNumId w:val="43"/>
  </w:num>
  <w:num w:numId="36">
    <w:abstractNumId w:val="6"/>
  </w:num>
  <w:num w:numId="37">
    <w:abstractNumId w:val="10"/>
  </w:num>
  <w:num w:numId="38">
    <w:abstractNumId w:val="29"/>
  </w:num>
  <w:num w:numId="39">
    <w:abstractNumId w:val="4"/>
  </w:num>
  <w:num w:numId="40">
    <w:abstractNumId w:val="23"/>
  </w:num>
  <w:num w:numId="41">
    <w:abstractNumId w:val="41"/>
  </w:num>
  <w:num w:numId="42">
    <w:abstractNumId w:val="38"/>
  </w:num>
  <w:num w:numId="43">
    <w:abstractNumId w:val="44"/>
  </w:num>
  <w:num w:numId="44">
    <w:abstractNumId w:val="31"/>
  </w:num>
  <w:num w:numId="45">
    <w:abstractNumId w:val="25"/>
  </w:num>
  <w:num w:numId="46">
    <w:abstractNumId w:val="1"/>
  </w:num>
  <w:num w:numId="47">
    <w:abstractNumId w:val="46"/>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D71CD9"/>
    <w:rsid w:val="000153B4"/>
    <w:rsid w:val="000371CF"/>
    <w:rsid w:val="000942C6"/>
    <w:rsid w:val="000A1177"/>
    <w:rsid w:val="000E1DCA"/>
    <w:rsid w:val="000F38B6"/>
    <w:rsid w:val="00102E01"/>
    <w:rsid w:val="00121DE8"/>
    <w:rsid w:val="00134117"/>
    <w:rsid w:val="00136C9B"/>
    <w:rsid w:val="001562AA"/>
    <w:rsid w:val="00183D0E"/>
    <w:rsid w:val="001924ED"/>
    <w:rsid w:val="001A07C6"/>
    <w:rsid w:val="001A35A2"/>
    <w:rsid w:val="00224A9C"/>
    <w:rsid w:val="00226707"/>
    <w:rsid w:val="00240463"/>
    <w:rsid w:val="00250EC9"/>
    <w:rsid w:val="002570B5"/>
    <w:rsid w:val="00261963"/>
    <w:rsid w:val="00282F17"/>
    <w:rsid w:val="002907CE"/>
    <w:rsid w:val="002A1021"/>
    <w:rsid w:val="003037F0"/>
    <w:rsid w:val="00307694"/>
    <w:rsid w:val="00322655"/>
    <w:rsid w:val="0034195B"/>
    <w:rsid w:val="003450B5"/>
    <w:rsid w:val="00373704"/>
    <w:rsid w:val="003855AE"/>
    <w:rsid w:val="003A194C"/>
    <w:rsid w:val="003A4E2D"/>
    <w:rsid w:val="00426C77"/>
    <w:rsid w:val="00431FC1"/>
    <w:rsid w:val="0044660D"/>
    <w:rsid w:val="00453349"/>
    <w:rsid w:val="00466B65"/>
    <w:rsid w:val="00493C70"/>
    <w:rsid w:val="004C1AD4"/>
    <w:rsid w:val="004C4E4B"/>
    <w:rsid w:val="00500A0B"/>
    <w:rsid w:val="005111D9"/>
    <w:rsid w:val="00527996"/>
    <w:rsid w:val="00595029"/>
    <w:rsid w:val="005A5285"/>
    <w:rsid w:val="005C5214"/>
    <w:rsid w:val="005D0FE6"/>
    <w:rsid w:val="005D723A"/>
    <w:rsid w:val="005E5F3F"/>
    <w:rsid w:val="00604665"/>
    <w:rsid w:val="00617E9F"/>
    <w:rsid w:val="006229AB"/>
    <w:rsid w:val="00635F73"/>
    <w:rsid w:val="00655016"/>
    <w:rsid w:val="00664A6A"/>
    <w:rsid w:val="00670779"/>
    <w:rsid w:val="00675B5B"/>
    <w:rsid w:val="006A6651"/>
    <w:rsid w:val="006C6673"/>
    <w:rsid w:val="006E720D"/>
    <w:rsid w:val="007061BD"/>
    <w:rsid w:val="007157BE"/>
    <w:rsid w:val="00716C60"/>
    <w:rsid w:val="00756858"/>
    <w:rsid w:val="00783618"/>
    <w:rsid w:val="0078375B"/>
    <w:rsid w:val="007A1614"/>
    <w:rsid w:val="007E2398"/>
    <w:rsid w:val="007F0D13"/>
    <w:rsid w:val="007F587F"/>
    <w:rsid w:val="00821197"/>
    <w:rsid w:val="008369BF"/>
    <w:rsid w:val="00855E57"/>
    <w:rsid w:val="00857062"/>
    <w:rsid w:val="008A423F"/>
    <w:rsid w:val="008B1C30"/>
    <w:rsid w:val="008B2DD6"/>
    <w:rsid w:val="009107BD"/>
    <w:rsid w:val="009260AE"/>
    <w:rsid w:val="00953B0D"/>
    <w:rsid w:val="00973E77"/>
    <w:rsid w:val="00991862"/>
    <w:rsid w:val="009A72D6"/>
    <w:rsid w:val="009A7490"/>
    <w:rsid w:val="009C138A"/>
    <w:rsid w:val="009D6777"/>
    <w:rsid w:val="009E6B9B"/>
    <w:rsid w:val="00A14376"/>
    <w:rsid w:val="00A266E3"/>
    <w:rsid w:val="00A279CB"/>
    <w:rsid w:val="00A4536E"/>
    <w:rsid w:val="00A66B14"/>
    <w:rsid w:val="00A73EF1"/>
    <w:rsid w:val="00A747D8"/>
    <w:rsid w:val="00A74DF7"/>
    <w:rsid w:val="00AC67FA"/>
    <w:rsid w:val="00AC7688"/>
    <w:rsid w:val="00AF083D"/>
    <w:rsid w:val="00B04470"/>
    <w:rsid w:val="00B33F70"/>
    <w:rsid w:val="00B92FD5"/>
    <w:rsid w:val="00BC0A82"/>
    <w:rsid w:val="00BC74FD"/>
    <w:rsid w:val="00BD029C"/>
    <w:rsid w:val="00BE5B5D"/>
    <w:rsid w:val="00C02202"/>
    <w:rsid w:val="00C063D6"/>
    <w:rsid w:val="00C26985"/>
    <w:rsid w:val="00C57190"/>
    <w:rsid w:val="00C67FAB"/>
    <w:rsid w:val="00CE1B3C"/>
    <w:rsid w:val="00CF21B7"/>
    <w:rsid w:val="00CF5DA5"/>
    <w:rsid w:val="00D1321D"/>
    <w:rsid w:val="00D22362"/>
    <w:rsid w:val="00D23E52"/>
    <w:rsid w:val="00D57823"/>
    <w:rsid w:val="00D63DAD"/>
    <w:rsid w:val="00D6714A"/>
    <w:rsid w:val="00D71CD9"/>
    <w:rsid w:val="00D90839"/>
    <w:rsid w:val="00E10ACD"/>
    <w:rsid w:val="00E27989"/>
    <w:rsid w:val="00E304B3"/>
    <w:rsid w:val="00E52492"/>
    <w:rsid w:val="00E53E61"/>
    <w:rsid w:val="00EB233F"/>
    <w:rsid w:val="00EE1E2B"/>
    <w:rsid w:val="00EF7B73"/>
    <w:rsid w:val="00F011D7"/>
    <w:rsid w:val="00F01247"/>
    <w:rsid w:val="00F07589"/>
    <w:rsid w:val="00F35A87"/>
    <w:rsid w:val="00F4135F"/>
    <w:rsid w:val="00F804DC"/>
    <w:rsid w:val="00F93E2F"/>
    <w:rsid w:val="00FA7EF9"/>
    <w:rsid w:val="00FE5F3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8F587AC"/>
  <w15:docId w15:val="{7D10CB31-76AA-4EA8-85A4-01660CC6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sto MT" w:eastAsia="SimSun" w:hAnsi="Calisto MT" w:cs="Calisto MT"/>
        <w:lang w:val="en-IN" w:eastAsia="en-I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177"/>
    <w:pPr>
      <w:spacing w:after="200" w:line="276" w:lineRule="atLeast"/>
    </w:pPr>
    <w:rPr>
      <w:rFonts w:eastAsia="Calibri" w:cs="Arial"/>
      <w:sz w:val="24"/>
      <w:szCs w:val="24"/>
      <w:lang w:val="en-US" w:eastAsia="en-US"/>
    </w:rPr>
  </w:style>
  <w:style w:type="paragraph" w:styleId="Heading1">
    <w:name w:val="heading 1"/>
    <w:basedOn w:val="Normal"/>
    <w:next w:val="Normal"/>
    <w:uiPriority w:val="9"/>
    <w:qFormat/>
    <w:rsid w:val="000A1177"/>
    <w:pPr>
      <w:keepNext/>
      <w:keepLines/>
      <w:spacing w:before="240" w:after="60" w:line="240" w:lineRule="auto"/>
      <w:outlineLvl w:val="0"/>
    </w:pPr>
    <w:rPr>
      <w:rFonts w:ascii="Arial" w:hAnsi="Arial"/>
      <w:b/>
      <w:kern w:val="44"/>
      <w:sz w:val="32"/>
    </w:rPr>
  </w:style>
  <w:style w:type="paragraph" w:styleId="Heading2">
    <w:name w:val="heading 2"/>
    <w:basedOn w:val="Normal"/>
    <w:next w:val="Normal"/>
    <w:link w:val="Heading2Char"/>
    <w:qFormat/>
    <w:rsid w:val="000A1177"/>
    <w:pPr>
      <w:keepNext/>
      <w:spacing w:before="240" w:after="60" w:line="240" w:lineRule="auto"/>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177"/>
    <w:pPr>
      <w:spacing w:after="0" w:line="240" w:lineRule="auto"/>
    </w:pPr>
    <w:rPr>
      <w:rFonts w:ascii="Tahoma" w:hAnsi="Tahoma" w:cs="Tahoma"/>
      <w:sz w:val="16"/>
      <w:szCs w:val="16"/>
    </w:rPr>
  </w:style>
  <w:style w:type="character" w:styleId="Hyperlink">
    <w:name w:val="Hyperlink"/>
    <w:uiPriority w:val="99"/>
    <w:unhideWhenUsed/>
    <w:rsid w:val="000A1177"/>
    <w:rPr>
      <w:color w:val="0000FF"/>
      <w:u w:val="single"/>
    </w:rPr>
  </w:style>
  <w:style w:type="paragraph" w:customStyle="1" w:styleId="ListParagraph1">
    <w:name w:val="List Paragraph1"/>
    <w:basedOn w:val="Normal"/>
    <w:link w:val="ListParagraphChar"/>
    <w:uiPriority w:val="34"/>
    <w:qFormat/>
    <w:rsid w:val="000A1177"/>
    <w:pPr>
      <w:ind w:left="720"/>
    </w:pPr>
  </w:style>
  <w:style w:type="paragraph" w:customStyle="1" w:styleId="Default">
    <w:name w:val="Default"/>
    <w:rsid w:val="000A1177"/>
    <w:pPr>
      <w:autoSpaceDE w:val="0"/>
      <w:autoSpaceDN w:val="0"/>
      <w:adjustRightInd w:val="0"/>
    </w:pPr>
    <w:rPr>
      <w:rFonts w:ascii="Times New Roman" w:eastAsia="Times New Roman" w:hAnsi="Times New Roman" w:cs="Times New Roman"/>
      <w:color w:val="000000"/>
      <w:lang w:val="en-US" w:eastAsia="zh-CN"/>
    </w:rPr>
  </w:style>
  <w:style w:type="paragraph" w:customStyle="1" w:styleId="Style27">
    <w:name w:val="Style27"/>
    <w:basedOn w:val="Normal"/>
    <w:uiPriority w:val="99"/>
    <w:rsid w:val="000A1177"/>
    <w:pPr>
      <w:widowControl w:val="0"/>
      <w:autoSpaceDE w:val="0"/>
      <w:autoSpaceDN w:val="0"/>
      <w:adjustRightInd w:val="0"/>
      <w:spacing w:after="0" w:line="240" w:lineRule="auto"/>
    </w:pPr>
    <w:rPr>
      <w:rFonts w:ascii="Times New Roman" w:hAnsi="Times New Roman" w:cs="Mangal"/>
    </w:rPr>
  </w:style>
  <w:style w:type="paragraph" w:customStyle="1" w:styleId="Style38">
    <w:name w:val="Style38"/>
    <w:basedOn w:val="Normal"/>
    <w:uiPriority w:val="99"/>
    <w:rsid w:val="000A1177"/>
    <w:pPr>
      <w:widowControl w:val="0"/>
      <w:autoSpaceDE w:val="0"/>
      <w:autoSpaceDN w:val="0"/>
      <w:adjustRightInd w:val="0"/>
      <w:spacing w:after="0" w:line="240" w:lineRule="auto"/>
    </w:pPr>
    <w:rPr>
      <w:rFonts w:ascii="Times New Roman" w:hAnsi="Times New Roman" w:cs="Mangal"/>
    </w:rPr>
  </w:style>
  <w:style w:type="paragraph" w:customStyle="1" w:styleId="Style53">
    <w:name w:val="Style53"/>
    <w:basedOn w:val="Normal"/>
    <w:uiPriority w:val="99"/>
    <w:rsid w:val="000A1177"/>
    <w:pPr>
      <w:widowControl w:val="0"/>
      <w:autoSpaceDE w:val="0"/>
      <w:autoSpaceDN w:val="0"/>
      <w:adjustRightInd w:val="0"/>
      <w:spacing w:after="0" w:line="240" w:lineRule="auto"/>
      <w:jc w:val="center"/>
    </w:pPr>
    <w:rPr>
      <w:rFonts w:ascii="Times New Roman" w:hAnsi="Times New Roman" w:cs="Mangal"/>
    </w:rPr>
  </w:style>
  <w:style w:type="character" w:customStyle="1" w:styleId="Heading2Char">
    <w:name w:val="Heading 2 Char"/>
    <w:link w:val="Heading2"/>
    <w:rsid w:val="000A1177"/>
    <w:rPr>
      <w:rFonts w:ascii="Arial" w:eastAsia="Times New Roman" w:hAnsi="Arial" w:cs="Arial"/>
      <w:b/>
      <w:bCs/>
      <w:i/>
      <w:iCs/>
      <w:sz w:val="28"/>
      <w:szCs w:val="28"/>
      <w:lang w:bidi="ar-SA"/>
    </w:rPr>
  </w:style>
  <w:style w:type="character" w:customStyle="1" w:styleId="apple-style-span">
    <w:name w:val="apple-style-span"/>
    <w:rsid w:val="000A1177"/>
  </w:style>
  <w:style w:type="character" w:customStyle="1" w:styleId="FontStyle211">
    <w:name w:val="Font Style211"/>
    <w:uiPriority w:val="99"/>
    <w:rsid w:val="000A1177"/>
    <w:rPr>
      <w:rFonts w:ascii="Times New Roman" w:hAnsi="Times New Roman" w:cs="Times New Roman"/>
      <w:sz w:val="20"/>
      <w:szCs w:val="20"/>
    </w:rPr>
  </w:style>
  <w:style w:type="character" w:customStyle="1" w:styleId="FontStyle216">
    <w:name w:val="Font Style216"/>
    <w:uiPriority w:val="99"/>
    <w:rsid w:val="000A1177"/>
    <w:rPr>
      <w:rFonts w:ascii="Times New Roman" w:hAnsi="Times New Roman" w:cs="Times New Roman"/>
      <w:b/>
      <w:bCs/>
      <w:sz w:val="20"/>
      <w:szCs w:val="20"/>
    </w:rPr>
  </w:style>
  <w:style w:type="character" w:customStyle="1" w:styleId="BalloonTextChar">
    <w:name w:val="Balloon Text Char"/>
    <w:link w:val="BalloonText"/>
    <w:uiPriority w:val="99"/>
    <w:semiHidden/>
    <w:rsid w:val="000A1177"/>
    <w:rPr>
      <w:rFonts w:ascii="Tahoma" w:eastAsia="Times New Roman" w:hAnsi="Tahoma" w:cs="Tahoma"/>
      <w:sz w:val="16"/>
      <w:szCs w:val="16"/>
      <w:lang w:bidi="ar-SA"/>
    </w:rPr>
  </w:style>
  <w:style w:type="character" w:customStyle="1" w:styleId="ListParagraphChar">
    <w:name w:val="List Paragraph Char"/>
    <w:aliases w:val="SGLText List Paragraph Char"/>
    <w:link w:val="ListParagraph1"/>
    <w:uiPriority w:val="34"/>
    <w:locked/>
    <w:rsid w:val="000A1177"/>
  </w:style>
  <w:style w:type="character" w:customStyle="1" w:styleId="apple-converted-space">
    <w:name w:val="apple-converted-space"/>
    <w:basedOn w:val="DefaultParagraphFont"/>
    <w:rsid w:val="000A1177"/>
  </w:style>
  <w:style w:type="numbering" w:customStyle="1" w:styleId="NoList1">
    <w:name w:val="No List1"/>
    <w:next w:val="NoList"/>
    <w:uiPriority w:val="99"/>
    <w:semiHidden/>
    <w:unhideWhenUsed/>
    <w:rsid w:val="008B1C30"/>
  </w:style>
  <w:style w:type="paragraph" w:styleId="ListParagraph">
    <w:name w:val="List Paragraph"/>
    <w:aliases w:val="SGLText List Paragraph"/>
    <w:basedOn w:val="Normal"/>
    <w:autoRedefine/>
    <w:uiPriority w:val="34"/>
    <w:qFormat/>
    <w:rsid w:val="008B1C30"/>
    <w:pPr>
      <w:tabs>
        <w:tab w:val="left" w:pos="4005"/>
      </w:tabs>
      <w:spacing w:after="0" w:line="240" w:lineRule="auto"/>
    </w:pPr>
    <w:rPr>
      <w:rFonts w:ascii="Calibri" w:eastAsia="Times New Roman" w:hAnsi="Calibri"/>
      <w:sz w:val="22"/>
      <w:szCs w:val="22"/>
      <w:lang w:eastAsia="en-IN"/>
    </w:rPr>
  </w:style>
  <w:style w:type="table" w:styleId="TableGrid">
    <w:name w:val="Table Grid"/>
    <w:basedOn w:val="TableNormal"/>
    <w:uiPriority w:val="59"/>
    <w:rsid w:val="008B1C30"/>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6">
    <w:name w:val="Light Shading6"/>
    <w:basedOn w:val="TableNormal"/>
    <w:next w:val="LightShading"/>
    <w:uiPriority w:val="60"/>
    <w:rsid w:val="008B1C30"/>
    <w:rPr>
      <w:rFonts w:ascii="Calibri" w:eastAsia="Times New Roman" w:hAnsi="Calibri" w:cs="Times New Roman"/>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Normal"/>
    <w:next w:val="LightShading"/>
    <w:uiPriority w:val="60"/>
    <w:rsid w:val="008B1C30"/>
    <w:rPr>
      <w:rFonts w:ascii="Calibri" w:eastAsia="Calibri" w:hAnsi="Calibri" w:cs="Times New Roman"/>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8B1C30"/>
    <w:rPr>
      <w:rFonts w:ascii="Calibri" w:eastAsia="Times New Roman" w:hAnsi="Calibri" w:cs="Times New Roman"/>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1">
    <w:name w:val="Light Shading11"/>
    <w:basedOn w:val="TableNormal"/>
    <w:next w:val="LightShading"/>
    <w:uiPriority w:val="60"/>
    <w:rsid w:val="008B1C30"/>
    <w:rPr>
      <w:rFonts w:ascii="Calibri" w:eastAsia="Times New Roman" w:hAnsi="Calibri" w:cs="Times New Roman"/>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2">
    <w:name w:val="Light Shading2"/>
    <w:basedOn w:val="TableNormal"/>
    <w:next w:val="LightShading"/>
    <w:uiPriority w:val="60"/>
    <w:rsid w:val="008B1C30"/>
    <w:rPr>
      <w:rFonts w:ascii="Calibri" w:eastAsia="Times New Roman" w:hAnsi="Calibri" w:cs="Times New Roman"/>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8B1C30"/>
    <w:pPr>
      <w:tabs>
        <w:tab w:val="center" w:pos="4680"/>
        <w:tab w:val="right" w:pos="9360"/>
      </w:tabs>
      <w:spacing w:after="0" w:line="240" w:lineRule="auto"/>
    </w:pPr>
    <w:rPr>
      <w:rFonts w:ascii="Calibri" w:hAnsi="Calibri" w:cs="Times New Roman"/>
      <w:sz w:val="22"/>
      <w:szCs w:val="22"/>
    </w:rPr>
  </w:style>
  <w:style w:type="character" w:customStyle="1" w:styleId="HeaderChar">
    <w:name w:val="Header Char"/>
    <w:link w:val="Header"/>
    <w:uiPriority w:val="99"/>
    <w:rsid w:val="008B1C30"/>
    <w:rPr>
      <w:rFonts w:ascii="Calibri" w:eastAsia="Calibri" w:hAnsi="Calibri" w:cs="Times New Roman"/>
      <w:sz w:val="22"/>
      <w:szCs w:val="22"/>
      <w:lang w:eastAsia="en-US"/>
    </w:rPr>
  </w:style>
  <w:style w:type="paragraph" w:styleId="Footer">
    <w:name w:val="footer"/>
    <w:basedOn w:val="Normal"/>
    <w:link w:val="FooterChar"/>
    <w:uiPriority w:val="99"/>
    <w:unhideWhenUsed/>
    <w:rsid w:val="008B1C30"/>
    <w:pPr>
      <w:tabs>
        <w:tab w:val="center" w:pos="4680"/>
        <w:tab w:val="right" w:pos="9360"/>
      </w:tabs>
      <w:spacing w:after="0" w:line="240" w:lineRule="auto"/>
    </w:pPr>
    <w:rPr>
      <w:rFonts w:ascii="Calibri" w:hAnsi="Calibri" w:cs="Times New Roman"/>
      <w:sz w:val="22"/>
      <w:szCs w:val="22"/>
    </w:rPr>
  </w:style>
  <w:style w:type="character" w:customStyle="1" w:styleId="FooterChar">
    <w:name w:val="Footer Char"/>
    <w:link w:val="Footer"/>
    <w:uiPriority w:val="99"/>
    <w:rsid w:val="008B1C30"/>
    <w:rPr>
      <w:rFonts w:ascii="Calibri" w:eastAsia="Calibri" w:hAnsi="Calibri" w:cs="Times New Roman"/>
      <w:sz w:val="22"/>
      <w:szCs w:val="22"/>
      <w:lang w:eastAsia="en-US"/>
    </w:rPr>
  </w:style>
  <w:style w:type="table" w:customStyle="1" w:styleId="LightShading-Accent13">
    <w:name w:val="Light Shading - Accent 13"/>
    <w:basedOn w:val="TableNormal"/>
    <w:next w:val="LightShading-Accent1"/>
    <w:uiPriority w:val="60"/>
    <w:rsid w:val="008B1C30"/>
    <w:rPr>
      <w:rFonts w:ascii="Calibri" w:eastAsia="Times New Roman" w:hAnsi="Calibri" w:cs="Times New Roman"/>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5">
    <w:name w:val="Light Shading5"/>
    <w:basedOn w:val="TableNormal"/>
    <w:next w:val="LightShading"/>
    <w:uiPriority w:val="60"/>
    <w:rsid w:val="008B1C30"/>
    <w:rPr>
      <w:rFonts w:ascii="Calibri" w:eastAsia="Times New Roman" w:hAnsi="Calibri" w:cs="Times New Roman"/>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8B1C3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8B1C3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062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9" textRotate="1"/>
    <customShpInfo spid="_x0000_s1032" textRotate="1"/>
    <customShpInfo spid="_x0000_s1035" textRotate="1"/>
    <customShpInfo spid="_x0000_s1038" textRotate="1"/>
    <customShpInfo spid="_x0000_s1041" textRotate="1"/>
    <customShpInfo spid="_x0000_s1044" textRotate="1"/>
    <customShpInfo spid="_x0000_s1047" textRotate="1"/>
    <customShpInfo spid="_x0000_s1050" textRotate="1"/>
    <customShpInfo spid="_x0000_s1053" textRotate="1"/>
    <customShpInfo spid="_x0000_s1056" textRotate="1"/>
    <customShpInfo spid="_x0000_s105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14DAC4-3046-4BDE-A1A4-A358762E9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2326</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_x0001_</vt:lpstr>
    </vt:vector>
  </TitlesOfParts>
  <Company>Microsoft</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Amit</dc:creator>
  <cp:lastModifiedBy>Policy-Planning NHM-Punjab</cp:lastModifiedBy>
  <cp:revision>15</cp:revision>
  <cp:lastPrinted>2019-01-15T08:57:00Z</cp:lastPrinted>
  <dcterms:created xsi:type="dcterms:W3CDTF">2018-02-10T06:14:00Z</dcterms:created>
  <dcterms:modified xsi:type="dcterms:W3CDTF">2019-12-24T07:49:00Z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