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686" w:rsidRDefault="002F2686" w:rsidP="002F2686">
      <w:pPr>
        <w:pStyle w:val="ListParagraph"/>
        <w:spacing w:after="0" w:line="240" w:lineRule="auto"/>
        <w:ind w:left="709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3FF0">
        <w:rPr>
          <w:rFonts w:ascii="Arial" w:hAnsi="Arial" w:cs="Arial"/>
          <w:b/>
          <w:sz w:val="28"/>
          <w:szCs w:val="28"/>
          <w:u w:val="single"/>
        </w:rPr>
        <w:t>Pro</w:t>
      </w:r>
      <w:r w:rsidR="00E22182">
        <w:rPr>
          <w:rFonts w:ascii="Arial" w:hAnsi="Arial" w:cs="Arial"/>
          <w:b/>
          <w:sz w:val="28"/>
          <w:szCs w:val="28"/>
          <w:u w:val="single"/>
        </w:rPr>
        <w:t>posed Budget under Telemedicine</w:t>
      </w:r>
      <w:r w:rsidR="00DC62AB">
        <w:rPr>
          <w:rFonts w:ascii="Arial" w:hAnsi="Arial" w:cs="Arial"/>
          <w:b/>
          <w:sz w:val="28"/>
          <w:szCs w:val="28"/>
          <w:u w:val="single"/>
        </w:rPr>
        <w:t xml:space="preserve"> at HWCs </w:t>
      </w:r>
      <w:r w:rsidRPr="00F53FF0">
        <w:rPr>
          <w:rFonts w:ascii="Arial" w:hAnsi="Arial" w:cs="Arial"/>
          <w:b/>
          <w:sz w:val="28"/>
          <w:szCs w:val="28"/>
          <w:u w:val="single"/>
        </w:rPr>
        <w:t xml:space="preserve">as Guidelines under </w:t>
      </w:r>
      <w:r w:rsidR="0071491E">
        <w:rPr>
          <w:rFonts w:ascii="Arial" w:hAnsi="Arial" w:cs="Arial"/>
          <w:b/>
          <w:sz w:val="28"/>
          <w:szCs w:val="28"/>
          <w:u w:val="single"/>
        </w:rPr>
        <w:t>PIP 2021-</w:t>
      </w:r>
      <w:r w:rsidRPr="00F53FF0">
        <w:rPr>
          <w:rFonts w:ascii="Arial" w:hAnsi="Arial" w:cs="Arial"/>
          <w:b/>
          <w:sz w:val="28"/>
          <w:szCs w:val="28"/>
          <w:u w:val="single"/>
        </w:rPr>
        <w:t>2</w:t>
      </w:r>
      <w:r w:rsidR="0071491E">
        <w:rPr>
          <w:rFonts w:ascii="Arial" w:hAnsi="Arial" w:cs="Arial"/>
          <w:b/>
          <w:sz w:val="28"/>
          <w:szCs w:val="28"/>
          <w:u w:val="single"/>
        </w:rPr>
        <w:t>2</w:t>
      </w:r>
    </w:p>
    <w:p w:rsidR="00DA1B38" w:rsidRPr="00F53FF0" w:rsidRDefault="00DA1B38" w:rsidP="002F2686">
      <w:pPr>
        <w:pStyle w:val="ListParagraph"/>
        <w:spacing w:after="0" w:line="240" w:lineRule="auto"/>
        <w:ind w:left="709"/>
        <w:jc w:val="center"/>
        <w:rPr>
          <w:rFonts w:ascii="Arial" w:hAnsi="Arial" w:cs="Arial"/>
          <w:b/>
          <w:sz w:val="28"/>
          <w:szCs w:val="28"/>
        </w:rPr>
      </w:pPr>
    </w:p>
    <w:p w:rsidR="002F2686" w:rsidRDefault="002F2686" w:rsidP="00DA1B38">
      <w:pPr>
        <w:pStyle w:val="ListParagraph"/>
        <w:spacing w:after="0" w:line="240" w:lineRule="auto"/>
        <w:ind w:left="-360"/>
        <w:jc w:val="both"/>
        <w:rPr>
          <w:rFonts w:ascii="Arial" w:hAnsi="Arial" w:cs="Arial"/>
          <w:b/>
          <w:sz w:val="24"/>
          <w:szCs w:val="24"/>
        </w:rPr>
      </w:pPr>
      <w:r w:rsidRPr="00F53FF0">
        <w:rPr>
          <w:rFonts w:ascii="Arial" w:hAnsi="Arial" w:cs="Arial"/>
          <w:b/>
          <w:sz w:val="24"/>
          <w:szCs w:val="24"/>
        </w:rPr>
        <w:t>Table- 1 Capital expenditure (CAPEX)</w:t>
      </w:r>
    </w:p>
    <w:p w:rsidR="00DA1B38" w:rsidRPr="00F53FF0" w:rsidRDefault="00DA1B38" w:rsidP="00DA1B38">
      <w:pPr>
        <w:pStyle w:val="ListParagraph"/>
        <w:spacing w:after="0" w:line="240" w:lineRule="auto"/>
        <w:ind w:left="-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141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810"/>
        <w:gridCol w:w="2880"/>
        <w:gridCol w:w="720"/>
        <w:gridCol w:w="1350"/>
        <w:gridCol w:w="1260"/>
        <w:gridCol w:w="3121"/>
      </w:tblGrid>
      <w:tr w:rsidR="001B2523" w:rsidRPr="00F53FF0" w:rsidTr="00451A61">
        <w:tc>
          <w:tcPr>
            <w:tcW w:w="810" w:type="dxa"/>
          </w:tcPr>
          <w:p w:rsidR="001B2523" w:rsidRPr="00DA1B38" w:rsidRDefault="001B2523" w:rsidP="003467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Sr.</w:t>
            </w:r>
            <w:r w:rsidR="00DA1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880" w:type="dxa"/>
          </w:tcPr>
          <w:p w:rsidR="001B2523" w:rsidRPr="00DA1B38" w:rsidRDefault="001B2523" w:rsidP="003467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Items</w:t>
            </w:r>
          </w:p>
        </w:tc>
        <w:tc>
          <w:tcPr>
            <w:tcW w:w="720" w:type="dxa"/>
          </w:tcPr>
          <w:p w:rsidR="001B2523" w:rsidRPr="00DA1B38" w:rsidRDefault="001B2523" w:rsidP="003467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  <w:tc>
          <w:tcPr>
            <w:tcW w:w="1350" w:type="dxa"/>
          </w:tcPr>
          <w:p w:rsidR="001B2523" w:rsidRPr="00DA1B38" w:rsidRDefault="001B2523" w:rsidP="003467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Cost/Site (in Lakhs)</w:t>
            </w:r>
          </w:p>
        </w:tc>
        <w:tc>
          <w:tcPr>
            <w:tcW w:w="1260" w:type="dxa"/>
          </w:tcPr>
          <w:p w:rsidR="001B2523" w:rsidRPr="00DA1B38" w:rsidRDefault="001B2523" w:rsidP="003467D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Cost (in Lakhs)</w:t>
            </w:r>
          </w:p>
        </w:tc>
        <w:tc>
          <w:tcPr>
            <w:tcW w:w="3121" w:type="dxa"/>
          </w:tcPr>
          <w:p w:rsidR="001B2523" w:rsidRPr="00DA1B38" w:rsidRDefault="001B2523" w:rsidP="003467D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Details</w:t>
            </w:r>
          </w:p>
        </w:tc>
      </w:tr>
      <w:tr w:rsidR="00242AC5" w:rsidRPr="00F53FF0" w:rsidTr="00451A61">
        <w:trPr>
          <w:trHeight w:val="804"/>
        </w:trPr>
        <w:tc>
          <w:tcPr>
            <w:tcW w:w="810" w:type="dxa"/>
          </w:tcPr>
          <w:p w:rsidR="00242AC5" w:rsidRPr="00DA1B38" w:rsidRDefault="00451A61" w:rsidP="003467D7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242AC5" w:rsidRPr="00DA1B38" w:rsidRDefault="00800657" w:rsidP="00DA1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Setting up of Hub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teleconsultation</w:t>
            </w:r>
            <w:proofErr w:type="spellEnd"/>
          </w:p>
        </w:tc>
        <w:tc>
          <w:tcPr>
            <w:tcW w:w="720" w:type="dxa"/>
          </w:tcPr>
          <w:p w:rsidR="00242AC5" w:rsidRPr="00DA1B38" w:rsidRDefault="00800657" w:rsidP="0071491E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242AC5" w:rsidRPr="00DA1B38" w:rsidRDefault="00800657" w:rsidP="008006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3.20</w:t>
            </w:r>
          </w:p>
        </w:tc>
        <w:tc>
          <w:tcPr>
            <w:tcW w:w="1260" w:type="dxa"/>
          </w:tcPr>
          <w:p w:rsidR="00242AC5" w:rsidRPr="00DC62AB" w:rsidRDefault="00800657" w:rsidP="00800657">
            <w:pPr>
              <w:pStyle w:val="ListParagraph"/>
              <w:tabs>
                <w:tab w:val="center" w:pos="776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9.6 Lakh</w:t>
            </w:r>
          </w:p>
        </w:tc>
        <w:tc>
          <w:tcPr>
            <w:tcW w:w="3121" w:type="dxa"/>
          </w:tcPr>
          <w:p w:rsidR="00242AC5" w:rsidRPr="00800657" w:rsidRDefault="00800657" w:rsidP="00800657">
            <w:pPr>
              <w:pStyle w:val="ListParagraph"/>
              <w:tabs>
                <w:tab w:val="center" w:pos="776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00657">
              <w:rPr>
                <w:rFonts w:ascii="Times New Roman" w:hAnsi="Times New Roman" w:cs="Times New Roman"/>
                <w:bCs/>
                <w:sz w:val="24"/>
                <w:szCs w:val="24"/>
              </w:rPr>
              <w:t>Rs</w:t>
            </w:r>
            <w:proofErr w:type="spellEnd"/>
            <w:r w:rsidRPr="008006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lakh (1 lac/Hub) for infrastructure (Work stations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Furniture</w:t>
            </w:r>
            <w:r w:rsidRPr="008006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for 11 new MOs at 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22182">
              <w:rPr>
                <w:rFonts w:ascii="Times New Roman" w:hAnsi="Times New Roman" w:cs="Times New Roman"/>
                <w:b/>
                <w:sz w:val="24"/>
                <w:szCs w:val="24"/>
              </w:rPr>
              <w:t>new Hubs</w:t>
            </w:r>
            <w:r w:rsidRPr="008006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800657">
              <w:rPr>
                <w:rFonts w:ascii="Times New Roman" w:hAnsi="Times New Roman" w:cs="Times New Roman"/>
                <w:bCs/>
                <w:sz w:val="24"/>
                <w:szCs w:val="24"/>
              </w:rPr>
              <w:t>Rs</w:t>
            </w:r>
            <w:proofErr w:type="spellEnd"/>
            <w:r w:rsidRPr="008006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6.6 Lakh for the procurement of </w:t>
            </w:r>
            <w:r w:rsidR="00E221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 </w:t>
            </w:r>
            <w:r w:rsidRPr="008006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Desktops/laptops+ UPS + Headphones </w:t>
            </w:r>
          </w:p>
        </w:tc>
      </w:tr>
      <w:tr w:rsidR="00242AC5" w:rsidRPr="00F53FF0" w:rsidTr="00451A61">
        <w:trPr>
          <w:trHeight w:val="503"/>
        </w:trPr>
        <w:tc>
          <w:tcPr>
            <w:tcW w:w="810" w:type="dxa"/>
          </w:tcPr>
          <w:p w:rsidR="00242AC5" w:rsidRPr="00DA1B38" w:rsidRDefault="00242AC5" w:rsidP="003467D7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242AC5" w:rsidRPr="00DA1B38" w:rsidRDefault="00242AC5" w:rsidP="003467D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  <w:proofErr w:type="spellStart"/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Capex</w:t>
            </w:r>
            <w:proofErr w:type="spellEnd"/>
          </w:p>
        </w:tc>
        <w:tc>
          <w:tcPr>
            <w:tcW w:w="720" w:type="dxa"/>
          </w:tcPr>
          <w:p w:rsidR="00242AC5" w:rsidRPr="00DA1B38" w:rsidRDefault="00242AC5" w:rsidP="003467D7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242AC5" w:rsidRPr="00DA1B38" w:rsidRDefault="00242AC5" w:rsidP="003467D7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242AC5" w:rsidRPr="00DA1B38" w:rsidRDefault="00800657" w:rsidP="00DC62AB">
            <w:pPr>
              <w:pStyle w:val="ListParagraph"/>
              <w:tabs>
                <w:tab w:val="center" w:pos="77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9.6</w:t>
            </w:r>
            <w:r w:rsidR="00242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42AC5">
              <w:rPr>
                <w:rFonts w:ascii="Times New Roman" w:hAnsi="Times New Roman" w:cs="Times New Roman"/>
                <w:b/>
                <w:sz w:val="24"/>
                <w:szCs w:val="24"/>
              </w:rPr>
              <w:t>Lacs</w:t>
            </w:r>
            <w:proofErr w:type="spellEnd"/>
          </w:p>
        </w:tc>
        <w:tc>
          <w:tcPr>
            <w:tcW w:w="3121" w:type="dxa"/>
          </w:tcPr>
          <w:p w:rsidR="00242AC5" w:rsidRPr="00DA1B38" w:rsidRDefault="00242AC5" w:rsidP="002F2686">
            <w:pPr>
              <w:pStyle w:val="ListParagraph"/>
              <w:tabs>
                <w:tab w:val="center" w:pos="77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2AC5" w:rsidRDefault="00242AC5" w:rsidP="00DA1B38">
      <w:pPr>
        <w:spacing w:after="0" w:line="240" w:lineRule="auto"/>
        <w:ind w:left="-270"/>
        <w:rPr>
          <w:rFonts w:ascii="Arial" w:hAnsi="Arial" w:cs="Arial"/>
          <w:b/>
          <w:sz w:val="24"/>
          <w:szCs w:val="24"/>
        </w:rPr>
      </w:pPr>
    </w:p>
    <w:p w:rsidR="00242AC5" w:rsidRDefault="00242AC5" w:rsidP="00DA1B38">
      <w:pPr>
        <w:spacing w:after="0" w:line="240" w:lineRule="auto"/>
        <w:ind w:left="-270"/>
        <w:rPr>
          <w:rFonts w:ascii="Arial" w:hAnsi="Arial" w:cs="Arial"/>
          <w:b/>
          <w:sz w:val="24"/>
          <w:szCs w:val="24"/>
        </w:rPr>
      </w:pPr>
    </w:p>
    <w:p w:rsidR="002F2686" w:rsidRDefault="002F2686" w:rsidP="00DA1B38">
      <w:pPr>
        <w:spacing w:after="0" w:line="240" w:lineRule="auto"/>
        <w:ind w:left="-270"/>
        <w:rPr>
          <w:rFonts w:ascii="Arial" w:hAnsi="Arial" w:cs="Arial"/>
          <w:b/>
          <w:sz w:val="24"/>
          <w:szCs w:val="24"/>
        </w:rPr>
      </w:pPr>
      <w:r w:rsidRPr="00F53FF0">
        <w:rPr>
          <w:rFonts w:ascii="Arial" w:hAnsi="Arial" w:cs="Arial"/>
          <w:b/>
          <w:sz w:val="24"/>
          <w:szCs w:val="24"/>
        </w:rPr>
        <w:t>Table- 2 Operational expenditure (OPEX) /year)</w:t>
      </w:r>
    </w:p>
    <w:p w:rsidR="00451A61" w:rsidRPr="00F53FF0" w:rsidRDefault="00451A61" w:rsidP="00DA1B38">
      <w:pPr>
        <w:spacing w:after="0" w:line="240" w:lineRule="auto"/>
        <w:ind w:left="-27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141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44"/>
        <w:gridCol w:w="2551"/>
        <w:gridCol w:w="709"/>
        <w:gridCol w:w="1418"/>
        <w:gridCol w:w="1701"/>
        <w:gridCol w:w="3118"/>
      </w:tblGrid>
      <w:tr w:rsidR="00396E30" w:rsidRPr="00F53FF0" w:rsidTr="00451A61">
        <w:trPr>
          <w:trHeight w:val="381"/>
        </w:trPr>
        <w:tc>
          <w:tcPr>
            <w:tcW w:w="644" w:type="dxa"/>
          </w:tcPr>
          <w:p w:rsidR="00396E30" w:rsidRPr="00E20F52" w:rsidRDefault="00396E30" w:rsidP="00346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Sr.</w:t>
            </w:r>
            <w:r w:rsidR="00B43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No. </w:t>
            </w:r>
          </w:p>
        </w:tc>
        <w:tc>
          <w:tcPr>
            <w:tcW w:w="2551" w:type="dxa"/>
          </w:tcPr>
          <w:p w:rsidR="00396E30" w:rsidRPr="00E20F52" w:rsidRDefault="00396E30" w:rsidP="00346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709" w:type="dxa"/>
          </w:tcPr>
          <w:p w:rsidR="00396E30" w:rsidRPr="00E20F52" w:rsidRDefault="00396E30" w:rsidP="00346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  <w:tc>
          <w:tcPr>
            <w:tcW w:w="1418" w:type="dxa"/>
          </w:tcPr>
          <w:p w:rsidR="00396E30" w:rsidRPr="00E20F52" w:rsidRDefault="00DA1B38" w:rsidP="00346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38">
              <w:rPr>
                <w:rFonts w:ascii="Times New Roman" w:hAnsi="Times New Roman" w:cs="Times New Roman"/>
                <w:b/>
                <w:sz w:val="24"/>
                <w:szCs w:val="24"/>
              </w:rPr>
              <w:t>Cost/Site (in Lakhs)</w:t>
            </w:r>
          </w:p>
        </w:tc>
        <w:tc>
          <w:tcPr>
            <w:tcW w:w="1701" w:type="dxa"/>
          </w:tcPr>
          <w:p w:rsidR="00396E30" w:rsidRPr="00E20F52" w:rsidRDefault="00396E30" w:rsidP="00396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Cost/yr (Rs. </w:t>
            </w:r>
            <w:proofErr w:type="spellStart"/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Lacs</w:t>
            </w:r>
            <w:proofErr w:type="spellEnd"/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396E30" w:rsidRPr="00E20F52" w:rsidRDefault="00396E30" w:rsidP="00396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Details</w:t>
            </w:r>
          </w:p>
        </w:tc>
      </w:tr>
      <w:tr w:rsidR="00396E30" w:rsidRPr="00F53FF0" w:rsidTr="00451A61">
        <w:trPr>
          <w:trHeight w:val="273"/>
        </w:trPr>
        <w:tc>
          <w:tcPr>
            <w:tcW w:w="644" w:type="dxa"/>
          </w:tcPr>
          <w:p w:rsidR="00396E30" w:rsidRPr="00E20F52" w:rsidRDefault="00396E30" w:rsidP="00346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96E30" w:rsidRPr="00E20F52" w:rsidRDefault="00396E30" w:rsidP="00D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 xml:space="preserve">Internet Connectivity  (preferably  2Mbps) </w:t>
            </w:r>
            <w:r w:rsidR="00DC62AB">
              <w:rPr>
                <w:rFonts w:ascii="Times New Roman" w:hAnsi="Times New Roman" w:cs="Times New Roman"/>
                <w:sz w:val="24"/>
                <w:szCs w:val="24"/>
              </w:rPr>
              <w:t xml:space="preserve">at </w:t>
            </w: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HWC</w:t>
            </w:r>
            <w:r w:rsidR="00DC62A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396E30" w:rsidRPr="00E20F52" w:rsidRDefault="00242AC5" w:rsidP="008E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DA1B38" w:rsidRPr="00E20F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96E30" w:rsidRPr="00E20F52" w:rsidRDefault="00E20F52" w:rsidP="008E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 w:rsidR="00242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96E30" w:rsidRPr="00E20F52" w:rsidRDefault="00E20F52" w:rsidP="00DC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62A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8" w:type="dxa"/>
          </w:tcPr>
          <w:p w:rsidR="00396E30" w:rsidRPr="00E20F52" w:rsidRDefault="00242AC5" w:rsidP="00D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 12</w:t>
            </w:r>
            <w:r w:rsidR="00E20F52" w:rsidRPr="00E20F52">
              <w:rPr>
                <w:rFonts w:ascii="Times New Roman" w:hAnsi="Times New Roman" w:cs="Times New Roman"/>
                <w:sz w:val="24"/>
                <w:szCs w:val="24"/>
              </w:rPr>
              <w:t>,000 for operational Expenses of  telemedicine at HWCs</w:t>
            </w:r>
          </w:p>
        </w:tc>
      </w:tr>
      <w:tr w:rsidR="00396E30" w:rsidRPr="00F53FF0" w:rsidTr="00451A61">
        <w:tc>
          <w:tcPr>
            <w:tcW w:w="644" w:type="dxa"/>
          </w:tcPr>
          <w:p w:rsidR="00396E30" w:rsidRPr="00E20F52" w:rsidRDefault="00396E30" w:rsidP="00346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396E30" w:rsidRPr="00E20F52" w:rsidRDefault="00396E30" w:rsidP="00B4324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Manpower at State </w:t>
            </w:r>
            <w:r w:rsidR="00DC62AB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(</w:t>
            </w:r>
            <w:r w:rsidR="004564D3"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TM Executive</w:t>
            </w:r>
            <w:r w:rsidR="00DC62AB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s)</w:t>
            </w:r>
          </w:p>
        </w:tc>
        <w:tc>
          <w:tcPr>
            <w:tcW w:w="709" w:type="dxa"/>
          </w:tcPr>
          <w:p w:rsidR="00396E30" w:rsidRPr="00E20F52" w:rsidRDefault="00B43248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3</w:t>
            </w:r>
          </w:p>
        </w:tc>
        <w:tc>
          <w:tcPr>
            <w:tcW w:w="1418" w:type="dxa"/>
          </w:tcPr>
          <w:p w:rsidR="00396E30" w:rsidRPr="00E20F52" w:rsidRDefault="00DC62AB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0.15*12</w:t>
            </w:r>
            <w:r w:rsidR="004564D3"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*</w:t>
            </w:r>
            <w:r w:rsidR="00B43248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3</w:t>
            </w:r>
          </w:p>
        </w:tc>
        <w:tc>
          <w:tcPr>
            <w:tcW w:w="1701" w:type="dxa"/>
          </w:tcPr>
          <w:p w:rsidR="00396E30" w:rsidRPr="00E20F52" w:rsidRDefault="00451A61" w:rsidP="0045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118" w:type="dxa"/>
          </w:tcPr>
          <w:p w:rsidR="00396E30" w:rsidRPr="00E20F52" w:rsidRDefault="00B43248" w:rsidP="003467D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One telemedicine Executive and 2 Multi task worker at Hub </w:t>
            </w:r>
          </w:p>
        </w:tc>
      </w:tr>
      <w:tr w:rsidR="008E6D52" w:rsidRPr="00F53FF0" w:rsidTr="008E6D52">
        <w:trPr>
          <w:trHeight w:val="1874"/>
        </w:trPr>
        <w:tc>
          <w:tcPr>
            <w:tcW w:w="644" w:type="dxa"/>
            <w:vMerge w:val="restart"/>
          </w:tcPr>
          <w:p w:rsidR="008E6D52" w:rsidRPr="00E20F52" w:rsidRDefault="008E6D52" w:rsidP="00346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8E6D52" w:rsidRPr="00E20F52" w:rsidRDefault="008E6D52" w:rsidP="003467D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Manpower at Hub </w:t>
            </w:r>
          </w:p>
          <w:p w:rsidR="008E6D52" w:rsidRPr="00B43248" w:rsidRDefault="008E6D52" w:rsidP="00B4324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MBBS Doctors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6D52" w:rsidRPr="00E20F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Pr="00E20F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E6D52" w:rsidRPr="00E20F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Pr="00E20F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0.50*8</w:t>
            </w:r>
            <w:r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12</w:t>
            </w:r>
          </w:p>
        </w:tc>
        <w:tc>
          <w:tcPr>
            <w:tcW w:w="1701" w:type="dxa"/>
            <w:vMerge w:val="restart"/>
          </w:tcPr>
          <w:p w:rsidR="008E6D52" w:rsidRDefault="008E6D52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72</w:t>
            </w:r>
          </w:p>
          <w:p w:rsidR="008E6D52" w:rsidRPr="00E20F52" w:rsidRDefault="008E6D52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</w:tc>
        <w:tc>
          <w:tcPr>
            <w:tcW w:w="3118" w:type="dxa"/>
            <w:vMerge w:val="restart"/>
          </w:tcPr>
          <w:p w:rsidR="008E6D52" w:rsidRDefault="008E6D52" w:rsidP="003467D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Total 16 posts of Medical Officers for 4 Hubs at State level</w:t>
            </w:r>
          </w:p>
          <w:p w:rsidR="008E6D52" w:rsidRDefault="008E6D52" w:rsidP="003467D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Ongoing - 5</w:t>
            </w:r>
            <w:r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Medical Officers </w:t>
            </w:r>
            <w:r w:rsidRPr="00E20F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at HUB</w:t>
            </w:r>
          </w:p>
          <w:p w:rsidR="008E6D52" w:rsidRDefault="008E6D52" w:rsidP="003467D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New Activity – 11 new posts of Medical officers </w:t>
            </w:r>
          </w:p>
          <w:p w:rsidR="008E6D52" w:rsidRDefault="008E6D52" w:rsidP="003467D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3467D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(Salary proposed :- 12 month salary of 8 MOs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 50,000/month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 48 lakhs, </w:t>
            </w:r>
          </w:p>
          <w:p w:rsidR="008E6D52" w:rsidRPr="00E20F52" w:rsidRDefault="008E6D52" w:rsidP="003467D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6 month salary of 8 MOs 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 50,000/month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 xml:space="preserve"> 24 lakh</w:t>
            </w:r>
          </w:p>
        </w:tc>
      </w:tr>
      <w:tr w:rsidR="008E6D52" w:rsidRPr="00F53FF0" w:rsidTr="008E6D52">
        <w:trPr>
          <w:trHeight w:val="1972"/>
        </w:trPr>
        <w:tc>
          <w:tcPr>
            <w:tcW w:w="644" w:type="dxa"/>
            <w:vMerge/>
          </w:tcPr>
          <w:p w:rsidR="008E6D52" w:rsidRPr="00E20F52" w:rsidRDefault="008E6D52" w:rsidP="00346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E6D52" w:rsidRPr="00E20F52" w:rsidRDefault="008E6D52" w:rsidP="003467D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E6D52" w:rsidRPr="008E6D52" w:rsidRDefault="008E6D52" w:rsidP="008E6D52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Pr="008E6D52" w:rsidRDefault="008E6D52" w:rsidP="008E6D52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 w:rsidRPr="008E6D52"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8</w:t>
            </w:r>
          </w:p>
          <w:p w:rsidR="008E6D52" w:rsidRPr="00E20F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E6D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  <w:p w:rsidR="008E6D52" w:rsidRPr="00E20F52" w:rsidRDefault="008E6D52" w:rsidP="008E6D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a-IN"/>
              </w:rPr>
              <w:t>0.50*8*6</w:t>
            </w:r>
          </w:p>
        </w:tc>
        <w:tc>
          <w:tcPr>
            <w:tcW w:w="1701" w:type="dxa"/>
            <w:vMerge/>
          </w:tcPr>
          <w:p w:rsidR="008E6D52" w:rsidRDefault="008E6D52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</w:tc>
        <w:tc>
          <w:tcPr>
            <w:tcW w:w="3118" w:type="dxa"/>
            <w:vMerge/>
          </w:tcPr>
          <w:p w:rsidR="008E6D52" w:rsidRDefault="008E6D52" w:rsidP="003467D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bidi="pa-IN"/>
              </w:rPr>
            </w:pPr>
          </w:p>
        </w:tc>
      </w:tr>
      <w:tr w:rsidR="00396E30" w:rsidRPr="00F53FF0" w:rsidTr="00451A61">
        <w:trPr>
          <w:trHeight w:val="233"/>
        </w:trPr>
        <w:tc>
          <w:tcPr>
            <w:tcW w:w="644" w:type="dxa"/>
          </w:tcPr>
          <w:p w:rsidR="00396E30" w:rsidRPr="00F53FF0" w:rsidRDefault="00396E30" w:rsidP="003467D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396E30" w:rsidRPr="00E20F52" w:rsidRDefault="00396E30" w:rsidP="003467D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  <w:proofErr w:type="spellStart"/>
            <w:r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Opex</w:t>
            </w:r>
            <w:proofErr w:type="spellEnd"/>
          </w:p>
        </w:tc>
        <w:tc>
          <w:tcPr>
            <w:tcW w:w="709" w:type="dxa"/>
          </w:tcPr>
          <w:p w:rsidR="00396E30" w:rsidRPr="00E20F52" w:rsidRDefault="00396E30" w:rsidP="003467D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96E30" w:rsidRPr="00E20F52" w:rsidRDefault="00396E30" w:rsidP="003467D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96E30" w:rsidRPr="00E20F52" w:rsidRDefault="008E6D52" w:rsidP="00DC62A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365</w:t>
            </w:r>
            <w:r w:rsidR="00451A61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  <w:r w:rsidR="00FC3BD5"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3BD5"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396E30" w:rsidRPr="00E20F52">
              <w:rPr>
                <w:rFonts w:ascii="Times New Roman" w:hAnsi="Times New Roman" w:cs="Times New Roman"/>
                <w:b/>
                <w:sz w:val="24"/>
                <w:szCs w:val="24"/>
              </w:rPr>
              <w:t>acs</w:t>
            </w:r>
            <w:proofErr w:type="spellEnd"/>
          </w:p>
        </w:tc>
        <w:tc>
          <w:tcPr>
            <w:tcW w:w="3118" w:type="dxa"/>
          </w:tcPr>
          <w:p w:rsidR="00396E30" w:rsidRPr="00F53FF0" w:rsidRDefault="00396E30" w:rsidP="003467D7">
            <w:pPr>
              <w:pStyle w:val="ListParagraph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F2686" w:rsidRPr="00F53FF0" w:rsidRDefault="002F2686" w:rsidP="002F2686">
      <w:pPr>
        <w:tabs>
          <w:tab w:val="left" w:pos="930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E6D52" w:rsidRPr="008E6D52" w:rsidRDefault="008E6D52" w:rsidP="008E6D52">
      <w:pPr>
        <w:tabs>
          <w:tab w:val="left" w:pos="6870"/>
        </w:tabs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4"/>
          <w:szCs w:val="24"/>
        </w:rPr>
        <w:t xml:space="preserve">Grand </w:t>
      </w:r>
      <w:r w:rsidR="00E22182">
        <w:rPr>
          <w:rFonts w:ascii="Arial" w:hAnsi="Arial" w:cs="Arial"/>
          <w:b/>
          <w:sz w:val="24"/>
          <w:szCs w:val="24"/>
        </w:rPr>
        <w:t xml:space="preserve">Total: </w:t>
      </w:r>
      <w:bookmarkStart w:id="0" w:name="_GoBack"/>
      <w:bookmarkEnd w:id="0"/>
      <w:r w:rsidR="00E22182">
        <w:rPr>
          <w:rFonts w:ascii="Arial" w:hAnsi="Arial" w:cs="Arial"/>
          <w:b/>
          <w:sz w:val="24"/>
          <w:szCs w:val="24"/>
        </w:rPr>
        <w:t xml:space="preserve">- </w:t>
      </w:r>
      <w:proofErr w:type="spellStart"/>
      <w:r w:rsidR="00E22182">
        <w:rPr>
          <w:rFonts w:ascii="Arial" w:hAnsi="Arial" w:cs="Arial"/>
          <w:b/>
          <w:sz w:val="24"/>
          <w:szCs w:val="24"/>
        </w:rPr>
        <w:t>Rs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375 Lakhs</w:t>
      </w:r>
    </w:p>
    <w:sectPr w:rsidR="008E6D52" w:rsidRPr="008E6D52" w:rsidSect="004E2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0BDB"/>
    <w:multiLevelType w:val="hybridMultilevel"/>
    <w:tmpl w:val="9670AC0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E0FD7"/>
    <w:multiLevelType w:val="hybridMultilevel"/>
    <w:tmpl w:val="D7429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D4AE1"/>
    <w:multiLevelType w:val="hybridMultilevel"/>
    <w:tmpl w:val="DF9E2AE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77175A"/>
    <w:multiLevelType w:val="hybridMultilevel"/>
    <w:tmpl w:val="7BF2813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F627E"/>
    <w:multiLevelType w:val="hybridMultilevel"/>
    <w:tmpl w:val="BFFCCED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80DD2"/>
    <w:multiLevelType w:val="hybridMultilevel"/>
    <w:tmpl w:val="FD8228A6"/>
    <w:lvl w:ilvl="0" w:tplc="E4B470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AD45AD"/>
    <w:multiLevelType w:val="hybridMultilevel"/>
    <w:tmpl w:val="02861BE6"/>
    <w:lvl w:ilvl="0" w:tplc="40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76F7244A"/>
    <w:multiLevelType w:val="hybridMultilevel"/>
    <w:tmpl w:val="0F3838C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686"/>
    <w:rsid w:val="00036BEB"/>
    <w:rsid w:val="0012676D"/>
    <w:rsid w:val="00142580"/>
    <w:rsid w:val="001B2523"/>
    <w:rsid w:val="0021555A"/>
    <w:rsid w:val="00242AC5"/>
    <w:rsid w:val="002C783C"/>
    <w:rsid w:val="002F2686"/>
    <w:rsid w:val="003467D7"/>
    <w:rsid w:val="003765DD"/>
    <w:rsid w:val="00396E30"/>
    <w:rsid w:val="003D4FF0"/>
    <w:rsid w:val="003F0AF3"/>
    <w:rsid w:val="00451A61"/>
    <w:rsid w:val="004564D3"/>
    <w:rsid w:val="004E2DA8"/>
    <w:rsid w:val="004E717C"/>
    <w:rsid w:val="005136F8"/>
    <w:rsid w:val="006451BB"/>
    <w:rsid w:val="0071491E"/>
    <w:rsid w:val="00715796"/>
    <w:rsid w:val="007253DD"/>
    <w:rsid w:val="007F03E6"/>
    <w:rsid w:val="007F4FFA"/>
    <w:rsid w:val="00800657"/>
    <w:rsid w:val="00807339"/>
    <w:rsid w:val="00822AE2"/>
    <w:rsid w:val="00897E48"/>
    <w:rsid w:val="008E1B75"/>
    <w:rsid w:val="008E6D52"/>
    <w:rsid w:val="00A72273"/>
    <w:rsid w:val="00B43248"/>
    <w:rsid w:val="00C24FDE"/>
    <w:rsid w:val="00D160DB"/>
    <w:rsid w:val="00D401C1"/>
    <w:rsid w:val="00D57F3D"/>
    <w:rsid w:val="00DA1B38"/>
    <w:rsid w:val="00DC62AB"/>
    <w:rsid w:val="00E16FF4"/>
    <w:rsid w:val="00E20F52"/>
    <w:rsid w:val="00E22182"/>
    <w:rsid w:val="00E530F1"/>
    <w:rsid w:val="00EB26B0"/>
    <w:rsid w:val="00F53FF0"/>
    <w:rsid w:val="00F70664"/>
    <w:rsid w:val="00FC3383"/>
    <w:rsid w:val="00FC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8C61B7-41C1-4FAA-BE90-87589987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686"/>
    <w:rPr>
      <w:rFonts w:eastAsiaTheme="minorEastAsia"/>
      <w:lang w:val="en-IN" w:eastAsia="en-IN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F2686"/>
    <w:pPr>
      <w:ind w:left="720"/>
      <w:contextualSpacing/>
    </w:pPr>
    <w:rPr>
      <w:lang w:bidi="ar-SA"/>
    </w:rPr>
  </w:style>
  <w:style w:type="table" w:styleId="TableGrid">
    <w:name w:val="Table Grid"/>
    <w:basedOn w:val="TableNormal"/>
    <w:uiPriority w:val="59"/>
    <w:rsid w:val="002F2686"/>
    <w:pPr>
      <w:spacing w:after="0" w:line="240" w:lineRule="auto"/>
    </w:pPr>
    <w:rPr>
      <w:rFonts w:eastAsiaTheme="minorEastAsia"/>
      <w:lang w:val="en-IN" w:eastAsia="en-IN" w:bidi="p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F2686"/>
    <w:rPr>
      <w:rFonts w:eastAsiaTheme="minorEastAsia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91E"/>
    <w:rPr>
      <w:rFonts w:ascii="Segoe UI" w:eastAsiaTheme="minorEastAsia" w:hAnsi="Segoe UI" w:cs="Segoe UI"/>
      <w:sz w:val="18"/>
      <w:szCs w:val="18"/>
      <w:lang w:val="en-IN" w:eastAsia="en-IN" w:bidi="p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B4DC5-DE04-45B6-B439-D5045EDA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kalpana wadhwa</dc:creator>
  <cp:lastModifiedBy>DELL</cp:lastModifiedBy>
  <cp:revision>4</cp:revision>
  <cp:lastPrinted>2021-01-08T05:17:00Z</cp:lastPrinted>
  <dcterms:created xsi:type="dcterms:W3CDTF">2021-03-31T05:20:00Z</dcterms:created>
  <dcterms:modified xsi:type="dcterms:W3CDTF">2021-04-07T10:00:00Z</dcterms:modified>
</cp:coreProperties>
</file>