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C39" w:rsidRDefault="00676C39" w:rsidP="00661FE0">
      <w:pPr>
        <w:spacing w:after="160" w:line="259" w:lineRule="auto"/>
        <w:jc w:val="center"/>
        <w:rPr>
          <w:rFonts w:ascii="Times New Roman" w:hAnsi="Times New Roman" w:cs="Times New Roman"/>
          <w:b/>
          <w:sz w:val="32"/>
          <w:szCs w:val="24"/>
          <w:u w:val="single"/>
        </w:rPr>
      </w:pPr>
    </w:p>
    <w:p w:rsidR="00F85F97" w:rsidRPr="007E1533" w:rsidRDefault="007E1533" w:rsidP="00661FE0">
      <w:pPr>
        <w:spacing w:after="160" w:line="259" w:lineRule="auto"/>
        <w:jc w:val="center"/>
        <w:rPr>
          <w:rFonts w:ascii="Times New Roman" w:hAnsi="Times New Roman" w:cs="Times New Roman"/>
          <w:b/>
          <w:sz w:val="28"/>
          <w:szCs w:val="28"/>
        </w:rPr>
      </w:pPr>
      <w:r w:rsidRPr="007E1533">
        <w:rPr>
          <w:rFonts w:ascii="Times New Roman" w:hAnsi="Times New Roman" w:cs="Times New Roman"/>
          <w:b/>
          <w:sz w:val="28"/>
          <w:szCs w:val="28"/>
        </w:rPr>
        <w:t xml:space="preserve">Draft PIP for FY </w:t>
      </w:r>
      <w:r w:rsidR="003E55F9" w:rsidRPr="007E1533">
        <w:rPr>
          <w:rFonts w:ascii="Times New Roman" w:hAnsi="Times New Roman" w:cs="Times New Roman"/>
          <w:b/>
          <w:sz w:val="28"/>
          <w:szCs w:val="28"/>
        </w:rPr>
        <w:t>2024-</w:t>
      </w:r>
      <w:r w:rsidR="003D5207" w:rsidRPr="007E1533">
        <w:rPr>
          <w:rFonts w:ascii="Times New Roman" w:hAnsi="Times New Roman" w:cs="Times New Roman"/>
          <w:b/>
          <w:sz w:val="28"/>
          <w:szCs w:val="28"/>
        </w:rPr>
        <w:t>26 for</w:t>
      </w:r>
      <w:r w:rsidR="00BA7137" w:rsidRPr="007E1533">
        <w:rPr>
          <w:rFonts w:ascii="Times New Roman" w:hAnsi="Times New Roman" w:cs="Times New Roman"/>
          <w:b/>
          <w:sz w:val="28"/>
          <w:szCs w:val="28"/>
        </w:rPr>
        <w:t xml:space="preserve"> Blood Services</w:t>
      </w:r>
      <w:r w:rsidRPr="007E1533">
        <w:rPr>
          <w:rFonts w:ascii="Times New Roman" w:hAnsi="Times New Roman" w:cs="Times New Roman"/>
          <w:b/>
          <w:sz w:val="28"/>
          <w:szCs w:val="28"/>
        </w:rPr>
        <w:t xml:space="preserve"> and Disorders Programme, </w:t>
      </w:r>
      <w:r w:rsidR="00BA7137" w:rsidRPr="007E1533">
        <w:rPr>
          <w:rFonts w:ascii="Times New Roman" w:hAnsi="Times New Roman" w:cs="Times New Roman"/>
          <w:b/>
          <w:sz w:val="28"/>
          <w:szCs w:val="28"/>
        </w:rPr>
        <w:t>National Health Mission, Punjab</w:t>
      </w:r>
      <w:r w:rsidRPr="007E1533">
        <w:rPr>
          <w:rFonts w:ascii="Times New Roman" w:hAnsi="Times New Roman" w:cs="Times New Roman"/>
          <w:b/>
          <w:sz w:val="28"/>
          <w:szCs w:val="28"/>
        </w:rPr>
        <w:t>.</w:t>
      </w:r>
    </w:p>
    <w:p w:rsidR="00685944" w:rsidRDefault="00685944" w:rsidP="00661FE0">
      <w:pPr>
        <w:spacing w:after="0" w:line="240" w:lineRule="auto"/>
        <w:ind w:left="2880" w:firstLine="720"/>
        <w:rPr>
          <w:rFonts w:ascii="Times New Roman" w:eastAsia="Calibri" w:hAnsi="Times New Roman" w:cs="Times New Roman"/>
          <w:b/>
          <w:sz w:val="24"/>
          <w:szCs w:val="24"/>
          <w:u w:val="single"/>
          <w:lang w:val="en-US" w:eastAsia="en-US" w:bidi="ar-SA"/>
        </w:rPr>
      </w:pPr>
      <w:r w:rsidRPr="00661FE0">
        <w:rPr>
          <w:rFonts w:ascii="Times New Roman" w:eastAsia="Calibri" w:hAnsi="Times New Roman" w:cs="Times New Roman"/>
          <w:b/>
          <w:sz w:val="24"/>
          <w:szCs w:val="24"/>
          <w:u w:val="single"/>
          <w:lang w:val="en-US" w:eastAsia="en-US" w:bidi="ar-SA"/>
        </w:rPr>
        <w:t>Activities wise summary:-</w:t>
      </w:r>
    </w:p>
    <w:p w:rsidR="00661FE0" w:rsidRPr="00661FE0" w:rsidRDefault="00661FE0" w:rsidP="00661FE0">
      <w:pPr>
        <w:spacing w:after="0" w:line="240" w:lineRule="auto"/>
        <w:ind w:left="2880" w:firstLine="720"/>
        <w:rPr>
          <w:rFonts w:ascii="Times New Roman" w:eastAsia="Calibri" w:hAnsi="Times New Roman" w:cs="Times New Roman"/>
          <w:b/>
          <w:sz w:val="24"/>
          <w:szCs w:val="24"/>
          <w:u w:val="single"/>
          <w:lang w:val="en-US" w:eastAsia="en-US" w:bidi="ar-SA"/>
        </w:rPr>
      </w:pPr>
    </w:p>
    <w:p w:rsidR="003705E4" w:rsidRPr="007E1533" w:rsidRDefault="003705E4" w:rsidP="00AA2333">
      <w:pPr>
        <w:spacing w:after="0" w:line="240" w:lineRule="auto"/>
        <w:rPr>
          <w:rFonts w:ascii="Times New Roman" w:eastAsia="Calibri" w:hAnsi="Times New Roman" w:cs="Times New Roman"/>
          <w:b/>
          <w:sz w:val="24"/>
          <w:szCs w:val="24"/>
          <w:lang w:val="en-US" w:eastAsia="en-US" w:bidi="ar-SA"/>
        </w:rPr>
      </w:pPr>
    </w:p>
    <w:tbl>
      <w:tblPr>
        <w:tblStyle w:val="TableGrid"/>
        <w:tblW w:w="0" w:type="auto"/>
        <w:tblInd w:w="198" w:type="dxa"/>
        <w:tblLook w:val="04A0" w:firstRow="1" w:lastRow="0" w:firstColumn="1" w:lastColumn="0" w:noHBand="0" w:noVBand="1"/>
      </w:tblPr>
      <w:tblGrid>
        <w:gridCol w:w="674"/>
        <w:gridCol w:w="3403"/>
        <w:gridCol w:w="1701"/>
        <w:gridCol w:w="1843"/>
        <w:gridCol w:w="1985"/>
      </w:tblGrid>
      <w:tr w:rsidR="007E1533" w:rsidRPr="007E1533" w:rsidTr="00661FE0">
        <w:trPr>
          <w:trHeight w:val="1052"/>
        </w:trPr>
        <w:tc>
          <w:tcPr>
            <w:tcW w:w="674" w:type="dxa"/>
          </w:tcPr>
          <w:p w:rsidR="007E1533" w:rsidRPr="007E1533" w:rsidRDefault="007E1533" w:rsidP="00661FE0">
            <w:pPr>
              <w:spacing w:after="0"/>
              <w:jc w:val="center"/>
              <w:rPr>
                <w:rFonts w:ascii="Times New Roman" w:eastAsia="Calibri" w:hAnsi="Times New Roman" w:cs="Times New Roman"/>
                <w:b/>
                <w:sz w:val="24"/>
                <w:szCs w:val="24"/>
                <w:lang w:val="en-US" w:eastAsia="en-US" w:bidi="ar-SA"/>
              </w:rPr>
            </w:pPr>
            <w:r w:rsidRPr="007E1533">
              <w:rPr>
                <w:rFonts w:ascii="Times New Roman" w:eastAsia="Calibri" w:hAnsi="Times New Roman" w:cs="Times New Roman"/>
                <w:b/>
                <w:sz w:val="24"/>
                <w:szCs w:val="24"/>
                <w:lang w:val="en-US" w:eastAsia="en-US" w:bidi="ar-SA"/>
              </w:rPr>
              <w:t>S.N.</w:t>
            </w:r>
          </w:p>
        </w:tc>
        <w:tc>
          <w:tcPr>
            <w:tcW w:w="3403" w:type="dxa"/>
          </w:tcPr>
          <w:p w:rsidR="007E1533" w:rsidRPr="007E1533" w:rsidRDefault="007E1533" w:rsidP="00661FE0">
            <w:pPr>
              <w:spacing w:after="0"/>
              <w:jc w:val="center"/>
              <w:rPr>
                <w:rFonts w:ascii="Times New Roman" w:eastAsia="Calibri" w:hAnsi="Times New Roman" w:cs="Times New Roman"/>
                <w:b/>
                <w:sz w:val="24"/>
                <w:szCs w:val="24"/>
                <w:lang w:val="en-US" w:eastAsia="en-US" w:bidi="ar-SA"/>
              </w:rPr>
            </w:pPr>
            <w:r w:rsidRPr="007E1533">
              <w:rPr>
                <w:rFonts w:ascii="Times New Roman" w:eastAsia="Calibri" w:hAnsi="Times New Roman" w:cs="Times New Roman"/>
                <w:b/>
                <w:sz w:val="24"/>
                <w:szCs w:val="24"/>
                <w:lang w:val="en-US" w:eastAsia="en-US" w:bidi="ar-SA"/>
              </w:rPr>
              <w:t>Activities</w:t>
            </w:r>
          </w:p>
        </w:tc>
        <w:tc>
          <w:tcPr>
            <w:tcW w:w="1701" w:type="dxa"/>
          </w:tcPr>
          <w:p w:rsidR="007E1533" w:rsidRPr="007E1533" w:rsidRDefault="007E1533" w:rsidP="00661FE0">
            <w:pPr>
              <w:spacing w:after="0"/>
              <w:jc w:val="center"/>
              <w:rPr>
                <w:rFonts w:ascii="Times New Roman" w:eastAsia="Calibri" w:hAnsi="Times New Roman" w:cs="Times New Roman"/>
                <w:b/>
                <w:sz w:val="24"/>
                <w:szCs w:val="24"/>
                <w:lang w:val="en-US" w:eastAsia="en-US" w:bidi="ar-SA"/>
              </w:rPr>
            </w:pPr>
            <w:r w:rsidRPr="007E1533">
              <w:rPr>
                <w:rFonts w:ascii="Times New Roman" w:eastAsia="Calibri" w:hAnsi="Times New Roman" w:cs="Times New Roman"/>
                <w:b/>
                <w:sz w:val="24"/>
                <w:szCs w:val="24"/>
                <w:lang w:val="en-US" w:eastAsia="en-US" w:bidi="ar-SA"/>
              </w:rPr>
              <w:t xml:space="preserve">Budget </w:t>
            </w:r>
            <w:r w:rsidR="006A5AD2">
              <w:rPr>
                <w:rFonts w:ascii="Times New Roman" w:eastAsia="Calibri" w:hAnsi="Times New Roman" w:cs="Times New Roman"/>
                <w:b/>
                <w:sz w:val="24"/>
                <w:szCs w:val="24"/>
                <w:lang w:val="en-US" w:eastAsia="en-US" w:bidi="ar-SA"/>
              </w:rPr>
              <w:t>proposed for FY 2024-25(Rs. in Lakhs )</w:t>
            </w:r>
          </w:p>
        </w:tc>
        <w:tc>
          <w:tcPr>
            <w:tcW w:w="1843" w:type="dxa"/>
          </w:tcPr>
          <w:p w:rsidR="007E1533" w:rsidRPr="007E1533" w:rsidRDefault="007E1533" w:rsidP="00661FE0">
            <w:pPr>
              <w:spacing w:after="0"/>
              <w:jc w:val="center"/>
              <w:rPr>
                <w:rFonts w:ascii="Times New Roman" w:eastAsia="Calibri" w:hAnsi="Times New Roman" w:cs="Times New Roman"/>
                <w:b/>
                <w:sz w:val="24"/>
                <w:szCs w:val="24"/>
                <w:lang w:val="en-US" w:eastAsia="en-US" w:bidi="ar-SA"/>
              </w:rPr>
            </w:pPr>
            <w:r w:rsidRPr="007E1533">
              <w:rPr>
                <w:rFonts w:ascii="Times New Roman" w:eastAsia="Calibri" w:hAnsi="Times New Roman" w:cs="Times New Roman"/>
                <w:b/>
                <w:sz w:val="24"/>
                <w:szCs w:val="24"/>
                <w:lang w:val="en-US" w:eastAsia="en-US" w:bidi="ar-SA"/>
              </w:rPr>
              <w:t xml:space="preserve">Budget proposed </w:t>
            </w:r>
            <w:r w:rsidR="006A5AD2">
              <w:rPr>
                <w:rFonts w:ascii="Times New Roman" w:eastAsia="Calibri" w:hAnsi="Times New Roman" w:cs="Times New Roman"/>
                <w:b/>
                <w:sz w:val="24"/>
                <w:szCs w:val="24"/>
                <w:lang w:val="en-US" w:eastAsia="en-US" w:bidi="ar-SA"/>
              </w:rPr>
              <w:t>for FY 2025-26       (Rs. in Lakhs</w:t>
            </w:r>
            <w:r w:rsidRPr="007E1533">
              <w:rPr>
                <w:rFonts w:ascii="Times New Roman" w:eastAsia="Calibri" w:hAnsi="Times New Roman" w:cs="Times New Roman"/>
                <w:b/>
                <w:sz w:val="24"/>
                <w:szCs w:val="24"/>
                <w:lang w:val="en-US" w:eastAsia="en-US" w:bidi="ar-SA"/>
              </w:rPr>
              <w:t>)</w:t>
            </w:r>
          </w:p>
        </w:tc>
        <w:tc>
          <w:tcPr>
            <w:tcW w:w="1985" w:type="dxa"/>
          </w:tcPr>
          <w:p w:rsidR="007E1533" w:rsidRPr="007E1533" w:rsidRDefault="007E1533" w:rsidP="00661FE0">
            <w:pPr>
              <w:spacing w:after="0"/>
              <w:jc w:val="center"/>
              <w:rPr>
                <w:rFonts w:ascii="Times New Roman" w:eastAsia="Calibri" w:hAnsi="Times New Roman" w:cs="Times New Roman"/>
                <w:b/>
                <w:sz w:val="24"/>
                <w:szCs w:val="24"/>
                <w:lang w:val="en-US" w:eastAsia="en-US" w:bidi="ar-SA"/>
              </w:rPr>
            </w:pPr>
            <w:r w:rsidRPr="007E1533">
              <w:rPr>
                <w:rFonts w:ascii="Times New Roman" w:eastAsia="Calibri" w:hAnsi="Times New Roman" w:cs="Times New Roman"/>
                <w:b/>
                <w:sz w:val="24"/>
                <w:szCs w:val="24"/>
                <w:lang w:val="en-US" w:eastAsia="en-US" w:bidi="ar-SA"/>
              </w:rPr>
              <w:t xml:space="preserve">Total Budget proposed for </w:t>
            </w:r>
            <w:r w:rsidR="0027034F">
              <w:rPr>
                <w:rFonts w:ascii="Times New Roman" w:eastAsia="Calibri" w:hAnsi="Times New Roman" w:cs="Times New Roman"/>
                <w:b/>
                <w:sz w:val="24"/>
                <w:szCs w:val="24"/>
                <w:lang w:val="en-US" w:eastAsia="en-US" w:bidi="ar-SA"/>
              </w:rPr>
              <w:t>FY 2024-26           (Rs. in Lakhs</w:t>
            </w:r>
            <w:r w:rsidRPr="007E1533">
              <w:rPr>
                <w:rFonts w:ascii="Times New Roman" w:eastAsia="Calibri" w:hAnsi="Times New Roman" w:cs="Times New Roman"/>
                <w:b/>
                <w:sz w:val="24"/>
                <w:szCs w:val="24"/>
                <w:lang w:val="en-US" w:eastAsia="en-US" w:bidi="ar-SA"/>
              </w:rPr>
              <w:t>)</w:t>
            </w:r>
          </w:p>
        </w:tc>
      </w:tr>
      <w:tr w:rsidR="00A357E0" w:rsidRPr="007E1533" w:rsidTr="00661FE0">
        <w:trPr>
          <w:trHeight w:val="281"/>
        </w:trPr>
        <w:tc>
          <w:tcPr>
            <w:tcW w:w="674" w:type="dxa"/>
          </w:tcPr>
          <w:p w:rsidR="00A357E0" w:rsidRPr="007E1533" w:rsidRDefault="00A357E0" w:rsidP="00A357E0">
            <w:pPr>
              <w:spacing w:after="0"/>
              <w:jc w:val="center"/>
              <w:rPr>
                <w:rFonts w:ascii="Times New Roman" w:eastAsia="Calibri" w:hAnsi="Times New Roman" w:cs="Times New Roman"/>
                <w:sz w:val="24"/>
                <w:szCs w:val="24"/>
                <w:lang w:val="en-US" w:eastAsia="en-US" w:bidi="ar-SA"/>
              </w:rPr>
            </w:pPr>
            <w:r w:rsidRPr="007E1533">
              <w:rPr>
                <w:rFonts w:ascii="Times New Roman" w:eastAsia="Calibri" w:hAnsi="Times New Roman" w:cs="Times New Roman"/>
                <w:sz w:val="24"/>
                <w:szCs w:val="24"/>
                <w:lang w:val="en-US" w:eastAsia="en-US" w:bidi="ar-SA"/>
              </w:rPr>
              <w:t>154</w:t>
            </w:r>
          </w:p>
        </w:tc>
        <w:tc>
          <w:tcPr>
            <w:tcW w:w="3403" w:type="dxa"/>
          </w:tcPr>
          <w:p w:rsidR="00A357E0" w:rsidRPr="007E1533" w:rsidRDefault="00A357E0" w:rsidP="00A357E0">
            <w:pPr>
              <w:spacing w:after="0"/>
              <w:jc w:val="center"/>
              <w:rPr>
                <w:rFonts w:ascii="Times New Roman" w:eastAsia="Calibri" w:hAnsi="Times New Roman" w:cs="Times New Roman"/>
                <w:sz w:val="24"/>
                <w:szCs w:val="24"/>
                <w:lang w:val="en-US" w:eastAsia="en-US" w:bidi="ar-SA"/>
              </w:rPr>
            </w:pPr>
            <w:r w:rsidRPr="007E1533">
              <w:rPr>
                <w:rFonts w:ascii="Times New Roman" w:eastAsia="Times New Roman" w:hAnsi="Times New Roman" w:cs="Times New Roman"/>
                <w:bCs/>
                <w:sz w:val="24"/>
                <w:szCs w:val="24"/>
              </w:rPr>
              <w:t>Screening for Blood Disorders</w:t>
            </w:r>
          </w:p>
        </w:tc>
        <w:tc>
          <w:tcPr>
            <w:tcW w:w="1701" w:type="dxa"/>
          </w:tcPr>
          <w:p w:rsidR="00A357E0" w:rsidRPr="007E1533" w:rsidRDefault="00C66CEF" w:rsidP="00A357E0">
            <w:pPr>
              <w:spacing w:after="0"/>
              <w:jc w:val="center"/>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1456</w:t>
            </w:r>
          </w:p>
        </w:tc>
        <w:tc>
          <w:tcPr>
            <w:tcW w:w="1843" w:type="dxa"/>
          </w:tcPr>
          <w:p w:rsidR="00A357E0" w:rsidRPr="007E1533" w:rsidRDefault="00FA38C3" w:rsidP="00C66CEF">
            <w:pPr>
              <w:spacing w:after="0"/>
              <w:jc w:val="center"/>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1624.05</w:t>
            </w:r>
          </w:p>
        </w:tc>
        <w:tc>
          <w:tcPr>
            <w:tcW w:w="1985" w:type="dxa"/>
          </w:tcPr>
          <w:p w:rsidR="00A357E0" w:rsidRPr="007E1533" w:rsidRDefault="00FA38C3" w:rsidP="00A357E0">
            <w:pPr>
              <w:spacing w:after="0"/>
              <w:jc w:val="center"/>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3080.05</w:t>
            </w:r>
          </w:p>
        </w:tc>
      </w:tr>
      <w:tr w:rsidR="00A357E0" w:rsidRPr="007E1533" w:rsidTr="00661FE0">
        <w:trPr>
          <w:trHeight w:val="303"/>
        </w:trPr>
        <w:tc>
          <w:tcPr>
            <w:tcW w:w="674" w:type="dxa"/>
          </w:tcPr>
          <w:p w:rsidR="00A357E0" w:rsidRPr="007E1533" w:rsidRDefault="00A357E0" w:rsidP="00A357E0">
            <w:pPr>
              <w:spacing w:after="0"/>
              <w:jc w:val="center"/>
              <w:rPr>
                <w:rFonts w:ascii="Times New Roman" w:eastAsia="Calibri" w:hAnsi="Times New Roman" w:cs="Times New Roman"/>
                <w:sz w:val="24"/>
                <w:szCs w:val="24"/>
                <w:lang w:val="en-US" w:eastAsia="en-US" w:bidi="ar-SA"/>
              </w:rPr>
            </w:pPr>
            <w:r w:rsidRPr="007E1533">
              <w:rPr>
                <w:rFonts w:ascii="Times New Roman" w:eastAsia="Calibri" w:hAnsi="Times New Roman" w:cs="Times New Roman"/>
                <w:sz w:val="24"/>
                <w:szCs w:val="24"/>
                <w:lang w:val="en-US" w:eastAsia="en-US" w:bidi="ar-SA"/>
              </w:rPr>
              <w:t>155</w:t>
            </w:r>
          </w:p>
        </w:tc>
        <w:tc>
          <w:tcPr>
            <w:tcW w:w="3403" w:type="dxa"/>
          </w:tcPr>
          <w:p w:rsidR="00A357E0" w:rsidRPr="007E1533" w:rsidRDefault="00A357E0" w:rsidP="00A357E0">
            <w:pPr>
              <w:spacing w:after="0"/>
              <w:jc w:val="center"/>
              <w:rPr>
                <w:rFonts w:ascii="Times New Roman" w:eastAsia="Calibri" w:hAnsi="Times New Roman" w:cs="Times New Roman"/>
                <w:sz w:val="24"/>
                <w:szCs w:val="24"/>
                <w:lang w:val="en-US" w:eastAsia="en-US" w:bidi="ar-SA"/>
              </w:rPr>
            </w:pPr>
            <w:r w:rsidRPr="007E1533">
              <w:rPr>
                <w:rFonts w:ascii="Times New Roman" w:hAnsi="Times New Roman" w:cs="Times New Roman"/>
                <w:sz w:val="24"/>
                <w:szCs w:val="24"/>
              </w:rPr>
              <w:t>Support for Blood transfusion</w:t>
            </w:r>
          </w:p>
        </w:tc>
        <w:tc>
          <w:tcPr>
            <w:tcW w:w="1701" w:type="dxa"/>
          </w:tcPr>
          <w:p w:rsidR="00A357E0" w:rsidRPr="007E1533" w:rsidRDefault="00FA38C3" w:rsidP="00A357E0">
            <w:pPr>
              <w:spacing w:after="0"/>
              <w:jc w:val="center"/>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2855.64</w:t>
            </w:r>
          </w:p>
        </w:tc>
        <w:tc>
          <w:tcPr>
            <w:tcW w:w="1843" w:type="dxa"/>
          </w:tcPr>
          <w:p w:rsidR="00A357E0" w:rsidRPr="007E1533" w:rsidRDefault="00FA38C3" w:rsidP="00A357E0">
            <w:pPr>
              <w:spacing w:after="0"/>
              <w:jc w:val="center"/>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2652</w:t>
            </w:r>
          </w:p>
        </w:tc>
        <w:tc>
          <w:tcPr>
            <w:tcW w:w="1985" w:type="dxa"/>
          </w:tcPr>
          <w:p w:rsidR="00A357E0" w:rsidRPr="004A6311" w:rsidRDefault="00FA38C3" w:rsidP="00A357E0">
            <w:pPr>
              <w:spacing w:after="0"/>
              <w:jc w:val="center"/>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5507.64</w:t>
            </w:r>
          </w:p>
        </w:tc>
      </w:tr>
      <w:tr w:rsidR="00A357E0" w:rsidRPr="007E1533" w:rsidTr="00661FE0">
        <w:trPr>
          <w:trHeight w:val="892"/>
        </w:trPr>
        <w:tc>
          <w:tcPr>
            <w:tcW w:w="674" w:type="dxa"/>
          </w:tcPr>
          <w:p w:rsidR="00A357E0" w:rsidRPr="007E1533" w:rsidRDefault="00A357E0" w:rsidP="00A357E0">
            <w:pPr>
              <w:spacing w:after="0"/>
              <w:jc w:val="center"/>
              <w:rPr>
                <w:rFonts w:ascii="Times New Roman" w:eastAsia="Calibri" w:hAnsi="Times New Roman" w:cs="Times New Roman"/>
                <w:sz w:val="24"/>
                <w:szCs w:val="24"/>
                <w:lang w:val="en-US" w:eastAsia="en-US" w:bidi="ar-SA"/>
              </w:rPr>
            </w:pPr>
            <w:r w:rsidRPr="007E1533">
              <w:rPr>
                <w:rFonts w:ascii="Times New Roman" w:eastAsia="Calibri" w:hAnsi="Times New Roman" w:cs="Times New Roman"/>
                <w:sz w:val="24"/>
                <w:szCs w:val="24"/>
                <w:lang w:val="en-US" w:eastAsia="en-US" w:bidi="ar-SA"/>
              </w:rPr>
              <w:t>156</w:t>
            </w:r>
          </w:p>
        </w:tc>
        <w:tc>
          <w:tcPr>
            <w:tcW w:w="3403" w:type="dxa"/>
          </w:tcPr>
          <w:p w:rsidR="00A357E0" w:rsidRPr="007E1533" w:rsidRDefault="00A357E0" w:rsidP="00A357E0">
            <w:pPr>
              <w:jc w:val="center"/>
              <w:rPr>
                <w:rFonts w:ascii="Times New Roman" w:hAnsi="Times New Roman" w:cs="Times New Roman"/>
                <w:sz w:val="24"/>
                <w:szCs w:val="24"/>
              </w:rPr>
            </w:pPr>
            <w:r w:rsidRPr="007E1533">
              <w:rPr>
                <w:rFonts w:ascii="Times New Roman" w:hAnsi="Times New Roman" w:cs="Times New Roman"/>
                <w:bCs/>
                <w:sz w:val="24"/>
                <w:szCs w:val="24"/>
              </w:rPr>
              <w:t>Hemophilia &amp; Thalassemia Day Care Centres (Integrated Centres for Hemophilia &amp; Thalassemia)</w:t>
            </w:r>
          </w:p>
        </w:tc>
        <w:tc>
          <w:tcPr>
            <w:tcW w:w="1701" w:type="dxa"/>
          </w:tcPr>
          <w:p w:rsidR="00A357E0" w:rsidRPr="007E1533" w:rsidRDefault="00D174C3" w:rsidP="00A357E0">
            <w:pPr>
              <w:spacing w:after="0"/>
              <w:jc w:val="center"/>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4007</w:t>
            </w:r>
          </w:p>
        </w:tc>
        <w:tc>
          <w:tcPr>
            <w:tcW w:w="1843" w:type="dxa"/>
          </w:tcPr>
          <w:p w:rsidR="00A357E0" w:rsidRPr="007E1533" w:rsidRDefault="00D174C3" w:rsidP="00A357E0">
            <w:pPr>
              <w:spacing w:after="0"/>
              <w:jc w:val="center"/>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5152.60</w:t>
            </w:r>
          </w:p>
        </w:tc>
        <w:tc>
          <w:tcPr>
            <w:tcW w:w="1985" w:type="dxa"/>
          </w:tcPr>
          <w:p w:rsidR="00A357E0" w:rsidRPr="004A6311" w:rsidRDefault="00D174C3" w:rsidP="00A357E0">
            <w:pPr>
              <w:spacing w:after="0"/>
              <w:jc w:val="center"/>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9159.60</w:t>
            </w:r>
          </w:p>
        </w:tc>
      </w:tr>
      <w:tr w:rsidR="00A357E0" w:rsidRPr="007E1533" w:rsidTr="00661FE0">
        <w:trPr>
          <w:trHeight w:val="552"/>
        </w:trPr>
        <w:tc>
          <w:tcPr>
            <w:tcW w:w="674" w:type="dxa"/>
          </w:tcPr>
          <w:p w:rsidR="00A357E0" w:rsidRPr="007E1533" w:rsidRDefault="00A357E0" w:rsidP="00A357E0">
            <w:pPr>
              <w:spacing w:after="0"/>
              <w:jc w:val="center"/>
              <w:rPr>
                <w:rFonts w:ascii="Times New Roman" w:eastAsia="Calibri" w:hAnsi="Times New Roman" w:cs="Times New Roman"/>
                <w:sz w:val="24"/>
                <w:szCs w:val="24"/>
                <w:lang w:val="en-US" w:eastAsia="en-US" w:bidi="ar-SA"/>
              </w:rPr>
            </w:pPr>
            <w:r w:rsidRPr="007E1533">
              <w:rPr>
                <w:rFonts w:ascii="Times New Roman" w:eastAsia="Calibri" w:hAnsi="Times New Roman" w:cs="Times New Roman"/>
                <w:sz w:val="24"/>
                <w:szCs w:val="24"/>
                <w:lang w:val="en-US" w:eastAsia="en-US" w:bidi="ar-SA"/>
              </w:rPr>
              <w:t>157</w:t>
            </w:r>
          </w:p>
        </w:tc>
        <w:tc>
          <w:tcPr>
            <w:tcW w:w="3403" w:type="dxa"/>
          </w:tcPr>
          <w:p w:rsidR="00A357E0" w:rsidRPr="007E1533" w:rsidRDefault="00A357E0" w:rsidP="00A357E0">
            <w:pPr>
              <w:spacing w:after="0"/>
              <w:jc w:val="center"/>
              <w:rPr>
                <w:rFonts w:ascii="Times New Roman" w:eastAsia="Calibri" w:hAnsi="Times New Roman" w:cs="Times New Roman"/>
                <w:sz w:val="24"/>
                <w:szCs w:val="24"/>
                <w:lang w:val="en-US" w:eastAsia="en-US" w:bidi="ar-SA"/>
              </w:rPr>
            </w:pPr>
            <w:r w:rsidRPr="007E1533">
              <w:rPr>
                <w:rFonts w:ascii="Times New Roman" w:hAnsi="Times New Roman" w:cs="Times New Roman"/>
                <w:sz w:val="24"/>
                <w:szCs w:val="24"/>
              </w:rPr>
              <w:t>Blood collection &amp; transportation Vans (BCTVs)</w:t>
            </w:r>
          </w:p>
        </w:tc>
        <w:tc>
          <w:tcPr>
            <w:tcW w:w="1701" w:type="dxa"/>
          </w:tcPr>
          <w:p w:rsidR="00A357E0" w:rsidRPr="007E1533" w:rsidRDefault="00A357E0" w:rsidP="00A357E0">
            <w:pPr>
              <w:spacing w:after="0"/>
              <w:jc w:val="center"/>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88.00</w:t>
            </w:r>
          </w:p>
        </w:tc>
        <w:tc>
          <w:tcPr>
            <w:tcW w:w="1843" w:type="dxa"/>
          </w:tcPr>
          <w:p w:rsidR="00A357E0" w:rsidRPr="007E1533" w:rsidRDefault="00A357E0" w:rsidP="00A357E0">
            <w:pPr>
              <w:spacing w:after="0"/>
              <w:jc w:val="center"/>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105</w:t>
            </w:r>
          </w:p>
        </w:tc>
        <w:tc>
          <w:tcPr>
            <w:tcW w:w="1985" w:type="dxa"/>
          </w:tcPr>
          <w:p w:rsidR="00A357E0" w:rsidRPr="004A6311" w:rsidRDefault="00A357E0" w:rsidP="00A357E0">
            <w:pPr>
              <w:spacing w:after="0"/>
              <w:jc w:val="center"/>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1</w:t>
            </w:r>
            <w:r w:rsidRPr="004A6311">
              <w:rPr>
                <w:rFonts w:ascii="Times New Roman" w:eastAsia="Calibri" w:hAnsi="Times New Roman" w:cs="Times New Roman"/>
                <w:sz w:val="24"/>
                <w:szCs w:val="24"/>
                <w:lang w:val="en-US" w:eastAsia="en-US" w:bidi="ar-SA"/>
              </w:rPr>
              <w:t>93</w:t>
            </w:r>
          </w:p>
        </w:tc>
      </w:tr>
      <w:tr w:rsidR="00A357E0" w:rsidRPr="007E1533" w:rsidTr="00661FE0">
        <w:trPr>
          <w:trHeight w:val="620"/>
        </w:trPr>
        <w:tc>
          <w:tcPr>
            <w:tcW w:w="674" w:type="dxa"/>
          </w:tcPr>
          <w:p w:rsidR="00A357E0" w:rsidRPr="007E1533" w:rsidRDefault="00A357E0" w:rsidP="00A357E0">
            <w:pPr>
              <w:spacing w:after="0"/>
              <w:jc w:val="center"/>
              <w:rPr>
                <w:rFonts w:ascii="Times New Roman" w:eastAsia="Calibri" w:hAnsi="Times New Roman" w:cs="Times New Roman"/>
                <w:sz w:val="24"/>
                <w:szCs w:val="24"/>
                <w:lang w:val="en-US" w:eastAsia="en-US" w:bidi="ar-SA"/>
              </w:rPr>
            </w:pPr>
            <w:r w:rsidRPr="007E1533">
              <w:rPr>
                <w:rFonts w:ascii="Times New Roman" w:eastAsia="Calibri" w:hAnsi="Times New Roman" w:cs="Times New Roman"/>
                <w:sz w:val="24"/>
                <w:szCs w:val="24"/>
                <w:lang w:val="en-US" w:eastAsia="en-US" w:bidi="ar-SA"/>
              </w:rPr>
              <w:t>158</w:t>
            </w:r>
          </w:p>
        </w:tc>
        <w:tc>
          <w:tcPr>
            <w:tcW w:w="3403" w:type="dxa"/>
          </w:tcPr>
          <w:p w:rsidR="00A357E0" w:rsidRPr="007E1533" w:rsidRDefault="00A357E0" w:rsidP="00A357E0">
            <w:pPr>
              <w:spacing w:after="0"/>
              <w:jc w:val="center"/>
              <w:rPr>
                <w:rFonts w:ascii="Times New Roman" w:eastAsia="Calibri" w:hAnsi="Times New Roman" w:cs="Times New Roman"/>
                <w:sz w:val="24"/>
                <w:szCs w:val="24"/>
                <w:lang w:val="en-US" w:eastAsia="en-US" w:bidi="ar-SA"/>
              </w:rPr>
            </w:pPr>
            <w:r w:rsidRPr="007E1533">
              <w:rPr>
                <w:rFonts w:ascii="Times New Roman" w:hAnsi="Times New Roman" w:cs="Times New Roman"/>
                <w:sz w:val="24"/>
                <w:szCs w:val="24"/>
              </w:rPr>
              <w:t>Other Blood Services &amp; Disorders Components</w:t>
            </w:r>
          </w:p>
        </w:tc>
        <w:tc>
          <w:tcPr>
            <w:tcW w:w="1701" w:type="dxa"/>
          </w:tcPr>
          <w:p w:rsidR="00A357E0" w:rsidRPr="007E1533" w:rsidRDefault="00D174C3" w:rsidP="00A357E0">
            <w:pPr>
              <w:spacing w:after="0"/>
              <w:jc w:val="center"/>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175.30</w:t>
            </w:r>
          </w:p>
        </w:tc>
        <w:tc>
          <w:tcPr>
            <w:tcW w:w="1843" w:type="dxa"/>
          </w:tcPr>
          <w:p w:rsidR="00A357E0" w:rsidRDefault="00D174C3" w:rsidP="00A357E0">
            <w:pPr>
              <w:spacing w:after="0"/>
              <w:jc w:val="center"/>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187.41</w:t>
            </w:r>
          </w:p>
          <w:p w:rsidR="00D174C3" w:rsidRPr="007E1533" w:rsidRDefault="00D174C3" w:rsidP="00A357E0">
            <w:pPr>
              <w:spacing w:after="0"/>
              <w:jc w:val="center"/>
              <w:rPr>
                <w:rFonts w:ascii="Times New Roman" w:eastAsia="Calibri" w:hAnsi="Times New Roman" w:cs="Times New Roman"/>
                <w:sz w:val="24"/>
                <w:szCs w:val="24"/>
                <w:lang w:val="en-US" w:eastAsia="en-US" w:bidi="ar-SA"/>
              </w:rPr>
            </w:pPr>
          </w:p>
        </w:tc>
        <w:tc>
          <w:tcPr>
            <w:tcW w:w="1985" w:type="dxa"/>
          </w:tcPr>
          <w:p w:rsidR="00A357E0" w:rsidRPr="004A6311" w:rsidRDefault="00D174C3" w:rsidP="00A357E0">
            <w:pPr>
              <w:spacing w:after="0"/>
              <w:jc w:val="center"/>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362.71</w:t>
            </w:r>
          </w:p>
        </w:tc>
      </w:tr>
      <w:tr w:rsidR="00A357E0" w:rsidRPr="007E1533" w:rsidTr="00661FE0">
        <w:trPr>
          <w:trHeight w:val="277"/>
        </w:trPr>
        <w:tc>
          <w:tcPr>
            <w:tcW w:w="674" w:type="dxa"/>
          </w:tcPr>
          <w:p w:rsidR="00A357E0" w:rsidRPr="007E1533" w:rsidRDefault="00A357E0" w:rsidP="00A357E0">
            <w:pPr>
              <w:spacing w:after="0"/>
              <w:jc w:val="center"/>
              <w:rPr>
                <w:rFonts w:ascii="Times New Roman" w:eastAsia="Calibri" w:hAnsi="Times New Roman" w:cs="Times New Roman"/>
                <w:b/>
                <w:sz w:val="24"/>
                <w:szCs w:val="24"/>
                <w:lang w:val="en-US" w:eastAsia="en-US" w:bidi="ar-SA"/>
              </w:rPr>
            </w:pPr>
          </w:p>
        </w:tc>
        <w:tc>
          <w:tcPr>
            <w:tcW w:w="3403" w:type="dxa"/>
          </w:tcPr>
          <w:p w:rsidR="00A357E0" w:rsidRPr="007E1533" w:rsidRDefault="00A357E0" w:rsidP="00A357E0">
            <w:pPr>
              <w:spacing w:after="0"/>
              <w:jc w:val="center"/>
              <w:rPr>
                <w:rFonts w:ascii="Times New Roman" w:eastAsia="Calibri" w:hAnsi="Times New Roman" w:cs="Times New Roman"/>
                <w:b/>
                <w:sz w:val="24"/>
                <w:szCs w:val="24"/>
                <w:lang w:val="en-US" w:eastAsia="en-US" w:bidi="ar-SA"/>
              </w:rPr>
            </w:pPr>
            <w:r w:rsidRPr="007E1533">
              <w:rPr>
                <w:rFonts w:ascii="Times New Roman" w:eastAsia="Calibri" w:hAnsi="Times New Roman" w:cs="Times New Roman"/>
                <w:b/>
                <w:sz w:val="24"/>
                <w:szCs w:val="24"/>
                <w:lang w:val="en-US" w:eastAsia="en-US" w:bidi="ar-SA"/>
              </w:rPr>
              <w:t>Total</w:t>
            </w:r>
          </w:p>
        </w:tc>
        <w:tc>
          <w:tcPr>
            <w:tcW w:w="1701" w:type="dxa"/>
          </w:tcPr>
          <w:p w:rsidR="00A357E0" w:rsidRPr="00B42BCD" w:rsidRDefault="00FE1B2E" w:rsidP="00A357E0">
            <w:pPr>
              <w:spacing w:after="0"/>
              <w:jc w:val="center"/>
              <w:rPr>
                <w:rFonts w:ascii="Times New Roman" w:eastAsia="Calibri" w:hAnsi="Times New Roman" w:cs="Times New Roman"/>
                <w:b/>
                <w:bCs/>
                <w:sz w:val="28"/>
                <w:szCs w:val="28"/>
                <w:lang w:val="en-US" w:eastAsia="en-US" w:bidi="ar-SA"/>
              </w:rPr>
            </w:pPr>
            <w:r>
              <w:rPr>
                <w:rFonts w:ascii="Times New Roman" w:eastAsia="Calibri" w:hAnsi="Times New Roman" w:cs="Times New Roman"/>
                <w:b/>
                <w:bCs/>
                <w:sz w:val="28"/>
                <w:szCs w:val="28"/>
                <w:lang w:val="en-US" w:eastAsia="en-US" w:bidi="ar-SA"/>
              </w:rPr>
              <w:t>8581.94</w:t>
            </w:r>
          </w:p>
        </w:tc>
        <w:tc>
          <w:tcPr>
            <w:tcW w:w="1843" w:type="dxa"/>
          </w:tcPr>
          <w:p w:rsidR="00A357E0" w:rsidRPr="00B42BCD" w:rsidRDefault="00FE1B2E" w:rsidP="00A357E0">
            <w:pPr>
              <w:spacing w:after="0"/>
              <w:jc w:val="center"/>
              <w:rPr>
                <w:rFonts w:ascii="Times New Roman" w:eastAsia="Calibri" w:hAnsi="Times New Roman" w:cs="Times New Roman"/>
                <w:b/>
                <w:bCs/>
                <w:sz w:val="28"/>
                <w:szCs w:val="28"/>
                <w:lang w:val="en-US" w:eastAsia="en-US" w:bidi="ar-SA"/>
              </w:rPr>
            </w:pPr>
            <w:r>
              <w:rPr>
                <w:rFonts w:ascii="Times New Roman" w:eastAsia="Calibri" w:hAnsi="Times New Roman" w:cs="Times New Roman"/>
                <w:b/>
                <w:bCs/>
                <w:sz w:val="28"/>
                <w:szCs w:val="28"/>
                <w:lang w:val="en-US" w:eastAsia="en-US" w:bidi="ar-SA"/>
              </w:rPr>
              <w:t>9721.06</w:t>
            </w:r>
          </w:p>
        </w:tc>
        <w:tc>
          <w:tcPr>
            <w:tcW w:w="1985" w:type="dxa"/>
          </w:tcPr>
          <w:p w:rsidR="00A357E0" w:rsidRPr="007E1533" w:rsidRDefault="00FE1B2E" w:rsidP="00A357E0">
            <w:pPr>
              <w:spacing w:after="0"/>
              <w:jc w:val="center"/>
              <w:rPr>
                <w:rFonts w:ascii="Times New Roman" w:eastAsia="Calibri" w:hAnsi="Times New Roman" w:cs="Times New Roman"/>
                <w:b/>
                <w:sz w:val="24"/>
                <w:szCs w:val="24"/>
                <w:lang w:val="en-US" w:eastAsia="en-US" w:bidi="ar-SA"/>
              </w:rPr>
            </w:pPr>
            <w:bookmarkStart w:id="0" w:name="_GoBack"/>
            <w:r w:rsidRPr="003B1907">
              <w:rPr>
                <w:rFonts w:ascii="Times New Roman" w:eastAsia="Calibri" w:hAnsi="Times New Roman" w:cs="Times New Roman"/>
                <w:b/>
                <w:sz w:val="28"/>
                <w:szCs w:val="28"/>
                <w:lang w:val="en-US" w:eastAsia="en-US" w:bidi="ar-SA"/>
              </w:rPr>
              <w:t>18303</w:t>
            </w:r>
            <w:r w:rsidR="003B1907" w:rsidRPr="003B1907">
              <w:rPr>
                <w:rFonts w:ascii="Times New Roman" w:eastAsia="Calibri" w:hAnsi="Times New Roman" w:cs="Times New Roman"/>
                <w:b/>
                <w:sz w:val="28"/>
                <w:szCs w:val="28"/>
                <w:lang w:val="en-US" w:eastAsia="en-US" w:bidi="ar-SA"/>
              </w:rPr>
              <w:t>.00</w:t>
            </w:r>
            <w:bookmarkEnd w:id="0"/>
          </w:p>
        </w:tc>
      </w:tr>
    </w:tbl>
    <w:p w:rsidR="00685944" w:rsidRPr="007E1533" w:rsidRDefault="00685944" w:rsidP="004332B5">
      <w:pPr>
        <w:spacing w:after="0" w:line="240" w:lineRule="auto"/>
        <w:jc w:val="center"/>
        <w:rPr>
          <w:rFonts w:ascii="Times New Roman" w:eastAsia="Calibri" w:hAnsi="Times New Roman" w:cs="Times New Roman"/>
          <w:sz w:val="24"/>
          <w:szCs w:val="24"/>
          <w:lang w:val="en-US" w:eastAsia="en-US" w:bidi="ar-SA"/>
        </w:rPr>
      </w:pPr>
    </w:p>
    <w:p w:rsidR="00685944" w:rsidRPr="007E1533" w:rsidRDefault="00685944" w:rsidP="00AA2333">
      <w:pPr>
        <w:spacing w:after="0" w:line="240" w:lineRule="auto"/>
        <w:rPr>
          <w:rFonts w:ascii="Times New Roman" w:eastAsia="Calibri" w:hAnsi="Times New Roman" w:cs="Times New Roman"/>
          <w:b/>
          <w:sz w:val="28"/>
          <w:szCs w:val="32"/>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EC4AE2" w:rsidRDefault="00EC4AE2">
      <w:pPr>
        <w:spacing w:after="160" w:line="259" w:lineRule="auto"/>
        <w:rPr>
          <w:rFonts w:ascii="Times New Roman" w:eastAsia="Times New Roman" w:hAnsi="Times New Roman" w:cs="Times New Roman"/>
          <w:b/>
          <w:bCs/>
          <w:sz w:val="28"/>
          <w:szCs w:val="28"/>
          <w:u w:val="single"/>
          <w:lang w:val="en-US" w:eastAsia="en-US" w:bidi="ar-SA"/>
        </w:rPr>
      </w:pPr>
      <w:r>
        <w:rPr>
          <w:rFonts w:ascii="Times New Roman" w:eastAsia="Times New Roman" w:hAnsi="Times New Roman" w:cs="Times New Roman"/>
          <w:b/>
          <w:bCs/>
          <w:sz w:val="28"/>
          <w:szCs w:val="28"/>
          <w:u w:val="single"/>
          <w:lang w:val="en-US" w:eastAsia="en-US" w:bidi="ar-SA"/>
        </w:rPr>
        <w:br w:type="page"/>
      </w:r>
    </w:p>
    <w:p w:rsidR="007E1533" w:rsidRPr="007E1533" w:rsidRDefault="007E1533" w:rsidP="00EC4AE2">
      <w:pPr>
        <w:spacing w:after="160" w:line="259" w:lineRule="auto"/>
        <w:rPr>
          <w:rFonts w:ascii="Times New Roman" w:eastAsia="Times New Roman" w:hAnsi="Times New Roman" w:cs="Times New Roman"/>
          <w:b/>
          <w:bCs/>
          <w:sz w:val="28"/>
          <w:szCs w:val="28"/>
          <w:u w:val="single"/>
          <w:lang w:val="en-US" w:eastAsia="en-US" w:bidi="ar-SA"/>
        </w:rPr>
      </w:pPr>
    </w:p>
    <w:p w:rsidR="007E1533" w:rsidRPr="007E1533" w:rsidRDefault="007E1533" w:rsidP="00AA2333">
      <w:pPr>
        <w:spacing w:after="0" w:line="240" w:lineRule="auto"/>
        <w:rPr>
          <w:rFonts w:ascii="Times New Roman" w:eastAsia="Times New Roman" w:hAnsi="Times New Roman" w:cs="Times New Roman"/>
          <w:b/>
          <w:bCs/>
          <w:sz w:val="28"/>
          <w:szCs w:val="28"/>
          <w:u w:val="single"/>
          <w:lang w:val="en-US" w:eastAsia="en-US" w:bidi="ar-SA"/>
        </w:rPr>
      </w:pPr>
    </w:p>
    <w:p w:rsidR="00A357E0" w:rsidRPr="007E1533" w:rsidRDefault="00A357E0" w:rsidP="00A357E0">
      <w:pPr>
        <w:spacing w:after="160" w:line="259" w:lineRule="auto"/>
        <w:rPr>
          <w:rFonts w:ascii="Times New Roman" w:eastAsia="Times New Roman" w:hAnsi="Times New Roman" w:cs="Times New Roman"/>
          <w:b/>
          <w:bCs/>
          <w:sz w:val="28"/>
          <w:szCs w:val="28"/>
          <w:u w:val="single"/>
          <w:lang w:val="en-US" w:eastAsia="en-US" w:bidi="ar-SA"/>
        </w:rPr>
      </w:pPr>
      <w:r w:rsidRPr="007E1533">
        <w:rPr>
          <w:rFonts w:ascii="Times New Roman" w:eastAsia="Times New Roman" w:hAnsi="Times New Roman" w:cs="Times New Roman"/>
          <w:b/>
          <w:bCs/>
          <w:sz w:val="28"/>
          <w:szCs w:val="28"/>
          <w:u w:val="single"/>
          <w:lang w:val="en-US" w:eastAsia="en-US" w:bidi="ar-SA"/>
        </w:rPr>
        <w:t>FMR code: HSS.2: Blood Services &amp; Disorders:-</w:t>
      </w:r>
    </w:p>
    <w:p w:rsidR="00A357E0" w:rsidRPr="007E1533" w:rsidRDefault="00A357E0" w:rsidP="00A357E0">
      <w:pPr>
        <w:spacing w:after="0" w:line="240" w:lineRule="auto"/>
        <w:rPr>
          <w:rFonts w:ascii="Times New Roman" w:eastAsia="Times New Roman" w:hAnsi="Times New Roman" w:cs="Times New Roman"/>
          <w:b/>
          <w:bCs/>
          <w:sz w:val="28"/>
          <w:szCs w:val="28"/>
          <w:u w:val="single"/>
          <w:lang w:val="en-US" w:eastAsia="en-US" w:bidi="ar-SA"/>
        </w:rPr>
      </w:pPr>
    </w:p>
    <w:p w:rsidR="00A357E0" w:rsidRPr="00E719AB" w:rsidRDefault="00A357E0" w:rsidP="00A357E0">
      <w:pPr>
        <w:pStyle w:val="ListParagraph"/>
        <w:numPr>
          <w:ilvl w:val="0"/>
          <w:numId w:val="8"/>
        </w:numPr>
        <w:spacing w:after="0" w:line="240" w:lineRule="auto"/>
        <w:rPr>
          <w:rFonts w:ascii="Times New Roman" w:eastAsia="Times New Roman" w:hAnsi="Times New Roman"/>
          <w:b/>
          <w:bCs/>
          <w:sz w:val="28"/>
          <w:szCs w:val="28"/>
        </w:rPr>
      </w:pPr>
      <w:r w:rsidRPr="00E719AB">
        <w:rPr>
          <w:rFonts w:ascii="Times New Roman" w:eastAsia="Times New Roman" w:hAnsi="Times New Roman"/>
          <w:b/>
          <w:bCs/>
          <w:sz w:val="28"/>
          <w:szCs w:val="28"/>
        </w:rPr>
        <w:t>S.No. 154, Activity: Screening for Blood Disorders:-</w:t>
      </w:r>
    </w:p>
    <w:p w:rsidR="00A357E0" w:rsidRPr="007E1533" w:rsidRDefault="00A357E0" w:rsidP="00A357E0">
      <w:pPr>
        <w:spacing w:after="0" w:line="240" w:lineRule="auto"/>
        <w:rPr>
          <w:rFonts w:ascii="Times New Roman" w:eastAsia="Times New Roman" w:hAnsi="Times New Roman" w:cs="Times New Roman"/>
          <w:b/>
          <w:bCs/>
          <w:sz w:val="28"/>
          <w:szCs w:val="28"/>
        </w:rPr>
      </w:pPr>
    </w:p>
    <w:p w:rsidR="00A357E0" w:rsidRPr="00661FE0" w:rsidRDefault="00A357E0" w:rsidP="00A357E0">
      <w:pPr>
        <w:spacing w:after="0" w:line="240" w:lineRule="auto"/>
        <w:rPr>
          <w:rFonts w:ascii="Times New Roman" w:hAnsi="Times New Roman" w:cs="Times New Roman"/>
          <w:bCs/>
          <w:sz w:val="28"/>
          <w:szCs w:val="28"/>
        </w:rPr>
      </w:pPr>
      <w:proofErr w:type="spellStart"/>
      <w:r w:rsidRPr="007E1533">
        <w:rPr>
          <w:rFonts w:ascii="Times New Roman" w:hAnsi="Times New Roman" w:cs="Times New Roman"/>
          <w:bCs/>
          <w:sz w:val="24"/>
          <w:szCs w:val="24"/>
        </w:rPr>
        <w:t>i</w:t>
      </w:r>
      <w:proofErr w:type="spellEnd"/>
      <w:r w:rsidRPr="007E1533">
        <w:rPr>
          <w:rFonts w:ascii="Times New Roman" w:hAnsi="Times New Roman" w:cs="Times New Roman"/>
          <w:bCs/>
          <w:sz w:val="24"/>
          <w:szCs w:val="24"/>
        </w:rPr>
        <w:t xml:space="preserve">). </w:t>
      </w:r>
      <w:r w:rsidRPr="00661FE0">
        <w:rPr>
          <w:rFonts w:ascii="Times New Roman" w:hAnsi="Times New Roman" w:cs="Times New Roman"/>
          <w:bCs/>
          <w:sz w:val="28"/>
          <w:szCs w:val="28"/>
          <w:u w:val="single"/>
        </w:rPr>
        <w:t>Pre transfusion molecular screening of donated blood for HIV, HBV and HCV:-</w:t>
      </w:r>
      <w:r w:rsidRPr="00661FE0">
        <w:rPr>
          <w:rFonts w:ascii="Times New Roman" w:hAnsi="Times New Roman" w:cs="Times New Roman"/>
          <w:bCs/>
          <w:sz w:val="28"/>
          <w:szCs w:val="28"/>
        </w:rPr>
        <w:t xml:space="preserve">   </w:t>
      </w:r>
    </w:p>
    <w:p w:rsidR="00A357E0" w:rsidRPr="007E1533" w:rsidRDefault="00A357E0" w:rsidP="00A357E0">
      <w:pPr>
        <w:spacing w:after="0" w:line="240" w:lineRule="auto"/>
        <w:rPr>
          <w:rFonts w:ascii="Times New Roman" w:eastAsia="Times New Roman" w:hAnsi="Times New Roman" w:cs="Times New Roman"/>
          <w:bCs/>
          <w:color w:val="2F5496"/>
          <w:sz w:val="32"/>
          <w:szCs w:val="32"/>
        </w:rPr>
      </w:pPr>
    </w:p>
    <w:p w:rsidR="00A357E0" w:rsidRPr="007E1533" w:rsidRDefault="00A357E0" w:rsidP="00A357E0">
      <w:pPr>
        <w:spacing w:after="0" w:line="360" w:lineRule="auto"/>
        <w:ind w:left="360"/>
        <w:jc w:val="both"/>
        <w:rPr>
          <w:rFonts w:ascii="Times New Roman" w:eastAsia="Times New Roman" w:hAnsi="Times New Roman" w:cs="Times New Roman"/>
          <w:b/>
          <w:bCs/>
          <w:color w:val="2F5496"/>
          <w:sz w:val="32"/>
          <w:szCs w:val="32"/>
          <w:lang w:val="en-US" w:eastAsia="en-US" w:bidi="ar-SA"/>
        </w:rPr>
      </w:pPr>
      <w:r w:rsidRPr="007E1533">
        <w:rPr>
          <w:rFonts w:ascii="Times New Roman" w:hAnsi="Times New Roman" w:cs="Times New Roman"/>
          <w:b/>
          <w:bCs/>
          <w:sz w:val="24"/>
          <w:szCs w:val="24"/>
        </w:rPr>
        <w:t xml:space="preserve"> </w:t>
      </w:r>
      <w:r w:rsidRPr="007E1533">
        <w:rPr>
          <w:rFonts w:ascii="Times New Roman" w:eastAsia="Times New Roman" w:hAnsi="Times New Roman" w:cs="Times New Roman"/>
          <w:b/>
          <w:bCs/>
          <w:color w:val="2F5496"/>
          <w:sz w:val="32"/>
          <w:szCs w:val="32"/>
          <w:lang w:val="en-US" w:eastAsia="en-US" w:bidi="ar-SA"/>
        </w:rPr>
        <w:t xml:space="preserve">            </w:t>
      </w:r>
      <w:r w:rsidRPr="007E1533">
        <w:rPr>
          <w:rFonts w:ascii="Times New Roman" w:hAnsi="Times New Roman" w:cs="Times New Roman"/>
          <w:sz w:val="24"/>
          <w:szCs w:val="24"/>
        </w:rPr>
        <w:t>A high technology machine, Nucleic</w:t>
      </w:r>
      <w:r>
        <w:rPr>
          <w:rFonts w:ascii="Times New Roman" w:hAnsi="Times New Roman" w:cs="Times New Roman"/>
          <w:sz w:val="24"/>
          <w:szCs w:val="24"/>
        </w:rPr>
        <w:t xml:space="preserve"> Acid Amplification Testing (NA</w:t>
      </w:r>
      <w:r w:rsidRPr="007E1533">
        <w:rPr>
          <w:rFonts w:ascii="Times New Roman" w:hAnsi="Times New Roman" w:cs="Times New Roman"/>
          <w:sz w:val="24"/>
          <w:szCs w:val="24"/>
        </w:rPr>
        <w:t xml:space="preserve">T) machine on reagent rental basis will be installed </w:t>
      </w:r>
      <w:r>
        <w:rPr>
          <w:rFonts w:ascii="Times New Roman" w:hAnsi="Times New Roman" w:cs="Times New Roman"/>
          <w:sz w:val="24"/>
          <w:szCs w:val="24"/>
        </w:rPr>
        <w:t xml:space="preserve">at GGSMC Faridkot </w:t>
      </w:r>
      <w:r w:rsidRPr="007E1533">
        <w:rPr>
          <w:rFonts w:ascii="Times New Roman" w:hAnsi="Times New Roman" w:cs="Times New Roman"/>
          <w:sz w:val="24"/>
          <w:szCs w:val="24"/>
        </w:rPr>
        <w:t>to increase the highest quality standards of Transfusion Transmitted Infections (TTI) testing and reduces the window period and false negative results.</w:t>
      </w:r>
      <w:r w:rsidRPr="007E1533">
        <w:rPr>
          <w:rFonts w:ascii="Times New Roman" w:hAnsi="Times New Roman" w:cs="Times New Roman"/>
          <w:color w:val="222222"/>
          <w:sz w:val="24"/>
          <w:szCs w:val="24"/>
        </w:rPr>
        <w:t xml:space="preserve"> The tentative expenditure to be incurred on the bases of cost of per test is as under</w:t>
      </w:r>
      <w:r>
        <w:rPr>
          <w:rFonts w:ascii="Times New Roman" w:hAnsi="Times New Roman" w:cs="Times New Roman"/>
          <w:color w:val="222222"/>
          <w:sz w:val="24"/>
          <w:szCs w:val="24"/>
        </w:rPr>
        <w:t>:</w:t>
      </w:r>
    </w:p>
    <w:p w:rsidR="00A357E0" w:rsidRDefault="00A357E0" w:rsidP="00A357E0">
      <w:pPr>
        <w:jc w:val="both"/>
        <w:rPr>
          <w:rFonts w:ascii="Times New Roman" w:hAnsi="Times New Roman" w:cs="Times New Roman"/>
          <w:b/>
          <w:sz w:val="24"/>
          <w:szCs w:val="24"/>
        </w:rPr>
      </w:pPr>
      <w:r w:rsidRPr="007E1533">
        <w:rPr>
          <w:rFonts w:ascii="Times New Roman" w:hAnsi="Times New Roman" w:cs="Times New Roman"/>
          <w:b/>
          <w:sz w:val="24"/>
          <w:szCs w:val="24"/>
        </w:rPr>
        <w:t xml:space="preserve">     </w:t>
      </w:r>
    </w:p>
    <w:p w:rsidR="00A357E0" w:rsidRPr="007E1533" w:rsidRDefault="00A357E0" w:rsidP="00A357E0">
      <w:pPr>
        <w:ind w:firstLine="360"/>
        <w:jc w:val="both"/>
        <w:rPr>
          <w:rFonts w:ascii="Times New Roman" w:hAnsi="Times New Roman" w:cs="Times New Roman"/>
          <w:b/>
          <w:sz w:val="24"/>
          <w:szCs w:val="24"/>
        </w:rPr>
      </w:pPr>
      <w:r w:rsidRPr="007E1533">
        <w:rPr>
          <w:rFonts w:ascii="Times New Roman" w:hAnsi="Times New Roman" w:cs="Times New Roman"/>
          <w:b/>
          <w:sz w:val="24"/>
          <w:szCs w:val="24"/>
        </w:rPr>
        <w:t>Tentative expenditure;</w:t>
      </w:r>
    </w:p>
    <w:p w:rsidR="00A357E0" w:rsidRDefault="00A357E0" w:rsidP="00A357E0">
      <w:pPr>
        <w:pStyle w:val="ListParagraph"/>
        <w:numPr>
          <w:ilvl w:val="0"/>
          <w:numId w:val="5"/>
        </w:numPr>
        <w:spacing w:after="0" w:line="240" w:lineRule="auto"/>
        <w:rPr>
          <w:rFonts w:ascii="Times New Roman" w:hAnsi="Times New Roman"/>
          <w:sz w:val="24"/>
          <w:szCs w:val="24"/>
        </w:rPr>
      </w:pPr>
      <w:r w:rsidRPr="001147BD">
        <w:rPr>
          <w:rFonts w:ascii="Times New Roman" w:hAnsi="Times New Roman"/>
          <w:sz w:val="24"/>
          <w:szCs w:val="24"/>
        </w:rPr>
        <w:t xml:space="preserve">Tentative units of blood to be tested </w:t>
      </w:r>
      <w:r>
        <w:rPr>
          <w:rFonts w:ascii="Times New Roman" w:hAnsi="Times New Roman"/>
          <w:sz w:val="24"/>
          <w:szCs w:val="24"/>
        </w:rPr>
        <w:t xml:space="preserve">as per exiting thalassemia patients and keeping in view the reserve units of blood   </w:t>
      </w:r>
      <w:r w:rsidRPr="001147BD">
        <w:rPr>
          <w:rFonts w:ascii="Times New Roman" w:hAnsi="Times New Roman"/>
          <w:sz w:val="24"/>
          <w:szCs w:val="24"/>
        </w:rPr>
        <w:t xml:space="preserve">= </w:t>
      </w:r>
      <w:r>
        <w:rPr>
          <w:rFonts w:ascii="Times New Roman" w:hAnsi="Times New Roman"/>
          <w:sz w:val="24"/>
          <w:szCs w:val="24"/>
        </w:rPr>
        <w:t>1,08,000 Units of blood</w:t>
      </w:r>
      <w:r w:rsidR="004866C5">
        <w:rPr>
          <w:rFonts w:ascii="Times New Roman" w:hAnsi="Times New Roman"/>
          <w:sz w:val="24"/>
          <w:szCs w:val="24"/>
        </w:rPr>
        <w:t xml:space="preserve"> (round 1,10,000 including the HIV, HBV and HCV positive) </w:t>
      </w:r>
    </w:p>
    <w:p w:rsidR="00A357E0" w:rsidRPr="001147BD" w:rsidRDefault="00A357E0" w:rsidP="00A357E0">
      <w:pPr>
        <w:pStyle w:val="ListParagraph"/>
        <w:numPr>
          <w:ilvl w:val="0"/>
          <w:numId w:val="5"/>
        </w:numPr>
        <w:spacing w:after="0" w:line="240" w:lineRule="auto"/>
        <w:rPr>
          <w:rFonts w:ascii="Times New Roman" w:hAnsi="Times New Roman"/>
          <w:sz w:val="24"/>
          <w:szCs w:val="24"/>
        </w:rPr>
      </w:pPr>
      <w:r w:rsidRPr="001147BD">
        <w:rPr>
          <w:rFonts w:ascii="Times New Roman" w:hAnsi="Times New Roman"/>
          <w:sz w:val="24"/>
          <w:szCs w:val="24"/>
        </w:rPr>
        <w:t xml:space="preserve">Cost of Equipment = Rental </w:t>
      </w:r>
    </w:p>
    <w:p w:rsidR="00A357E0" w:rsidRPr="007E1533" w:rsidRDefault="00A357E0" w:rsidP="00A357E0">
      <w:pPr>
        <w:spacing w:after="0" w:line="240" w:lineRule="auto"/>
        <w:rPr>
          <w:rFonts w:ascii="Times New Roman" w:hAnsi="Times New Roman" w:cs="Times New Roman"/>
          <w:sz w:val="24"/>
          <w:szCs w:val="24"/>
        </w:rPr>
      </w:pPr>
    </w:p>
    <w:p w:rsidR="00A357E0" w:rsidRPr="007E1533" w:rsidRDefault="00A357E0" w:rsidP="00A357E0">
      <w:pPr>
        <w:pStyle w:val="ListParagraph"/>
        <w:numPr>
          <w:ilvl w:val="0"/>
          <w:numId w:val="5"/>
        </w:numPr>
        <w:spacing w:after="0" w:line="240" w:lineRule="auto"/>
        <w:rPr>
          <w:rFonts w:ascii="Times New Roman" w:hAnsi="Times New Roman"/>
          <w:sz w:val="24"/>
          <w:szCs w:val="24"/>
        </w:rPr>
      </w:pPr>
      <w:r w:rsidRPr="007E1533">
        <w:rPr>
          <w:rFonts w:ascii="Times New Roman" w:hAnsi="Times New Roman"/>
          <w:sz w:val="24"/>
          <w:szCs w:val="24"/>
        </w:rPr>
        <w:t xml:space="preserve">Cost of Test= Rs 1050 </w:t>
      </w:r>
      <w:r>
        <w:rPr>
          <w:rFonts w:ascii="Times New Roman" w:hAnsi="Times New Roman"/>
          <w:sz w:val="24"/>
          <w:szCs w:val="24"/>
        </w:rPr>
        <w:t>(tentative</w:t>
      </w:r>
      <w:r w:rsidR="004866C5">
        <w:rPr>
          <w:rFonts w:ascii="Times New Roman" w:hAnsi="Times New Roman"/>
          <w:sz w:val="24"/>
          <w:szCs w:val="24"/>
        </w:rPr>
        <w:t xml:space="preserve"> as per RCs of other states</w:t>
      </w:r>
      <w:r>
        <w:rPr>
          <w:rFonts w:ascii="Times New Roman" w:hAnsi="Times New Roman"/>
          <w:sz w:val="24"/>
          <w:szCs w:val="24"/>
        </w:rPr>
        <w:t>)</w:t>
      </w:r>
    </w:p>
    <w:p w:rsidR="00A357E0" w:rsidRPr="007E1533" w:rsidRDefault="00A357E0" w:rsidP="00A357E0">
      <w:pPr>
        <w:spacing w:after="0" w:line="240" w:lineRule="auto"/>
        <w:ind w:left="1080"/>
        <w:rPr>
          <w:rFonts w:ascii="Times New Roman" w:hAnsi="Times New Roman" w:cs="Times New Roman"/>
          <w:sz w:val="24"/>
          <w:szCs w:val="24"/>
        </w:rPr>
      </w:pPr>
    </w:p>
    <w:p w:rsidR="00A357E0" w:rsidRPr="007E1533" w:rsidRDefault="00A357E0" w:rsidP="00A357E0">
      <w:pPr>
        <w:pStyle w:val="ListParagraph"/>
        <w:numPr>
          <w:ilvl w:val="0"/>
          <w:numId w:val="5"/>
        </w:numPr>
        <w:spacing w:after="0" w:line="240" w:lineRule="auto"/>
        <w:rPr>
          <w:rFonts w:ascii="Times New Roman" w:hAnsi="Times New Roman"/>
          <w:sz w:val="24"/>
          <w:szCs w:val="24"/>
        </w:rPr>
      </w:pPr>
      <w:r w:rsidRPr="007E1533">
        <w:rPr>
          <w:rFonts w:ascii="Times New Roman" w:hAnsi="Times New Roman"/>
          <w:b/>
          <w:sz w:val="24"/>
          <w:szCs w:val="24"/>
        </w:rPr>
        <w:t>Total Tentative cost FY 2024-25</w:t>
      </w:r>
      <w:r w:rsidRPr="007E1533">
        <w:rPr>
          <w:rFonts w:ascii="Times New Roman" w:hAnsi="Times New Roman"/>
          <w:sz w:val="24"/>
          <w:szCs w:val="24"/>
        </w:rPr>
        <w:t xml:space="preserve"> = </w:t>
      </w:r>
      <w:r>
        <w:rPr>
          <w:rFonts w:ascii="Times New Roman" w:hAnsi="Times New Roman"/>
          <w:sz w:val="24"/>
          <w:szCs w:val="24"/>
        </w:rPr>
        <w:t>1,</w:t>
      </w:r>
      <w:r w:rsidR="004866C5">
        <w:rPr>
          <w:rFonts w:ascii="Times New Roman" w:hAnsi="Times New Roman"/>
          <w:sz w:val="24"/>
          <w:szCs w:val="24"/>
        </w:rPr>
        <w:t>10</w:t>
      </w:r>
      <w:r>
        <w:rPr>
          <w:rFonts w:ascii="Times New Roman" w:hAnsi="Times New Roman"/>
          <w:sz w:val="24"/>
          <w:szCs w:val="24"/>
        </w:rPr>
        <w:t>,000  Units x Rs. 1050</w:t>
      </w:r>
      <w:r w:rsidRPr="007E1533">
        <w:rPr>
          <w:rFonts w:ascii="Times New Roman" w:hAnsi="Times New Roman"/>
          <w:sz w:val="24"/>
          <w:szCs w:val="24"/>
        </w:rPr>
        <w:t xml:space="preserve"> </w:t>
      </w:r>
      <w:r w:rsidRPr="007E1533">
        <w:rPr>
          <w:rFonts w:ascii="Times New Roman" w:hAnsi="Times New Roman"/>
          <w:b/>
          <w:sz w:val="24"/>
          <w:szCs w:val="24"/>
        </w:rPr>
        <w:t xml:space="preserve">= Rs. </w:t>
      </w:r>
      <w:r w:rsidR="004866C5">
        <w:rPr>
          <w:rFonts w:ascii="Times New Roman" w:hAnsi="Times New Roman"/>
          <w:b/>
          <w:sz w:val="24"/>
          <w:szCs w:val="24"/>
        </w:rPr>
        <w:t>1155</w:t>
      </w:r>
      <w:r>
        <w:rPr>
          <w:rFonts w:ascii="Times New Roman" w:hAnsi="Times New Roman"/>
          <w:b/>
          <w:sz w:val="24"/>
          <w:szCs w:val="24"/>
        </w:rPr>
        <w:t xml:space="preserve"> Lakhs </w:t>
      </w:r>
      <w:r w:rsidRPr="007E1533">
        <w:rPr>
          <w:rFonts w:ascii="Times New Roman" w:hAnsi="Times New Roman"/>
          <w:b/>
          <w:sz w:val="24"/>
          <w:szCs w:val="24"/>
        </w:rPr>
        <w:t xml:space="preserve">(Approx.) </w:t>
      </w:r>
    </w:p>
    <w:p w:rsidR="00A357E0" w:rsidRPr="007E1533" w:rsidRDefault="00A357E0" w:rsidP="00A357E0">
      <w:pPr>
        <w:pStyle w:val="ListParagraph"/>
        <w:rPr>
          <w:rFonts w:ascii="Times New Roman" w:hAnsi="Times New Roman"/>
          <w:b/>
          <w:sz w:val="24"/>
          <w:szCs w:val="24"/>
        </w:rPr>
      </w:pPr>
    </w:p>
    <w:p w:rsidR="00A357E0" w:rsidRPr="007E1533" w:rsidRDefault="00A357E0" w:rsidP="00A357E0">
      <w:pPr>
        <w:pStyle w:val="ListParagraph"/>
        <w:numPr>
          <w:ilvl w:val="0"/>
          <w:numId w:val="5"/>
        </w:numPr>
        <w:spacing w:after="0" w:line="240" w:lineRule="auto"/>
        <w:rPr>
          <w:rFonts w:ascii="Times New Roman" w:hAnsi="Times New Roman"/>
          <w:b/>
          <w:sz w:val="24"/>
          <w:szCs w:val="24"/>
        </w:rPr>
      </w:pPr>
      <w:r w:rsidRPr="007E1533">
        <w:rPr>
          <w:rFonts w:ascii="Times New Roman" w:hAnsi="Times New Roman"/>
          <w:b/>
          <w:sz w:val="24"/>
          <w:szCs w:val="24"/>
        </w:rPr>
        <w:t xml:space="preserve">With 10 % increase= </w:t>
      </w:r>
      <w:r>
        <w:rPr>
          <w:rFonts w:ascii="Times New Roman" w:hAnsi="Times New Roman"/>
          <w:b/>
          <w:sz w:val="24"/>
          <w:szCs w:val="24"/>
        </w:rPr>
        <w:t>Rs.</w:t>
      </w:r>
      <w:r w:rsidR="004866C5">
        <w:rPr>
          <w:rFonts w:ascii="Times New Roman" w:hAnsi="Times New Roman"/>
          <w:b/>
          <w:sz w:val="24"/>
          <w:szCs w:val="24"/>
        </w:rPr>
        <w:t>1270</w:t>
      </w:r>
      <w:r>
        <w:rPr>
          <w:rFonts w:ascii="Times New Roman" w:hAnsi="Times New Roman"/>
          <w:b/>
          <w:sz w:val="24"/>
          <w:szCs w:val="24"/>
        </w:rPr>
        <w:t xml:space="preserve">  Lakhs </w:t>
      </w:r>
      <w:r w:rsidRPr="007E1533">
        <w:rPr>
          <w:rFonts w:ascii="Times New Roman" w:hAnsi="Times New Roman"/>
          <w:b/>
          <w:sz w:val="24"/>
          <w:szCs w:val="24"/>
        </w:rPr>
        <w:t xml:space="preserve"> (Approx.) for FY 2025-26</w:t>
      </w:r>
    </w:p>
    <w:p w:rsidR="00A357E0" w:rsidRPr="007E1533" w:rsidRDefault="00A357E0" w:rsidP="00A357E0">
      <w:pPr>
        <w:rPr>
          <w:rFonts w:ascii="Times New Roman" w:hAnsi="Times New Roman" w:cs="Times New Roman"/>
          <w:bCs/>
          <w:sz w:val="24"/>
          <w:szCs w:val="24"/>
        </w:rPr>
      </w:pPr>
    </w:p>
    <w:p w:rsidR="00A357E0" w:rsidRDefault="00A357E0" w:rsidP="00A357E0">
      <w:pPr>
        <w:ind w:firstLine="360"/>
        <w:rPr>
          <w:rFonts w:ascii="Times New Roman" w:hAnsi="Times New Roman" w:cs="Times New Roman"/>
          <w:b/>
          <w:sz w:val="28"/>
          <w:szCs w:val="28"/>
        </w:rPr>
      </w:pPr>
      <w:r w:rsidRPr="00D374CD">
        <w:rPr>
          <w:rFonts w:ascii="Times New Roman" w:hAnsi="Times New Roman" w:cs="Times New Roman"/>
          <w:b/>
          <w:sz w:val="28"/>
          <w:szCs w:val="28"/>
        </w:rPr>
        <w:t xml:space="preserve">Note:- </w:t>
      </w:r>
    </w:p>
    <w:p w:rsidR="00A357E0" w:rsidRDefault="00A357E0" w:rsidP="00A357E0">
      <w:pPr>
        <w:jc w:val="both"/>
        <w:rPr>
          <w:rFonts w:ascii="Times New Roman" w:eastAsia="Calibri" w:hAnsi="Times New Roman" w:cs="Times New Roman"/>
          <w:b/>
          <w:sz w:val="24"/>
          <w:szCs w:val="24"/>
          <w:u w:val="single"/>
          <w:lang w:val="en-US" w:eastAsia="en-US" w:bidi="ar-SA"/>
        </w:rPr>
      </w:pPr>
      <w:r w:rsidRPr="005C1770">
        <w:rPr>
          <w:rFonts w:ascii="Times New Roman" w:hAnsi="Times New Roman" w:cs="Times New Roman"/>
          <w:sz w:val="24"/>
          <w:szCs w:val="24"/>
        </w:rPr>
        <w:t xml:space="preserve">Punjab has a significant thalassemia burden, with a considerable number of individuals affected by the disorder. NAT tested </w:t>
      </w:r>
      <w:r w:rsidRPr="005C1770">
        <w:rPr>
          <w:rFonts w:ascii="Times New Roman" w:hAnsi="Times New Roman"/>
          <w:sz w:val="24"/>
          <w:szCs w:val="24"/>
        </w:rPr>
        <w:t>blood is essential for thalassemia patients to reduce the risk of transfusion-transmitted infections, ensure the safety of blood transfusions, and improves</w:t>
      </w:r>
      <w:r w:rsidRPr="005C1770">
        <w:rPr>
          <w:rFonts w:ascii="Times New Roman" w:hAnsi="Times New Roman" w:cs="Times New Roman"/>
          <w:sz w:val="24"/>
          <w:szCs w:val="24"/>
        </w:rPr>
        <w:t xml:space="preserve"> their overall quality of life. </w:t>
      </w:r>
      <w:r w:rsidRPr="00D73694">
        <w:rPr>
          <w:rFonts w:ascii="Times New Roman" w:hAnsi="Times New Roman"/>
          <w:sz w:val="24"/>
          <w:szCs w:val="24"/>
        </w:rPr>
        <w:t>In the state of Punj</w:t>
      </w:r>
      <w:r>
        <w:rPr>
          <w:rFonts w:ascii="Times New Roman" w:hAnsi="Times New Roman"/>
          <w:sz w:val="24"/>
          <w:szCs w:val="24"/>
        </w:rPr>
        <w:t xml:space="preserve">ab, the prevalence of thalassemia </w:t>
      </w:r>
      <w:r w:rsidRPr="00D73694">
        <w:rPr>
          <w:rFonts w:ascii="Times New Roman" w:hAnsi="Times New Roman"/>
          <w:sz w:val="24"/>
          <w:szCs w:val="24"/>
        </w:rPr>
        <w:t xml:space="preserve">has shown an upward trend in recent years. This could be attributed to improved awareness, better diagnostic and an increased willingness among families to seek medical </w:t>
      </w:r>
      <w:r w:rsidR="005C774D" w:rsidRPr="00D73694">
        <w:rPr>
          <w:rFonts w:ascii="Times New Roman" w:hAnsi="Times New Roman"/>
          <w:sz w:val="24"/>
          <w:szCs w:val="24"/>
        </w:rPr>
        <w:t>help</w:t>
      </w:r>
      <w:r w:rsidR="005C774D">
        <w:rPr>
          <w:rFonts w:ascii="Times New Roman" w:hAnsi="Times New Roman"/>
          <w:sz w:val="24"/>
          <w:szCs w:val="24"/>
        </w:rPr>
        <w:t xml:space="preserve">. There will be discard of </w:t>
      </w:r>
      <w:r w:rsidR="00553D88">
        <w:rPr>
          <w:rFonts w:ascii="Times New Roman" w:hAnsi="Times New Roman"/>
          <w:sz w:val="24"/>
          <w:szCs w:val="24"/>
        </w:rPr>
        <w:t>HIV,</w:t>
      </w:r>
      <w:r w:rsidR="005C774D">
        <w:rPr>
          <w:rFonts w:ascii="Times New Roman" w:hAnsi="Times New Roman"/>
          <w:sz w:val="24"/>
          <w:szCs w:val="24"/>
        </w:rPr>
        <w:t xml:space="preserve"> HCV, and HBV positive blood bags. </w:t>
      </w:r>
    </w:p>
    <w:p w:rsidR="00A357E0" w:rsidRPr="005C1770" w:rsidRDefault="00A357E0" w:rsidP="00A357E0">
      <w:pPr>
        <w:pStyle w:val="ListParagraph"/>
        <w:spacing w:after="0" w:line="360" w:lineRule="auto"/>
        <w:ind w:left="1440"/>
        <w:jc w:val="both"/>
        <w:rPr>
          <w:rFonts w:ascii="Times New Roman" w:hAnsi="Times New Roman"/>
          <w:sz w:val="24"/>
          <w:szCs w:val="24"/>
        </w:rPr>
      </w:pPr>
    </w:p>
    <w:p w:rsidR="00A357E0" w:rsidRPr="007E1533" w:rsidRDefault="00A357E0" w:rsidP="00A357E0">
      <w:pPr>
        <w:rPr>
          <w:rFonts w:ascii="Times New Roman" w:hAnsi="Times New Roman" w:cs="Times New Roman"/>
          <w:bCs/>
          <w:sz w:val="24"/>
          <w:szCs w:val="24"/>
        </w:rPr>
      </w:pPr>
    </w:p>
    <w:p w:rsidR="00A357E0" w:rsidRPr="007E1533" w:rsidRDefault="00A357E0" w:rsidP="00A357E0">
      <w:pPr>
        <w:rPr>
          <w:rFonts w:ascii="Times New Roman" w:hAnsi="Times New Roman" w:cs="Times New Roman"/>
          <w:bCs/>
          <w:sz w:val="24"/>
          <w:szCs w:val="24"/>
        </w:rPr>
      </w:pPr>
    </w:p>
    <w:p w:rsidR="00A357E0" w:rsidRDefault="00A357E0" w:rsidP="00A357E0">
      <w:pPr>
        <w:rPr>
          <w:rFonts w:ascii="Times New Roman" w:hAnsi="Times New Roman" w:cs="Times New Roman"/>
          <w:bCs/>
          <w:sz w:val="24"/>
          <w:szCs w:val="24"/>
        </w:rPr>
      </w:pPr>
    </w:p>
    <w:p w:rsidR="00A357E0" w:rsidRDefault="00A357E0" w:rsidP="00A357E0">
      <w:pPr>
        <w:rPr>
          <w:rFonts w:ascii="Times New Roman" w:hAnsi="Times New Roman" w:cs="Times New Roman"/>
          <w:bCs/>
          <w:sz w:val="24"/>
          <w:szCs w:val="24"/>
        </w:rPr>
      </w:pPr>
    </w:p>
    <w:p w:rsidR="007E1533" w:rsidRPr="007E1533" w:rsidRDefault="007E1533" w:rsidP="00F85F97">
      <w:pPr>
        <w:rPr>
          <w:rFonts w:ascii="Times New Roman" w:hAnsi="Times New Roman" w:cs="Times New Roman"/>
          <w:bCs/>
          <w:sz w:val="24"/>
          <w:szCs w:val="24"/>
        </w:rPr>
      </w:pPr>
    </w:p>
    <w:p w:rsidR="00EA4C36" w:rsidRDefault="00EA4C36" w:rsidP="00661FE0">
      <w:pPr>
        <w:ind w:firstLine="720"/>
        <w:rPr>
          <w:rFonts w:ascii="Times New Roman" w:hAnsi="Times New Roman" w:cs="Times New Roman"/>
          <w:bCs/>
          <w:sz w:val="24"/>
          <w:szCs w:val="24"/>
        </w:rPr>
      </w:pPr>
    </w:p>
    <w:p w:rsidR="00EA4C36" w:rsidRDefault="00EA4C36" w:rsidP="00661FE0">
      <w:pPr>
        <w:ind w:firstLine="720"/>
        <w:rPr>
          <w:rFonts w:ascii="Times New Roman" w:hAnsi="Times New Roman" w:cs="Times New Roman"/>
          <w:bCs/>
          <w:sz w:val="24"/>
          <w:szCs w:val="24"/>
        </w:rPr>
      </w:pPr>
    </w:p>
    <w:p w:rsidR="00A357E0" w:rsidRDefault="00F85F97" w:rsidP="00661FE0">
      <w:pPr>
        <w:ind w:firstLine="720"/>
        <w:rPr>
          <w:rFonts w:ascii="Times New Roman" w:hAnsi="Times New Roman" w:cs="Times New Roman"/>
          <w:bCs/>
          <w:sz w:val="28"/>
          <w:szCs w:val="28"/>
          <w:u w:val="single"/>
        </w:rPr>
      </w:pPr>
      <w:r w:rsidRPr="007E1533">
        <w:rPr>
          <w:rFonts w:ascii="Times New Roman" w:hAnsi="Times New Roman" w:cs="Times New Roman"/>
          <w:bCs/>
          <w:sz w:val="24"/>
          <w:szCs w:val="24"/>
        </w:rPr>
        <w:t xml:space="preserve">ii). </w:t>
      </w:r>
      <w:r w:rsidR="00833FF2" w:rsidRPr="00661FE0">
        <w:rPr>
          <w:rFonts w:ascii="Times New Roman" w:hAnsi="Times New Roman" w:cs="Times New Roman"/>
          <w:bCs/>
          <w:sz w:val="28"/>
          <w:szCs w:val="28"/>
          <w:u w:val="single"/>
        </w:rPr>
        <w:t xml:space="preserve">Thalassemia </w:t>
      </w:r>
      <w:r w:rsidRPr="00661FE0">
        <w:rPr>
          <w:rFonts w:ascii="Times New Roman" w:hAnsi="Times New Roman" w:cs="Times New Roman"/>
          <w:bCs/>
          <w:sz w:val="28"/>
          <w:szCs w:val="28"/>
          <w:u w:val="single"/>
        </w:rPr>
        <w:t>Screening:</w:t>
      </w:r>
      <w:r w:rsidR="00833FF2" w:rsidRPr="00661FE0">
        <w:rPr>
          <w:rFonts w:ascii="Times New Roman" w:hAnsi="Times New Roman" w:cs="Times New Roman"/>
          <w:bCs/>
          <w:sz w:val="28"/>
          <w:szCs w:val="28"/>
          <w:u w:val="single"/>
        </w:rPr>
        <w:t>-</w:t>
      </w:r>
      <w:r w:rsidR="00A357E0">
        <w:rPr>
          <w:rFonts w:ascii="Times New Roman" w:hAnsi="Times New Roman" w:cs="Times New Roman"/>
          <w:bCs/>
          <w:sz w:val="28"/>
          <w:szCs w:val="28"/>
          <w:u w:val="single"/>
        </w:rPr>
        <w:t xml:space="preserve"> </w:t>
      </w:r>
    </w:p>
    <w:p w:rsidR="00833FF2" w:rsidRPr="00A357E0" w:rsidRDefault="00A357E0" w:rsidP="00661FE0">
      <w:pPr>
        <w:ind w:firstLine="720"/>
        <w:rPr>
          <w:rFonts w:ascii="Times New Roman" w:hAnsi="Times New Roman" w:cs="Times New Roman"/>
          <w:bCs/>
        </w:rPr>
      </w:pPr>
      <w:r w:rsidRPr="00A357E0">
        <w:rPr>
          <w:rFonts w:ascii="Times New Roman" w:hAnsi="Times New Roman" w:cs="Times New Roman"/>
          <w:bCs/>
          <w:sz w:val="24"/>
          <w:szCs w:val="24"/>
        </w:rPr>
        <w:t xml:space="preserve">This is the cost of the reagents for the machines installed at 8 Institutes for Thalassemia screening under Free Blood Services and disorders Programme, NHM. </w:t>
      </w:r>
    </w:p>
    <w:tbl>
      <w:tblPr>
        <w:tblStyle w:val="TableGrid"/>
        <w:tblW w:w="10596" w:type="dxa"/>
        <w:tblInd w:w="-318" w:type="dxa"/>
        <w:tblLook w:val="04A0" w:firstRow="1" w:lastRow="0" w:firstColumn="1" w:lastColumn="0" w:noHBand="0" w:noVBand="1"/>
      </w:tblPr>
      <w:tblGrid>
        <w:gridCol w:w="2282"/>
        <w:gridCol w:w="1898"/>
        <w:gridCol w:w="1713"/>
        <w:gridCol w:w="1620"/>
        <w:gridCol w:w="1710"/>
        <w:gridCol w:w="1373"/>
      </w:tblGrid>
      <w:tr w:rsidR="00833FF2" w:rsidRPr="007E1533" w:rsidTr="00EA4C36">
        <w:trPr>
          <w:trHeight w:val="1493"/>
        </w:trPr>
        <w:tc>
          <w:tcPr>
            <w:tcW w:w="2282" w:type="dxa"/>
          </w:tcPr>
          <w:p w:rsidR="00833FF2" w:rsidRPr="007E1533" w:rsidRDefault="00833FF2" w:rsidP="00661FE0">
            <w:pPr>
              <w:spacing w:after="0"/>
              <w:jc w:val="center"/>
              <w:rPr>
                <w:rFonts w:ascii="Times New Roman" w:hAnsi="Times New Roman" w:cs="Times New Roman"/>
                <w:b/>
                <w:bCs/>
                <w:sz w:val="24"/>
                <w:szCs w:val="24"/>
              </w:rPr>
            </w:pPr>
            <w:r w:rsidRPr="007E1533">
              <w:rPr>
                <w:rFonts w:ascii="Times New Roman" w:hAnsi="Times New Roman" w:cs="Times New Roman"/>
                <w:b/>
                <w:bCs/>
                <w:sz w:val="24"/>
                <w:szCs w:val="24"/>
              </w:rPr>
              <w:t>Item name</w:t>
            </w:r>
          </w:p>
        </w:tc>
        <w:tc>
          <w:tcPr>
            <w:tcW w:w="1898" w:type="dxa"/>
          </w:tcPr>
          <w:p w:rsidR="00833FF2" w:rsidRPr="007E1533" w:rsidRDefault="00833FF2" w:rsidP="00661FE0">
            <w:pPr>
              <w:spacing w:after="0"/>
              <w:jc w:val="center"/>
              <w:rPr>
                <w:rFonts w:ascii="Times New Roman" w:hAnsi="Times New Roman" w:cs="Times New Roman"/>
                <w:b/>
                <w:bCs/>
                <w:sz w:val="24"/>
                <w:szCs w:val="24"/>
              </w:rPr>
            </w:pPr>
            <w:r w:rsidRPr="007E1533">
              <w:rPr>
                <w:rFonts w:ascii="Times New Roman" w:hAnsi="Times New Roman" w:cs="Times New Roman"/>
                <w:b/>
                <w:bCs/>
                <w:sz w:val="24"/>
                <w:szCs w:val="24"/>
              </w:rPr>
              <w:t>Total required</w:t>
            </w:r>
          </w:p>
        </w:tc>
        <w:tc>
          <w:tcPr>
            <w:tcW w:w="1713" w:type="dxa"/>
          </w:tcPr>
          <w:p w:rsidR="00833FF2" w:rsidRPr="007E1533" w:rsidRDefault="00833FF2" w:rsidP="00661FE0">
            <w:pPr>
              <w:spacing w:after="0"/>
              <w:jc w:val="center"/>
              <w:rPr>
                <w:rFonts w:ascii="Times New Roman" w:hAnsi="Times New Roman" w:cs="Times New Roman"/>
                <w:b/>
                <w:bCs/>
                <w:sz w:val="24"/>
                <w:szCs w:val="24"/>
              </w:rPr>
            </w:pPr>
            <w:r w:rsidRPr="007E1533">
              <w:rPr>
                <w:rFonts w:ascii="Times New Roman" w:hAnsi="Times New Roman" w:cs="Times New Roman"/>
                <w:b/>
                <w:bCs/>
                <w:sz w:val="24"/>
                <w:szCs w:val="24"/>
              </w:rPr>
              <w:t>Total kits and controls required</w:t>
            </w:r>
          </w:p>
        </w:tc>
        <w:tc>
          <w:tcPr>
            <w:tcW w:w="1620" w:type="dxa"/>
          </w:tcPr>
          <w:p w:rsidR="00833FF2" w:rsidRPr="007E1533" w:rsidRDefault="00833FF2" w:rsidP="00661FE0">
            <w:pPr>
              <w:spacing w:after="0"/>
              <w:jc w:val="center"/>
              <w:rPr>
                <w:rFonts w:ascii="Times New Roman" w:hAnsi="Times New Roman" w:cs="Times New Roman"/>
                <w:b/>
                <w:bCs/>
                <w:sz w:val="24"/>
                <w:szCs w:val="24"/>
              </w:rPr>
            </w:pPr>
            <w:r w:rsidRPr="007E1533">
              <w:rPr>
                <w:rFonts w:ascii="Times New Roman" w:hAnsi="Times New Roman" w:cs="Times New Roman"/>
                <w:b/>
                <w:bCs/>
                <w:sz w:val="24"/>
                <w:szCs w:val="24"/>
              </w:rPr>
              <w:t>Total budget proposed 2</w:t>
            </w:r>
            <w:r w:rsidR="001A41B1" w:rsidRPr="007E1533">
              <w:rPr>
                <w:rFonts w:ascii="Times New Roman" w:hAnsi="Times New Roman" w:cs="Times New Roman"/>
                <w:b/>
                <w:bCs/>
                <w:sz w:val="24"/>
                <w:szCs w:val="24"/>
              </w:rPr>
              <w:t xml:space="preserve">024-25     </w:t>
            </w:r>
            <w:r w:rsidRPr="007E1533">
              <w:rPr>
                <w:rFonts w:ascii="Times New Roman" w:hAnsi="Times New Roman" w:cs="Times New Roman"/>
                <w:b/>
                <w:bCs/>
                <w:sz w:val="24"/>
                <w:szCs w:val="24"/>
              </w:rPr>
              <w:t xml:space="preserve"> (</w:t>
            </w:r>
            <w:r w:rsidR="001A41B1" w:rsidRPr="007E1533">
              <w:rPr>
                <w:rFonts w:ascii="Times New Roman" w:hAnsi="Times New Roman" w:cs="Times New Roman"/>
                <w:b/>
                <w:bCs/>
                <w:sz w:val="24"/>
                <w:szCs w:val="24"/>
              </w:rPr>
              <w:t>in Rs.</w:t>
            </w:r>
            <w:r w:rsidRPr="007E1533">
              <w:rPr>
                <w:rFonts w:ascii="Times New Roman" w:hAnsi="Times New Roman" w:cs="Times New Roman"/>
                <w:b/>
                <w:bCs/>
                <w:sz w:val="24"/>
                <w:szCs w:val="24"/>
              </w:rPr>
              <w:t>)</w:t>
            </w:r>
          </w:p>
        </w:tc>
        <w:tc>
          <w:tcPr>
            <w:tcW w:w="1710" w:type="dxa"/>
          </w:tcPr>
          <w:p w:rsidR="00833FF2" w:rsidRPr="007E1533" w:rsidRDefault="001A41B1" w:rsidP="00661FE0">
            <w:pPr>
              <w:spacing w:after="0"/>
              <w:jc w:val="center"/>
              <w:rPr>
                <w:rFonts w:ascii="Times New Roman" w:hAnsi="Times New Roman" w:cs="Times New Roman"/>
                <w:b/>
                <w:bCs/>
                <w:sz w:val="24"/>
                <w:szCs w:val="24"/>
              </w:rPr>
            </w:pPr>
            <w:r w:rsidRPr="007E1533">
              <w:rPr>
                <w:rFonts w:ascii="Times New Roman" w:hAnsi="Times New Roman" w:cs="Times New Roman"/>
                <w:b/>
                <w:bCs/>
                <w:sz w:val="24"/>
                <w:szCs w:val="24"/>
              </w:rPr>
              <w:t xml:space="preserve">Total Budget Proposed    for FY 2025-26 </w:t>
            </w:r>
            <w:r w:rsidR="007E1533" w:rsidRPr="007E1533">
              <w:rPr>
                <w:rFonts w:ascii="Times New Roman" w:hAnsi="Times New Roman" w:cs="Times New Roman"/>
                <w:b/>
                <w:bCs/>
                <w:sz w:val="24"/>
                <w:szCs w:val="24"/>
              </w:rPr>
              <w:t>with 10</w:t>
            </w:r>
            <w:r w:rsidRPr="007E1533">
              <w:rPr>
                <w:rFonts w:ascii="Times New Roman" w:hAnsi="Times New Roman" w:cs="Times New Roman"/>
                <w:b/>
                <w:bCs/>
                <w:sz w:val="24"/>
                <w:szCs w:val="24"/>
              </w:rPr>
              <w:t xml:space="preserve"> % increase</w:t>
            </w:r>
            <w:r w:rsidR="00833FF2" w:rsidRPr="007E1533">
              <w:rPr>
                <w:rFonts w:ascii="Times New Roman" w:hAnsi="Times New Roman" w:cs="Times New Roman"/>
                <w:b/>
                <w:bCs/>
                <w:sz w:val="24"/>
                <w:szCs w:val="24"/>
              </w:rPr>
              <w:t xml:space="preserve"> (</w:t>
            </w:r>
            <w:r w:rsidRPr="007E1533">
              <w:rPr>
                <w:rFonts w:ascii="Times New Roman" w:hAnsi="Times New Roman" w:cs="Times New Roman"/>
                <w:b/>
                <w:bCs/>
                <w:sz w:val="24"/>
                <w:szCs w:val="24"/>
              </w:rPr>
              <w:t>in Rs.</w:t>
            </w:r>
            <w:r w:rsidR="00833FF2" w:rsidRPr="007E1533">
              <w:rPr>
                <w:rFonts w:ascii="Times New Roman" w:hAnsi="Times New Roman" w:cs="Times New Roman"/>
                <w:b/>
                <w:bCs/>
                <w:sz w:val="24"/>
                <w:szCs w:val="24"/>
              </w:rPr>
              <w:t>)</w:t>
            </w:r>
          </w:p>
        </w:tc>
        <w:tc>
          <w:tcPr>
            <w:tcW w:w="1373" w:type="dxa"/>
          </w:tcPr>
          <w:p w:rsidR="00833FF2" w:rsidRPr="007E1533" w:rsidRDefault="00833FF2" w:rsidP="00661FE0">
            <w:pPr>
              <w:spacing w:after="0"/>
              <w:jc w:val="center"/>
              <w:rPr>
                <w:rFonts w:ascii="Times New Roman" w:hAnsi="Times New Roman" w:cs="Times New Roman"/>
                <w:b/>
                <w:bCs/>
                <w:sz w:val="24"/>
                <w:szCs w:val="24"/>
              </w:rPr>
            </w:pPr>
            <w:r w:rsidRPr="007E1533">
              <w:rPr>
                <w:rFonts w:ascii="Times New Roman" w:hAnsi="Times New Roman" w:cs="Times New Roman"/>
                <w:b/>
                <w:bCs/>
                <w:sz w:val="24"/>
                <w:szCs w:val="24"/>
              </w:rPr>
              <w:t>Grand Total for FY 2024-26</w:t>
            </w:r>
          </w:p>
          <w:p w:rsidR="00833FF2" w:rsidRPr="007E1533" w:rsidRDefault="00833FF2" w:rsidP="00661FE0">
            <w:pPr>
              <w:spacing w:after="0"/>
              <w:jc w:val="center"/>
              <w:rPr>
                <w:rFonts w:ascii="Times New Roman" w:hAnsi="Times New Roman" w:cs="Times New Roman"/>
                <w:b/>
                <w:bCs/>
                <w:sz w:val="24"/>
                <w:szCs w:val="24"/>
              </w:rPr>
            </w:pPr>
            <w:r w:rsidRPr="007E1533">
              <w:rPr>
                <w:rFonts w:ascii="Times New Roman" w:hAnsi="Times New Roman" w:cs="Times New Roman"/>
                <w:b/>
                <w:bCs/>
                <w:sz w:val="24"/>
                <w:szCs w:val="24"/>
              </w:rPr>
              <w:t>(</w:t>
            </w:r>
            <w:proofErr w:type="gramStart"/>
            <w:r w:rsidR="001A41B1" w:rsidRPr="007E1533">
              <w:rPr>
                <w:rFonts w:ascii="Times New Roman" w:hAnsi="Times New Roman" w:cs="Times New Roman"/>
                <w:b/>
                <w:bCs/>
                <w:sz w:val="24"/>
                <w:szCs w:val="24"/>
              </w:rPr>
              <w:t>in</w:t>
            </w:r>
            <w:proofErr w:type="gramEnd"/>
            <w:r w:rsidR="001A41B1" w:rsidRPr="007E1533">
              <w:rPr>
                <w:rFonts w:ascii="Times New Roman" w:hAnsi="Times New Roman" w:cs="Times New Roman"/>
                <w:b/>
                <w:bCs/>
                <w:sz w:val="24"/>
                <w:szCs w:val="24"/>
              </w:rPr>
              <w:t xml:space="preserve"> Rs.)</w:t>
            </w:r>
          </w:p>
        </w:tc>
      </w:tr>
      <w:tr w:rsidR="00833FF2" w:rsidRPr="007E1533" w:rsidTr="00EC1013">
        <w:trPr>
          <w:trHeight w:val="1349"/>
        </w:trPr>
        <w:tc>
          <w:tcPr>
            <w:tcW w:w="2282" w:type="dxa"/>
          </w:tcPr>
          <w:p w:rsidR="00833FF2" w:rsidRPr="007E1533" w:rsidRDefault="00833FF2" w:rsidP="00661FE0">
            <w:pPr>
              <w:spacing w:after="0"/>
              <w:jc w:val="center"/>
              <w:rPr>
                <w:rFonts w:ascii="Times New Roman" w:hAnsi="Times New Roman" w:cs="Times New Roman"/>
                <w:sz w:val="24"/>
                <w:szCs w:val="24"/>
              </w:rPr>
            </w:pPr>
            <w:r w:rsidRPr="007E1533">
              <w:rPr>
                <w:rFonts w:ascii="Times New Roman" w:hAnsi="Times New Roman" w:cs="Times New Roman"/>
                <w:sz w:val="24"/>
                <w:szCs w:val="24"/>
              </w:rPr>
              <w:t>Cost of reagents for HPLC machines installed at three GMCs</w:t>
            </w:r>
          </w:p>
        </w:tc>
        <w:tc>
          <w:tcPr>
            <w:tcW w:w="1898" w:type="dxa"/>
          </w:tcPr>
          <w:p w:rsidR="00833FF2" w:rsidRPr="007E1533" w:rsidRDefault="00833FF2" w:rsidP="00661FE0">
            <w:pPr>
              <w:spacing w:after="0"/>
              <w:jc w:val="center"/>
              <w:rPr>
                <w:rFonts w:ascii="Times New Roman" w:hAnsi="Times New Roman" w:cs="Times New Roman"/>
                <w:sz w:val="24"/>
                <w:szCs w:val="24"/>
              </w:rPr>
            </w:pPr>
            <w:r w:rsidRPr="007E1533">
              <w:rPr>
                <w:rFonts w:ascii="Times New Roman" w:hAnsi="Times New Roman" w:cs="Times New Roman"/>
                <w:sz w:val="24"/>
                <w:szCs w:val="24"/>
              </w:rPr>
              <w:t>500 test/kit – Rs. 90</w:t>
            </w:r>
            <w:r w:rsidR="00386A48" w:rsidRPr="007E1533">
              <w:rPr>
                <w:rFonts w:ascii="Times New Roman" w:hAnsi="Times New Roman" w:cs="Times New Roman"/>
                <w:sz w:val="24"/>
                <w:szCs w:val="24"/>
              </w:rPr>
              <w:t>,</w:t>
            </w:r>
            <w:r w:rsidRPr="007E1533">
              <w:rPr>
                <w:rFonts w:ascii="Times New Roman" w:hAnsi="Times New Roman" w:cs="Times New Roman"/>
                <w:sz w:val="24"/>
                <w:szCs w:val="24"/>
              </w:rPr>
              <w:t>972</w:t>
            </w:r>
          </w:p>
          <w:p w:rsidR="00833FF2" w:rsidRPr="007E1533" w:rsidRDefault="00833FF2" w:rsidP="00661FE0">
            <w:pPr>
              <w:spacing w:after="0"/>
              <w:jc w:val="center"/>
              <w:rPr>
                <w:rFonts w:ascii="Times New Roman" w:hAnsi="Times New Roman" w:cs="Times New Roman"/>
                <w:b/>
                <w:bCs/>
                <w:sz w:val="24"/>
                <w:szCs w:val="24"/>
              </w:rPr>
            </w:pPr>
            <w:r w:rsidRPr="007E1533">
              <w:rPr>
                <w:rFonts w:ascii="Times New Roman" w:hAnsi="Times New Roman" w:cs="Times New Roman"/>
                <w:sz w:val="24"/>
                <w:szCs w:val="24"/>
              </w:rPr>
              <w:t>1 control- Rs. 26</w:t>
            </w:r>
            <w:r w:rsidR="00386A48" w:rsidRPr="007E1533">
              <w:rPr>
                <w:rFonts w:ascii="Times New Roman" w:hAnsi="Times New Roman" w:cs="Times New Roman"/>
                <w:sz w:val="24"/>
                <w:szCs w:val="24"/>
              </w:rPr>
              <w:t>,</w:t>
            </w:r>
            <w:r w:rsidRPr="007E1533">
              <w:rPr>
                <w:rFonts w:ascii="Times New Roman" w:hAnsi="Times New Roman" w:cs="Times New Roman"/>
                <w:sz w:val="24"/>
                <w:szCs w:val="24"/>
              </w:rPr>
              <w:t>812</w:t>
            </w:r>
          </w:p>
        </w:tc>
        <w:tc>
          <w:tcPr>
            <w:tcW w:w="1713" w:type="dxa"/>
          </w:tcPr>
          <w:p w:rsidR="00833FF2" w:rsidRPr="007E1533" w:rsidRDefault="00A357E0" w:rsidP="00661FE0">
            <w:pPr>
              <w:spacing w:after="0"/>
              <w:jc w:val="center"/>
              <w:rPr>
                <w:rFonts w:ascii="Times New Roman" w:hAnsi="Times New Roman" w:cs="Times New Roman"/>
                <w:sz w:val="24"/>
                <w:szCs w:val="24"/>
              </w:rPr>
            </w:pPr>
            <w:r>
              <w:rPr>
                <w:rFonts w:ascii="Times New Roman" w:hAnsi="Times New Roman" w:cs="Times New Roman"/>
                <w:sz w:val="24"/>
                <w:szCs w:val="24"/>
              </w:rPr>
              <w:t>20</w:t>
            </w:r>
            <w:r w:rsidR="00833FF2" w:rsidRPr="007E1533">
              <w:rPr>
                <w:rFonts w:ascii="Times New Roman" w:hAnsi="Times New Roman" w:cs="Times New Roman"/>
                <w:sz w:val="24"/>
                <w:szCs w:val="24"/>
              </w:rPr>
              <w:t xml:space="preserve">  reagent kits each for three GMCs</w:t>
            </w:r>
          </w:p>
          <w:p w:rsidR="00833FF2" w:rsidRPr="007E1533" w:rsidRDefault="00A357E0" w:rsidP="00A357E0">
            <w:pPr>
              <w:spacing w:after="0"/>
              <w:jc w:val="center"/>
              <w:rPr>
                <w:rFonts w:ascii="Times New Roman" w:hAnsi="Times New Roman" w:cs="Times New Roman"/>
                <w:sz w:val="24"/>
                <w:szCs w:val="24"/>
              </w:rPr>
            </w:pPr>
            <w:r>
              <w:rPr>
                <w:rFonts w:ascii="Times New Roman" w:hAnsi="Times New Roman" w:cs="Times New Roman"/>
                <w:sz w:val="24"/>
                <w:szCs w:val="24"/>
              </w:rPr>
              <w:t>60</w:t>
            </w:r>
            <w:r w:rsidR="00833FF2" w:rsidRPr="007E1533">
              <w:rPr>
                <w:rFonts w:ascii="Times New Roman" w:hAnsi="Times New Roman" w:cs="Times New Roman"/>
                <w:sz w:val="24"/>
                <w:szCs w:val="24"/>
              </w:rPr>
              <w:t xml:space="preserve">  reagents  and </w:t>
            </w:r>
            <w:r>
              <w:rPr>
                <w:rFonts w:ascii="Times New Roman" w:hAnsi="Times New Roman" w:cs="Times New Roman"/>
                <w:sz w:val="24"/>
                <w:szCs w:val="24"/>
              </w:rPr>
              <w:t>60</w:t>
            </w:r>
            <w:r w:rsidR="00833FF2" w:rsidRPr="007E1533">
              <w:rPr>
                <w:rFonts w:ascii="Times New Roman" w:hAnsi="Times New Roman" w:cs="Times New Roman"/>
                <w:sz w:val="24"/>
                <w:szCs w:val="24"/>
              </w:rPr>
              <w:t xml:space="preserve"> controls</w:t>
            </w:r>
          </w:p>
        </w:tc>
        <w:tc>
          <w:tcPr>
            <w:tcW w:w="1620" w:type="dxa"/>
          </w:tcPr>
          <w:p w:rsidR="00833FF2" w:rsidRPr="007E1533" w:rsidRDefault="00A357E0" w:rsidP="00A357E0">
            <w:pPr>
              <w:spacing w:after="0"/>
              <w:jc w:val="center"/>
              <w:rPr>
                <w:rFonts w:ascii="Times New Roman" w:hAnsi="Times New Roman" w:cs="Times New Roman"/>
                <w:sz w:val="24"/>
                <w:szCs w:val="24"/>
              </w:rPr>
            </w:pPr>
            <w:r>
              <w:rPr>
                <w:rFonts w:ascii="Times New Roman" w:hAnsi="Times New Roman" w:cs="Times New Roman"/>
                <w:sz w:val="24"/>
                <w:szCs w:val="24"/>
              </w:rPr>
              <w:t>70,67,040</w:t>
            </w:r>
          </w:p>
        </w:tc>
        <w:tc>
          <w:tcPr>
            <w:tcW w:w="1710" w:type="dxa"/>
          </w:tcPr>
          <w:p w:rsidR="00833FF2" w:rsidRPr="007E1533" w:rsidRDefault="00A357E0" w:rsidP="00661FE0">
            <w:pPr>
              <w:spacing w:after="0"/>
              <w:jc w:val="center"/>
              <w:rPr>
                <w:rFonts w:ascii="Times New Roman" w:hAnsi="Times New Roman" w:cs="Times New Roman"/>
                <w:sz w:val="24"/>
                <w:szCs w:val="24"/>
              </w:rPr>
            </w:pPr>
            <w:r w:rsidRPr="00A357E0">
              <w:rPr>
                <w:rFonts w:ascii="Times New Roman" w:hAnsi="Times New Roman" w:cs="Times New Roman"/>
                <w:sz w:val="24"/>
                <w:szCs w:val="24"/>
              </w:rPr>
              <w:t>77</w:t>
            </w:r>
            <w:r>
              <w:rPr>
                <w:rFonts w:ascii="Times New Roman" w:hAnsi="Times New Roman" w:cs="Times New Roman"/>
                <w:sz w:val="24"/>
                <w:szCs w:val="24"/>
              </w:rPr>
              <w:t>,</w:t>
            </w:r>
            <w:r w:rsidRPr="00A357E0">
              <w:rPr>
                <w:rFonts w:ascii="Times New Roman" w:hAnsi="Times New Roman" w:cs="Times New Roman"/>
                <w:sz w:val="24"/>
                <w:szCs w:val="24"/>
              </w:rPr>
              <w:t>73</w:t>
            </w:r>
            <w:r>
              <w:rPr>
                <w:rFonts w:ascii="Times New Roman" w:hAnsi="Times New Roman" w:cs="Times New Roman"/>
                <w:sz w:val="24"/>
                <w:szCs w:val="24"/>
              </w:rPr>
              <w:t>,</w:t>
            </w:r>
            <w:r w:rsidRPr="00A357E0">
              <w:rPr>
                <w:rFonts w:ascii="Times New Roman" w:hAnsi="Times New Roman" w:cs="Times New Roman"/>
                <w:sz w:val="24"/>
                <w:szCs w:val="24"/>
              </w:rPr>
              <w:t>744</w:t>
            </w:r>
          </w:p>
        </w:tc>
        <w:tc>
          <w:tcPr>
            <w:tcW w:w="1373" w:type="dxa"/>
            <w:vMerge w:val="restart"/>
          </w:tcPr>
          <w:p w:rsidR="00833FF2" w:rsidRPr="007E1533" w:rsidRDefault="009B674B" w:rsidP="00661FE0">
            <w:pPr>
              <w:spacing w:after="0"/>
              <w:ind w:left="-102" w:firstLine="102"/>
              <w:jc w:val="center"/>
              <w:rPr>
                <w:rFonts w:ascii="Times New Roman" w:hAnsi="Times New Roman" w:cs="Times New Roman"/>
                <w:b/>
                <w:sz w:val="24"/>
                <w:szCs w:val="24"/>
              </w:rPr>
            </w:pPr>
            <w:r>
              <w:rPr>
                <w:rFonts w:ascii="Times New Roman" w:hAnsi="Times New Roman" w:cs="Times New Roman"/>
                <w:b/>
                <w:sz w:val="24"/>
                <w:szCs w:val="24"/>
              </w:rPr>
              <w:t>2,23,81,044</w:t>
            </w:r>
          </w:p>
        </w:tc>
      </w:tr>
      <w:tr w:rsidR="00833FF2" w:rsidRPr="007E1533" w:rsidTr="00EC1013">
        <w:tc>
          <w:tcPr>
            <w:tcW w:w="2282" w:type="dxa"/>
          </w:tcPr>
          <w:p w:rsidR="00833FF2" w:rsidRPr="007E1533" w:rsidRDefault="00833FF2" w:rsidP="00661FE0">
            <w:pPr>
              <w:spacing w:after="0"/>
              <w:jc w:val="center"/>
              <w:rPr>
                <w:rFonts w:ascii="Times New Roman" w:hAnsi="Times New Roman" w:cs="Times New Roman"/>
                <w:sz w:val="24"/>
                <w:szCs w:val="24"/>
              </w:rPr>
            </w:pPr>
            <w:r w:rsidRPr="007E1533">
              <w:rPr>
                <w:rFonts w:ascii="Times New Roman" w:hAnsi="Times New Roman" w:cs="Times New Roman"/>
                <w:sz w:val="24"/>
                <w:szCs w:val="24"/>
              </w:rPr>
              <w:t>DH Jalandhar</w:t>
            </w:r>
          </w:p>
        </w:tc>
        <w:tc>
          <w:tcPr>
            <w:tcW w:w="1898" w:type="dxa"/>
            <w:vMerge w:val="restart"/>
          </w:tcPr>
          <w:p w:rsidR="00833FF2" w:rsidRPr="007E1533" w:rsidRDefault="00833FF2" w:rsidP="00661FE0">
            <w:pPr>
              <w:spacing w:after="0"/>
              <w:jc w:val="center"/>
              <w:rPr>
                <w:rFonts w:ascii="Times New Roman" w:hAnsi="Times New Roman" w:cs="Times New Roman"/>
                <w:sz w:val="24"/>
                <w:szCs w:val="24"/>
              </w:rPr>
            </w:pPr>
            <w:r w:rsidRPr="007E1533">
              <w:rPr>
                <w:rFonts w:ascii="Times New Roman" w:hAnsi="Times New Roman" w:cs="Times New Roman"/>
                <w:sz w:val="24"/>
                <w:szCs w:val="24"/>
              </w:rPr>
              <w:t>200 test /kit- Rs. 45</w:t>
            </w:r>
            <w:r w:rsidR="00386A48" w:rsidRPr="007E1533">
              <w:rPr>
                <w:rFonts w:ascii="Times New Roman" w:hAnsi="Times New Roman" w:cs="Times New Roman"/>
                <w:sz w:val="24"/>
                <w:szCs w:val="24"/>
              </w:rPr>
              <w:t>,</w:t>
            </w:r>
            <w:r w:rsidRPr="007E1533">
              <w:rPr>
                <w:rFonts w:ascii="Times New Roman" w:hAnsi="Times New Roman" w:cs="Times New Roman"/>
                <w:sz w:val="24"/>
                <w:szCs w:val="24"/>
              </w:rPr>
              <w:t>000</w:t>
            </w:r>
          </w:p>
          <w:p w:rsidR="00833FF2" w:rsidRPr="007E1533" w:rsidRDefault="00833FF2" w:rsidP="00661FE0">
            <w:pPr>
              <w:spacing w:after="0"/>
              <w:jc w:val="center"/>
              <w:rPr>
                <w:rFonts w:ascii="Times New Roman" w:hAnsi="Times New Roman" w:cs="Times New Roman"/>
                <w:sz w:val="24"/>
                <w:szCs w:val="24"/>
              </w:rPr>
            </w:pPr>
            <w:r w:rsidRPr="007E1533">
              <w:rPr>
                <w:rFonts w:ascii="Times New Roman" w:hAnsi="Times New Roman" w:cs="Times New Roman"/>
                <w:sz w:val="24"/>
                <w:szCs w:val="24"/>
              </w:rPr>
              <w:t>1 control- Rs. 26</w:t>
            </w:r>
            <w:r w:rsidR="00386A48" w:rsidRPr="007E1533">
              <w:rPr>
                <w:rFonts w:ascii="Times New Roman" w:hAnsi="Times New Roman" w:cs="Times New Roman"/>
                <w:sz w:val="24"/>
                <w:szCs w:val="24"/>
              </w:rPr>
              <w:t>,</w:t>
            </w:r>
            <w:r w:rsidRPr="007E1533">
              <w:rPr>
                <w:rFonts w:ascii="Times New Roman" w:hAnsi="Times New Roman" w:cs="Times New Roman"/>
                <w:sz w:val="24"/>
                <w:szCs w:val="24"/>
              </w:rPr>
              <w:t>812</w:t>
            </w:r>
          </w:p>
        </w:tc>
        <w:tc>
          <w:tcPr>
            <w:tcW w:w="1713" w:type="dxa"/>
            <w:vMerge w:val="restart"/>
          </w:tcPr>
          <w:p w:rsidR="00833FF2" w:rsidRPr="007E1533" w:rsidRDefault="00833FF2" w:rsidP="00661FE0">
            <w:pPr>
              <w:spacing w:after="0"/>
              <w:jc w:val="center"/>
              <w:rPr>
                <w:rFonts w:ascii="Times New Roman" w:hAnsi="Times New Roman" w:cs="Times New Roman"/>
                <w:sz w:val="24"/>
                <w:szCs w:val="24"/>
              </w:rPr>
            </w:pPr>
            <w:r w:rsidRPr="007E1533">
              <w:rPr>
                <w:rFonts w:ascii="Times New Roman" w:hAnsi="Times New Roman" w:cs="Times New Roman"/>
                <w:sz w:val="24"/>
                <w:szCs w:val="24"/>
              </w:rPr>
              <w:t>10 kits for each centre</w:t>
            </w:r>
          </w:p>
          <w:p w:rsidR="00833FF2" w:rsidRPr="007E1533" w:rsidRDefault="00833FF2" w:rsidP="00661FE0">
            <w:pPr>
              <w:spacing w:after="0"/>
              <w:jc w:val="center"/>
              <w:rPr>
                <w:rFonts w:ascii="Times New Roman" w:hAnsi="Times New Roman" w:cs="Times New Roman"/>
                <w:sz w:val="24"/>
                <w:szCs w:val="24"/>
              </w:rPr>
            </w:pPr>
            <w:r w:rsidRPr="007E1533">
              <w:rPr>
                <w:rFonts w:ascii="Times New Roman" w:hAnsi="Times New Roman" w:cs="Times New Roman"/>
                <w:sz w:val="24"/>
                <w:szCs w:val="24"/>
              </w:rPr>
              <w:t>50 kits and 50 controls</w:t>
            </w:r>
          </w:p>
          <w:p w:rsidR="00833FF2" w:rsidRPr="007E1533" w:rsidRDefault="00833FF2" w:rsidP="00661FE0">
            <w:pPr>
              <w:spacing w:after="0"/>
              <w:jc w:val="center"/>
              <w:rPr>
                <w:rFonts w:ascii="Times New Roman" w:hAnsi="Times New Roman" w:cs="Times New Roman"/>
                <w:b/>
                <w:bCs/>
                <w:sz w:val="24"/>
                <w:szCs w:val="24"/>
              </w:rPr>
            </w:pPr>
          </w:p>
        </w:tc>
        <w:tc>
          <w:tcPr>
            <w:tcW w:w="1620" w:type="dxa"/>
            <w:vMerge w:val="restart"/>
          </w:tcPr>
          <w:p w:rsidR="00833FF2" w:rsidRPr="007E1533" w:rsidRDefault="00833FF2" w:rsidP="00661FE0">
            <w:pPr>
              <w:spacing w:after="0"/>
              <w:jc w:val="center"/>
              <w:rPr>
                <w:rFonts w:ascii="Times New Roman" w:hAnsi="Times New Roman" w:cs="Times New Roman"/>
                <w:sz w:val="24"/>
                <w:szCs w:val="24"/>
              </w:rPr>
            </w:pPr>
            <w:r w:rsidRPr="007E1533">
              <w:rPr>
                <w:rFonts w:ascii="Times New Roman" w:hAnsi="Times New Roman" w:cs="Times New Roman"/>
                <w:sz w:val="24"/>
                <w:szCs w:val="24"/>
              </w:rPr>
              <w:t>35,90,600</w:t>
            </w:r>
          </w:p>
        </w:tc>
        <w:tc>
          <w:tcPr>
            <w:tcW w:w="1710" w:type="dxa"/>
            <w:vMerge w:val="restart"/>
          </w:tcPr>
          <w:p w:rsidR="00833FF2" w:rsidRPr="007E1533" w:rsidRDefault="00A357E0" w:rsidP="00A357E0">
            <w:pPr>
              <w:spacing w:after="0"/>
              <w:rPr>
                <w:rFonts w:ascii="Times New Roman" w:hAnsi="Times New Roman" w:cs="Times New Roman"/>
                <w:sz w:val="24"/>
                <w:szCs w:val="24"/>
              </w:rPr>
            </w:pPr>
            <w:r>
              <w:rPr>
                <w:rFonts w:ascii="Times New Roman" w:hAnsi="Times New Roman" w:cs="Times New Roman"/>
                <w:sz w:val="24"/>
                <w:szCs w:val="24"/>
              </w:rPr>
              <w:t xml:space="preserve">  </w:t>
            </w:r>
            <w:r w:rsidR="00833FF2" w:rsidRPr="007E1533">
              <w:rPr>
                <w:rFonts w:ascii="Times New Roman" w:hAnsi="Times New Roman" w:cs="Times New Roman"/>
                <w:sz w:val="24"/>
                <w:szCs w:val="24"/>
              </w:rPr>
              <w:t xml:space="preserve"> 39,49,660</w:t>
            </w:r>
          </w:p>
        </w:tc>
        <w:tc>
          <w:tcPr>
            <w:tcW w:w="1373" w:type="dxa"/>
            <w:vMerge/>
          </w:tcPr>
          <w:p w:rsidR="00833FF2" w:rsidRPr="007E1533" w:rsidRDefault="00833FF2" w:rsidP="00661FE0">
            <w:pPr>
              <w:spacing w:after="0"/>
              <w:jc w:val="center"/>
              <w:rPr>
                <w:rFonts w:ascii="Times New Roman" w:hAnsi="Times New Roman" w:cs="Times New Roman"/>
                <w:sz w:val="24"/>
                <w:szCs w:val="24"/>
              </w:rPr>
            </w:pPr>
          </w:p>
        </w:tc>
      </w:tr>
      <w:tr w:rsidR="00833FF2" w:rsidRPr="007E1533" w:rsidTr="00EC1013">
        <w:tc>
          <w:tcPr>
            <w:tcW w:w="2282" w:type="dxa"/>
          </w:tcPr>
          <w:p w:rsidR="00833FF2" w:rsidRPr="007E1533" w:rsidRDefault="00833FF2" w:rsidP="00661FE0">
            <w:pPr>
              <w:spacing w:after="0"/>
              <w:jc w:val="center"/>
              <w:rPr>
                <w:rFonts w:ascii="Times New Roman" w:hAnsi="Times New Roman" w:cs="Times New Roman"/>
                <w:sz w:val="24"/>
                <w:szCs w:val="24"/>
              </w:rPr>
            </w:pPr>
            <w:r w:rsidRPr="007E1533">
              <w:rPr>
                <w:rFonts w:ascii="Times New Roman" w:hAnsi="Times New Roman" w:cs="Times New Roman"/>
                <w:sz w:val="24"/>
                <w:szCs w:val="24"/>
              </w:rPr>
              <w:t>DH Ludhiana</w:t>
            </w:r>
          </w:p>
        </w:tc>
        <w:tc>
          <w:tcPr>
            <w:tcW w:w="1898" w:type="dxa"/>
            <w:vMerge/>
          </w:tcPr>
          <w:p w:rsidR="00833FF2" w:rsidRPr="007E1533" w:rsidRDefault="00833FF2" w:rsidP="00661FE0">
            <w:pPr>
              <w:spacing w:after="0"/>
              <w:jc w:val="center"/>
              <w:rPr>
                <w:rFonts w:ascii="Times New Roman" w:hAnsi="Times New Roman" w:cs="Times New Roman"/>
                <w:b/>
                <w:bCs/>
                <w:sz w:val="24"/>
                <w:szCs w:val="24"/>
              </w:rPr>
            </w:pPr>
          </w:p>
        </w:tc>
        <w:tc>
          <w:tcPr>
            <w:tcW w:w="1713" w:type="dxa"/>
            <w:vMerge/>
          </w:tcPr>
          <w:p w:rsidR="00833FF2" w:rsidRPr="007E1533" w:rsidRDefault="00833FF2" w:rsidP="00661FE0">
            <w:pPr>
              <w:spacing w:after="0"/>
              <w:jc w:val="center"/>
              <w:rPr>
                <w:rFonts w:ascii="Times New Roman" w:hAnsi="Times New Roman" w:cs="Times New Roman"/>
                <w:b/>
                <w:bCs/>
                <w:sz w:val="24"/>
                <w:szCs w:val="24"/>
              </w:rPr>
            </w:pPr>
          </w:p>
        </w:tc>
        <w:tc>
          <w:tcPr>
            <w:tcW w:w="1620" w:type="dxa"/>
            <w:vMerge/>
          </w:tcPr>
          <w:p w:rsidR="00833FF2" w:rsidRPr="007E1533" w:rsidRDefault="00833FF2" w:rsidP="00661FE0">
            <w:pPr>
              <w:spacing w:after="0"/>
              <w:jc w:val="center"/>
              <w:rPr>
                <w:rFonts w:ascii="Times New Roman" w:hAnsi="Times New Roman" w:cs="Times New Roman"/>
                <w:sz w:val="24"/>
                <w:szCs w:val="24"/>
              </w:rPr>
            </w:pPr>
          </w:p>
        </w:tc>
        <w:tc>
          <w:tcPr>
            <w:tcW w:w="1710" w:type="dxa"/>
            <w:vMerge/>
          </w:tcPr>
          <w:p w:rsidR="00833FF2" w:rsidRPr="007E1533" w:rsidRDefault="00833FF2" w:rsidP="00661FE0">
            <w:pPr>
              <w:spacing w:after="0"/>
              <w:jc w:val="center"/>
              <w:rPr>
                <w:rFonts w:ascii="Times New Roman" w:hAnsi="Times New Roman" w:cs="Times New Roman"/>
                <w:sz w:val="24"/>
                <w:szCs w:val="24"/>
              </w:rPr>
            </w:pPr>
          </w:p>
        </w:tc>
        <w:tc>
          <w:tcPr>
            <w:tcW w:w="1373" w:type="dxa"/>
            <w:vMerge/>
          </w:tcPr>
          <w:p w:rsidR="00833FF2" w:rsidRPr="007E1533" w:rsidRDefault="00833FF2" w:rsidP="00661FE0">
            <w:pPr>
              <w:spacing w:after="0"/>
              <w:jc w:val="center"/>
              <w:rPr>
                <w:rFonts w:ascii="Times New Roman" w:hAnsi="Times New Roman" w:cs="Times New Roman"/>
                <w:sz w:val="24"/>
                <w:szCs w:val="24"/>
              </w:rPr>
            </w:pPr>
          </w:p>
        </w:tc>
      </w:tr>
      <w:tr w:rsidR="00833FF2" w:rsidRPr="007E1533" w:rsidTr="00EC1013">
        <w:tc>
          <w:tcPr>
            <w:tcW w:w="2282" w:type="dxa"/>
          </w:tcPr>
          <w:p w:rsidR="00833FF2" w:rsidRPr="007E1533" w:rsidRDefault="00833FF2" w:rsidP="00661FE0">
            <w:pPr>
              <w:spacing w:after="0"/>
              <w:jc w:val="center"/>
              <w:rPr>
                <w:rFonts w:ascii="Times New Roman" w:hAnsi="Times New Roman" w:cs="Times New Roman"/>
                <w:sz w:val="24"/>
                <w:szCs w:val="24"/>
              </w:rPr>
            </w:pPr>
            <w:r w:rsidRPr="007E1533">
              <w:rPr>
                <w:rFonts w:ascii="Times New Roman" w:hAnsi="Times New Roman" w:cs="Times New Roman"/>
                <w:sz w:val="24"/>
                <w:szCs w:val="24"/>
              </w:rPr>
              <w:t>DH Hoshiarpur</w:t>
            </w:r>
          </w:p>
        </w:tc>
        <w:tc>
          <w:tcPr>
            <w:tcW w:w="1898" w:type="dxa"/>
            <w:vMerge/>
          </w:tcPr>
          <w:p w:rsidR="00833FF2" w:rsidRPr="007E1533" w:rsidRDefault="00833FF2" w:rsidP="00661FE0">
            <w:pPr>
              <w:spacing w:after="0"/>
              <w:jc w:val="center"/>
              <w:rPr>
                <w:rFonts w:ascii="Times New Roman" w:hAnsi="Times New Roman" w:cs="Times New Roman"/>
                <w:b/>
                <w:bCs/>
                <w:sz w:val="24"/>
                <w:szCs w:val="24"/>
              </w:rPr>
            </w:pPr>
          </w:p>
        </w:tc>
        <w:tc>
          <w:tcPr>
            <w:tcW w:w="1713" w:type="dxa"/>
            <w:vMerge/>
          </w:tcPr>
          <w:p w:rsidR="00833FF2" w:rsidRPr="007E1533" w:rsidRDefault="00833FF2" w:rsidP="00661FE0">
            <w:pPr>
              <w:spacing w:after="0"/>
              <w:jc w:val="center"/>
              <w:rPr>
                <w:rFonts w:ascii="Times New Roman" w:hAnsi="Times New Roman" w:cs="Times New Roman"/>
                <w:b/>
                <w:bCs/>
                <w:sz w:val="24"/>
                <w:szCs w:val="24"/>
              </w:rPr>
            </w:pPr>
          </w:p>
        </w:tc>
        <w:tc>
          <w:tcPr>
            <w:tcW w:w="1620" w:type="dxa"/>
            <w:vMerge/>
          </w:tcPr>
          <w:p w:rsidR="00833FF2" w:rsidRPr="007E1533" w:rsidRDefault="00833FF2" w:rsidP="00661FE0">
            <w:pPr>
              <w:spacing w:after="0"/>
              <w:jc w:val="center"/>
              <w:rPr>
                <w:rFonts w:ascii="Times New Roman" w:hAnsi="Times New Roman" w:cs="Times New Roman"/>
                <w:sz w:val="24"/>
                <w:szCs w:val="24"/>
              </w:rPr>
            </w:pPr>
          </w:p>
        </w:tc>
        <w:tc>
          <w:tcPr>
            <w:tcW w:w="1710" w:type="dxa"/>
            <w:vMerge/>
          </w:tcPr>
          <w:p w:rsidR="00833FF2" w:rsidRPr="007E1533" w:rsidRDefault="00833FF2" w:rsidP="00661FE0">
            <w:pPr>
              <w:spacing w:after="0"/>
              <w:jc w:val="center"/>
              <w:rPr>
                <w:rFonts w:ascii="Times New Roman" w:hAnsi="Times New Roman" w:cs="Times New Roman"/>
                <w:sz w:val="24"/>
                <w:szCs w:val="24"/>
              </w:rPr>
            </w:pPr>
          </w:p>
        </w:tc>
        <w:tc>
          <w:tcPr>
            <w:tcW w:w="1373" w:type="dxa"/>
            <w:vMerge/>
          </w:tcPr>
          <w:p w:rsidR="00833FF2" w:rsidRPr="007E1533" w:rsidRDefault="00833FF2" w:rsidP="00661FE0">
            <w:pPr>
              <w:spacing w:after="0"/>
              <w:jc w:val="center"/>
              <w:rPr>
                <w:rFonts w:ascii="Times New Roman" w:hAnsi="Times New Roman" w:cs="Times New Roman"/>
                <w:sz w:val="24"/>
                <w:szCs w:val="24"/>
              </w:rPr>
            </w:pPr>
          </w:p>
        </w:tc>
      </w:tr>
      <w:tr w:rsidR="00833FF2" w:rsidRPr="007E1533" w:rsidTr="00EC1013">
        <w:tc>
          <w:tcPr>
            <w:tcW w:w="2282" w:type="dxa"/>
          </w:tcPr>
          <w:p w:rsidR="00833FF2" w:rsidRPr="007E1533" w:rsidRDefault="00833FF2" w:rsidP="00661FE0">
            <w:pPr>
              <w:spacing w:after="0"/>
              <w:jc w:val="center"/>
              <w:rPr>
                <w:rFonts w:ascii="Times New Roman" w:hAnsi="Times New Roman" w:cs="Times New Roman"/>
                <w:sz w:val="24"/>
                <w:szCs w:val="24"/>
              </w:rPr>
            </w:pPr>
            <w:r w:rsidRPr="007E1533">
              <w:rPr>
                <w:rFonts w:ascii="Times New Roman" w:hAnsi="Times New Roman" w:cs="Times New Roman"/>
                <w:sz w:val="24"/>
                <w:szCs w:val="24"/>
              </w:rPr>
              <w:t>DH Gurdaspur</w:t>
            </w:r>
          </w:p>
        </w:tc>
        <w:tc>
          <w:tcPr>
            <w:tcW w:w="1898" w:type="dxa"/>
            <w:vMerge/>
          </w:tcPr>
          <w:p w:rsidR="00833FF2" w:rsidRPr="007E1533" w:rsidRDefault="00833FF2" w:rsidP="00661FE0">
            <w:pPr>
              <w:spacing w:after="0"/>
              <w:jc w:val="center"/>
              <w:rPr>
                <w:rFonts w:ascii="Times New Roman" w:hAnsi="Times New Roman" w:cs="Times New Roman"/>
                <w:b/>
                <w:bCs/>
                <w:sz w:val="24"/>
                <w:szCs w:val="24"/>
              </w:rPr>
            </w:pPr>
          </w:p>
        </w:tc>
        <w:tc>
          <w:tcPr>
            <w:tcW w:w="1713" w:type="dxa"/>
            <w:vMerge/>
          </w:tcPr>
          <w:p w:rsidR="00833FF2" w:rsidRPr="007E1533" w:rsidRDefault="00833FF2" w:rsidP="00661FE0">
            <w:pPr>
              <w:spacing w:after="0"/>
              <w:jc w:val="center"/>
              <w:rPr>
                <w:rFonts w:ascii="Times New Roman" w:hAnsi="Times New Roman" w:cs="Times New Roman"/>
                <w:b/>
                <w:bCs/>
                <w:sz w:val="24"/>
                <w:szCs w:val="24"/>
              </w:rPr>
            </w:pPr>
          </w:p>
        </w:tc>
        <w:tc>
          <w:tcPr>
            <w:tcW w:w="1620" w:type="dxa"/>
            <w:vMerge/>
          </w:tcPr>
          <w:p w:rsidR="00833FF2" w:rsidRPr="007E1533" w:rsidRDefault="00833FF2" w:rsidP="00661FE0">
            <w:pPr>
              <w:spacing w:after="0"/>
              <w:jc w:val="center"/>
              <w:rPr>
                <w:rFonts w:ascii="Times New Roman" w:hAnsi="Times New Roman" w:cs="Times New Roman"/>
                <w:sz w:val="24"/>
                <w:szCs w:val="24"/>
              </w:rPr>
            </w:pPr>
          </w:p>
        </w:tc>
        <w:tc>
          <w:tcPr>
            <w:tcW w:w="1710" w:type="dxa"/>
            <w:vMerge/>
          </w:tcPr>
          <w:p w:rsidR="00833FF2" w:rsidRPr="007E1533" w:rsidRDefault="00833FF2" w:rsidP="00661FE0">
            <w:pPr>
              <w:spacing w:after="0"/>
              <w:jc w:val="center"/>
              <w:rPr>
                <w:rFonts w:ascii="Times New Roman" w:hAnsi="Times New Roman" w:cs="Times New Roman"/>
                <w:sz w:val="24"/>
                <w:szCs w:val="24"/>
              </w:rPr>
            </w:pPr>
          </w:p>
        </w:tc>
        <w:tc>
          <w:tcPr>
            <w:tcW w:w="1373" w:type="dxa"/>
            <w:vMerge/>
          </w:tcPr>
          <w:p w:rsidR="00833FF2" w:rsidRPr="007E1533" w:rsidRDefault="00833FF2" w:rsidP="00661FE0">
            <w:pPr>
              <w:spacing w:after="0"/>
              <w:jc w:val="center"/>
              <w:rPr>
                <w:rFonts w:ascii="Times New Roman" w:hAnsi="Times New Roman" w:cs="Times New Roman"/>
                <w:sz w:val="24"/>
                <w:szCs w:val="24"/>
              </w:rPr>
            </w:pPr>
          </w:p>
        </w:tc>
      </w:tr>
      <w:tr w:rsidR="00833FF2" w:rsidRPr="007E1533" w:rsidTr="00EC1013">
        <w:trPr>
          <w:trHeight w:val="70"/>
        </w:trPr>
        <w:tc>
          <w:tcPr>
            <w:tcW w:w="2282" w:type="dxa"/>
          </w:tcPr>
          <w:p w:rsidR="00833FF2" w:rsidRPr="007E1533" w:rsidRDefault="00833FF2" w:rsidP="00661FE0">
            <w:pPr>
              <w:spacing w:after="0"/>
              <w:jc w:val="center"/>
              <w:rPr>
                <w:rFonts w:ascii="Times New Roman" w:hAnsi="Times New Roman" w:cs="Times New Roman"/>
                <w:sz w:val="24"/>
                <w:szCs w:val="24"/>
              </w:rPr>
            </w:pPr>
            <w:r w:rsidRPr="007E1533">
              <w:rPr>
                <w:rFonts w:ascii="Times New Roman" w:hAnsi="Times New Roman" w:cs="Times New Roman"/>
                <w:sz w:val="24"/>
                <w:szCs w:val="24"/>
              </w:rPr>
              <w:t>AIIMS Bathinda</w:t>
            </w:r>
          </w:p>
        </w:tc>
        <w:tc>
          <w:tcPr>
            <w:tcW w:w="1898" w:type="dxa"/>
            <w:vMerge/>
          </w:tcPr>
          <w:p w:rsidR="00833FF2" w:rsidRPr="007E1533" w:rsidRDefault="00833FF2" w:rsidP="00661FE0">
            <w:pPr>
              <w:spacing w:after="0"/>
              <w:jc w:val="center"/>
              <w:rPr>
                <w:rFonts w:ascii="Times New Roman" w:hAnsi="Times New Roman" w:cs="Times New Roman"/>
                <w:b/>
                <w:bCs/>
                <w:sz w:val="24"/>
                <w:szCs w:val="24"/>
              </w:rPr>
            </w:pPr>
          </w:p>
        </w:tc>
        <w:tc>
          <w:tcPr>
            <w:tcW w:w="1713" w:type="dxa"/>
            <w:vMerge/>
          </w:tcPr>
          <w:p w:rsidR="00833FF2" w:rsidRPr="007E1533" w:rsidRDefault="00833FF2" w:rsidP="00661FE0">
            <w:pPr>
              <w:spacing w:after="0"/>
              <w:jc w:val="center"/>
              <w:rPr>
                <w:rFonts w:ascii="Times New Roman" w:hAnsi="Times New Roman" w:cs="Times New Roman"/>
                <w:b/>
                <w:bCs/>
                <w:sz w:val="24"/>
                <w:szCs w:val="24"/>
              </w:rPr>
            </w:pPr>
          </w:p>
        </w:tc>
        <w:tc>
          <w:tcPr>
            <w:tcW w:w="1620" w:type="dxa"/>
            <w:vMerge/>
          </w:tcPr>
          <w:p w:rsidR="00833FF2" w:rsidRPr="007E1533" w:rsidRDefault="00833FF2" w:rsidP="00661FE0">
            <w:pPr>
              <w:spacing w:after="0"/>
              <w:jc w:val="center"/>
              <w:rPr>
                <w:rFonts w:ascii="Times New Roman" w:hAnsi="Times New Roman" w:cs="Times New Roman"/>
                <w:sz w:val="24"/>
                <w:szCs w:val="24"/>
              </w:rPr>
            </w:pPr>
          </w:p>
        </w:tc>
        <w:tc>
          <w:tcPr>
            <w:tcW w:w="1710" w:type="dxa"/>
            <w:vMerge/>
          </w:tcPr>
          <w:p w:rsidR="00833FF2" w:rsidRPr="007E1533" w:rsidRDefault="00833FF2" w:rsidP="00661FE0">
            <w:pPr>
              <w:spacing w:after="0"/>
              <w:jc w:val="center"/>
              <w:rPr>
                <w:rFonts w:ascii="Times New Roman" w:hAnsi="Times New Roman" w:cs="Times New Roman"/>
                <w:sz w:val="24"/>
                <w:szCs w:val="24"/>
              </w:rPr>
            </w:pPr>
          </w:p>
        </w:tc>
        <w:tc>
          <w:tcPr>
            <w:tcW w:w="1373" w:type="dxa"/>
            <w:vMerge/>
          </w:tcPr>
          <w:p w:rsidR="00833FF2" w:rsidRPr="007E1533" w:rsidRDefault="00833FF2" w:rsidP="00661FE0">
            <w:pPr>
              <w:spacing w:after="0"/>
              <w:jc w:val="center"/>
              <w:rPr>
                <w:rFonts w:ascii="Times New Roman" w:hAnsi="Times New Roman" w:cs="Times New Roman"/>
                <w:sz w:val="24"/>
                <w:szCs w:val="24"/>
              </w:rPr>
            </w:pPr>
          </w:p>
        </w:tc>
      </w:tr>
      <w:tr w:rsidR="00833FF2" w:rsidRPr="007E1533" w:rsidTr="00EC1013">
        <w:trPr>
          <w:trHeight w:val="70"/>
        </w:trPr>
        <w:tc>
          <w:tcPr>
            <w:tcW w:w="2282" w:type="dxa"/>
          </w:tcPr>
          <w:p w:rsidR="00833FF2" w:rsidRPr="007E1533" w:rsidRDefault="00833FF2" w:rsidP="00661FE0">
            <w:pPr>
              <w:spacing w:after="0"/>
              <w:jc w:val="center"/>
              <w:rPr>
                <w:rFonts w:ascii="Times New Roman" w:hAnsi="Times New Roman" w:cs="Times New Roman"/>
                <w:sz w:val="24"/>
                <w:szCs w:val="24"/>
              </w:rPr>
            </w:pPr>
          </w:p>
        </w:tc>
        <w:tc>
          <w:tcPr>
            <w:tcW w:w="1898" w:type="dxa"/>
          </w:tcPr>
          <w:p w:rsidR="00833FF2" w:rsidRPr="007E1533" w:rsidRDefault="001A41B1" w:rsidP="00661FE0">
            <w:pPr>
              <w:spacing w:after="0"/>
              <w:jc w:val="center"/>
              <w:rPr>
                <w:rFonts w:ascii="Times New Roman" w:hAnsi="Times New Roman" w:cs="Times New Roman"/>
                <w:b/>
                <w:bCs/>
                <w:sz w:val="24"/>
                <w:szCs w:val="24"/>
              </w:rPr>
            </w:pPr>
            <w:r w:rsidRPr="007E1533">
              <w:rPr>
                <w:rFonts w:ascii="Times New Roman" w:hAnsi="Times New Roman" w:cs="Times New Roman"/>
                <w:b/>
                <w:bCs/>
                <w:sz w:val="24"/>
                <w:szCs w:val="24"/>
              </w:rPr>
              <w:t>Total</w:t>
            </w:r>
          </w:p>
        </w:tc>
        <w:tc>
          <w:tcPr>
            <w:tcW w:w="1713" w:type="dxa"/>
          </w:tcPr>
          <w:p w:rsidR="00833FF2" w:rsidRPr="007E1533" w:rsidRDefault="00833FF2" w:rsidP="00661FE0">
            <w:pPr>
              <w:spacing w:after="0"/>
              <w:jc w:val="center"/>
              <w:rPr>
                <w:rFonts w:ascii="Times New Roman" w:hAnsi="Times New Roman" w:cs="Times New Roman"/>
                <w:b/>
                <w:bCs/>
                <w:sz w:val="24"/>
                <w:szCs w:val="24"/>
              </w:rPr>
            </w:pPr>
          </w:p>
        </w:tc>
        <w:tc>
          <w:tcPr>
            <w:tcW w:w="1620" w:type="dxa"/>
          </w:tcPr>
          <w:p w:rsidR="00833FF2" w:rsidRPr="00661FE0" w:rsidRDefault="00A357E0" w:rsidP="00661FE0">
            <w:pPr>
              <w:spacing w:after="0"/>
              <w:jc w:val="center"/>
              <w:rPr>
                <w:rFonts w:ascii="Times New Roman" w:hAnsi="Times New Roman" w:cs="Times New Roman"/>
                <w:b/>
                <w:bCs/>
                <w:sz w:val="24"/>
                <w:szCs w:val="24"/>
              </w:rPr>
            </w:pPr>
            <w:r w:rsidRPr="00A357E0">
              <w:rPr>
                <w:rFonts w:ascii="Times New Roman" w:hAnsi="Times New Roman" w:cs="Times New Roman"/>
                <w:b/>
                <w:bCs/>
                <w:sz w:val="24"/>
                <w:szCs w:val="24"/>
              </w:rPr>
              <w:t>1</w:t>
            </w:r>
            <w:r>
              <w:rPr>
                <w:rFonts w:ascii="Times New Roman" w:hAnsi="Times New Roman" w:cs="Times New Roman"/>
                <w:b/>
                <w:bCs/>
                <w:sz w:val="24"/>
                <w:szCs w:val="24"/>
              </w:rPr>
              <w:t>,</w:t>
            </w:r>
            <w:r w:rsidRPr="00A357E0">
              <w:rPr>
                <w:rFonts w:ascii="Times New Roman" w:hAnsi="Times New Roman" w:cs="Times New Roman"/>
                <w:b/>
                <w:bCs/>
                <w:sz w:val="24"/>
                <w:szCs w:val="24"/>
              </w:rPr>
              <w:t>06</w:t>
            </w:r>
            <w:r>
              <w:rPr>
                <w:rFonts w:ascii="Times New Roman" w:hAnsi="Times New Roman" w:cs="Times New Roman"/>
                <w:b/>
                <w:bCs/>
                <w:sz w:val="24"/>
                <w:szCs w:val="24"/>
              </w:rPr>
              <w:t>,</w:t>
            </w:r>
            <w:r w:rsidRPr="00A357E0">
              <w:rPr>
                <w:rFonts w:ascii="Times New Roman" w:hAnsi="Times New Roman" w:cs="Times New Roman"/>
                <w:b/>
                <w:bCs/>
                <w:sz w:val="24"/>
                <w:szCs w:val="24"/>
              </w:rPr>
              <w:t>57</w:t>
            </w:r>
            <w:r>
              <w:rPr>
                <w:rFonts w:ascii="Times New Roman" w:hAnsi="Times New Roman" w:cs="Times New Roman"/>
                <w:b/>
                <w:bCs/>
                <w:sz w:val="24"/>
                <w:szCs w:val="24"/>
              </w:rPr>
              <w:t>,</w:t>
            </w:r>
            <w:r w:rsidRPr="00A357E0">
              <w:rPr>
                <w:rFonts w:ascii="Times New Roman" w:hAnsi="Times New Roman" w:cs="Times New Roman"/>
                <w:b/>
                <w:bCs/>
                <w:sz w:val="24"/>
                <w:szCs w:val="24"/>
              </w:rPr>
              <w:t>640</w:t>
            </w:r>
          </w:p>
        </w:tc>
        <w:tc>
          <w:tcPr>
            <w:tcW w:w="1710" w:type="dxa"/>
          </w:tcPr>
          <w:p w:rsidR="00833FF2" w:rsidRPr="00661FE0" w:rsidRDefault="00A357E0" w:rsidP="00661FE0">
            <w:pPr>
              <w:spacing w:after="0"/>
              <w:jc w:val="center"/>
              <w:rPr>
                <w:rFonts w:ascii="Times New Roman" w:hAnsi="Times New Roman" w:cs="Times New Roman"/>
                <w:b/>
                <w:bCs/>
                <w:sz w:val="24"/>
                <w:szCs w:val="24"/>
              </w:rPr>
            </w:pPr>
            <w:r w:rsidRPr="00A357E0">
              <w:rPr>
                <w:rFonts w:ascii="Times New Roman" w:hAnsi="Times New Roman" w:cs="Times New Roman"/>
                <w:b/>
                <w:bCs/>
                <w:sz w:val="24"/>
                <w:szCs w:val="24"/>
              </w:rPr>
              <w:t>1</w:t>
            </w:r>
            <w:r>
              <w:rPr>
                <w:rFonts w:ascii="Times New Roman" w:hAnsi="Times New Roman" w:cs="Times New Roman"/>
                <w:b/>
                <w:bCs/>
                <w:sz w:val="24"/>
                <w:szCs w:val="24"/>
              </w:rPr>
              <w:t>,</w:t>
            </w:r>
            <w:r w:rsidRPr="00A357E0">
              <w:rPr>
                <w:rFonts w:ascii="Times New Roman" w:hAnsi="Times New Roman" w:cs="Times New Roman"/>
                <w:b/>
                <w:bCs/>
                <w:sz w:val="24"/>
                <w:szCs w:val="24"/>
              </w:rPr>
              <w:t>17</w:t>
            </w:r>
            <w:r>
              <w:rPr>
                <w:rFonts w:ascii="Times New Roman" w:hAnsi="Times New Roman" w:cs="Times New Roman"/>
                <w:b/>
                <w:bCs/>
                <w:sz w:val="24"/>
                <w:szCs w:val="24"/>
              </w:rPr>
              <w:t>,</w:t>
            </w:r>
            <w:r w:rsidRPr="00A357E0">
              <w:rPr>
                <w:rFonts w:ascii="Times New Roman" w:hAnsi="Times New Roman" w:cs="Times New Roman"/>
                <w:b/>
                <w:bCs/>
                <w:sz w:val="24"/>
                <w:szCs w:val="24"/>
              </w:rPr>
              <w:t>23</w:t>
            </w:r>
            <w:r>
              <w:rPr>
                <w:rFonts w:ascii="Times New Roman" w:hAnsi="Times New Roman" w:cs="Times New Roman"/>
                <w:b/>
                <w:bCs/>
                <w:sz w:val="24"/>
                <w:szCs w:val="24"/>
              </w:rPr>
              <w:t>,</w:t>
            </w:r>
            <w:r w:rsidRPr="00A357E0">
              <w:rPr>
                <w:rFonts w:ascii="Times New Roman" w:hAnsi="Times New Roman" w:cs="Times New Roman"/>
                <w:b/>
                <w:bCs/>
                <w:sz w:val="24"/>
                <w:szCs w:val="24"/>
              </w:rPr>
              <w:t>404</w:t>
            </w:r>
          </w:p>
        </w:tc>
        <w:tc>
          <w:tcPr>
            <w:tcW w:w="1373" w:type="dxa"/>
            <w:vMerge/>
          </w:tcPr>
          <w:p w:rsidR="00833FF2" w:rsidRPr="007E1533" w:rsidRDefault="00833FF2" w:rsidP="00661FE0">
            <w:pPr>
              <w:spacing w:after="0"/>
              <w:jc w:val="center"/>
              <w:rPr>
                <w:rFonts w:ascii="Times New Roman" w:hAnsi="Times New Roman" w:cs="Times New Roman"/>
                <w:sz w:val="24"/>
                <w:szCs w:val="24"/>
              </w:rPr>
            </w:pPr>
          </w:p>
        </w:tc>
      </w:tr>
    </w:tbl>
    <w:p w:rsidR="00A51850" w:rsidRDefault="00A51850" w:rsidP="002D60F7">
      <w:pPr>
        <w:tabs>
          <w:tab w:val="center" w:pos="4915"/>
        </w:tabs>
        <w:spacing w:after="0" w:line="259" w:lineRule="auto"/>
        <w:rPr>
          <w:rFonts w:ascii="Times New Roman" w:hAnsi="Times New Roman" w:cs="Times New Roman"/>
          <w:b/>
          <w:bCs/>
          <w:sz w:val="24"/>
          <w:szCs w:val="24"/>
        </w:rPr>
      </w:pPr>
    </w:p>
    <w:p w:rsidR="002D60F7" w:rsidRPr="000A7E34" w:rsidRDefault="002D60F7" w:rsidP="002D60F7">
      <w:pPr>
        <w:spacing w:after="0" w:line="259" w:lineRule="auto"/>
        <w:rPr>
          <w:rFonts w:ascii="Times New Roman" w:hAnsi="Times New Roman" w:cs="Times New Roman"/>
          <w:b/>
          <w:bCs/>
          <w:sz w:val="28"/>
          <w:szCs w:val="28"/>
        </w:rPr>
      </w:pPr>
    </w:p>
    <w:p w:rsidR="002D60F7" w:rsidRPr="002D60F7" w:rsidRDefault="002D60F7" w:rsidP="002D60F7">
      <w:pPr>
        <w:pStyle w:val="ListParagraph"/>
        <w:numPr>
          <w:ilvl w:val="0"/>
          <w:numId w:val="27"/>
        </w:numPr>
        <w:spacing w:after="0"/>
        <w:jc w:val="both"/>
        <w:rPr>
          <w:rFonts w:ascii="Times New Roman" w:hAnsi="Times New Roman"/>
          <w:bCs/>
          <w:sz w:val="24"/>
          <w:szCs w:val="24"/>
        </w:rPr>
      </w:pPr>
      <w:r w:rsidRPr="002D60F7">
        <w:rPr>
          <w:rFonts w:ascii="Times New Roman" w:hAnsi="Times New Roman"/>
          <w:bCs/>
          <w:sz w:val="24"/>
          <w:szCs w:val="24"/>
        </w:rPr>
        <w:t>In  25</w:t>
      </w:r>
      <w:r w:rsidRPr="002D60F7">
        <w:rPr>
          <w:rFonts w:ascii="Times New Roman" w:hAnsi="Times New Roman"/>
          <w:bCs/>
          <w:sz w:val="24"/>
          <w:szCs w:val="24"/>
          <w:vertAlign w:val="superscript"/>
        </w:rPr>
        <w:t>th</w:t>
      </w:r>
      <w:r w:rsidRPr="002D60F7">
        <w:rPr>
          <w:rFonts w:ascii="Times New Roman" w:hAnsi="Times New Roman"/>
          <w:bCs/>
          <w:sz w:val="24"/>
          <w:szCs w:val="24"/>
        </w:rPr>
        <w:t xml:space="preserve"> Meeting of Executive Committee -State Health Society Punjab held under the Chairmanship of Principal Secretary Health &amp; Family Welfare on 21.04.2023 had approved the mandatory ß screening of all pregnant women during antenatal period under Free Diagnostics Services Programme.</w:t>
      </w:r>
    </w:p>
    <w:p w:rsidR="002D60F7" w:rsidRDefault="002D60F7" w:rsidP="002D60F7">
      <w:pPr>
        <w:rPr>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207062" w:rsidRDefault="00207062" w:rsidP="00207062">
      <w:pPr>
        <w:tabs>
          <w:tab w:val="center" w:pos="4915"/>
        </w:tabs>
        <w:spacing w:after="0" w:line="259" w:lineRule="auto"/>
        <w:ind w:left="-270" w:hanging="450"/>
        <w:rPr>
          <w:rFonts w:ascii="Times New Roman" w:hAnsi="Times New Roman" w:cs="Times New Roman"/>
          <w:b/>
          <w:bCs/>
          <w:sz w:val="24"/>
          <w:szCs w:val="24"/>
        </w:rPr>
      </w:pPr>
    </w:p>
    <w:p w:rsidR="00A51850" w:rsidRPr="00A51850" w:rsidRDefault="00A51850" w:rsidP="00A51850">
      <w:pPr>
        <w:spacing w:after="0" w:line="360" w:lineRule="auto"/>
        <w:jc w:val="both"/>
        <w:rPr>
          <w:rFonts w:ascii="Times New Roman" w:hAnsi="Times New Roman" w:cs="Times New Roman"/>
          <w:bCs/>
          <w:sz w:val="24"/>
          <w:szCs w:val="24"/>
        </w:rPr>
      </w:pPr>
    </w:p>
    <w:p w:rsidR="00DF3685" w:rsidRDefault="00DF3685">
      <w:pPr>
        <w:spacing w:after="160" w:line="259" w:lineRule="auto"/>
        <w:rPr>
          <w:rFonts w:ascii="Times New Roman" w:hAnsi="Times New Roman" w:cs="Times New Roman"/>
          <w:b/>
          <w:bCs/>
          <w:sz w:val="24"/>
          <w:szCs w:val="24"/>
        </w:rPr>
      </w:pPr>
    </w:p>
    <w:p w:rsidR="007B1705" w:rsidRPr="007E1533" w:rsidRDefault="007B1705" w:rsidP="007B1705">
      <w:pPr>
        <w:spacing w:after="0" w:line="259" w:lineRule="auto"/>
        <w:rPr>
          <w:rFonts w:ascii="Times New Roman" w:hAnsi="Times New Roman" w:cs="Times New Roman"/>
          <w:b/>
          <w:bCs/>
          <w:sz w:val="24"/>
          <w:szCs w:val="24"/>
        </w:rPr>
      </w:pPr>
    </w:p>
    <w:p w:rsidR="00854279" w:rsidRDefault="007B1705" w:rsidP="007B1705">
      <w:pPr>
        <w:spacing w:after="0" w:line="259" w:lineRule="auto"/>
        <w:rPr>
          <w:rFonts w:ascii="Times New Roman" w:hAnsi="Times New Roman" w:cs="Times New Roman"/>
          <w:bCs/>
          <w:lang w:val="en-US"/>
        </w:rPr>
      </w:pPr>
      <w:r w:rsidRPr="00661FE0">
        <w:rPr>
          <w:rFonts w:ascii="Times New Roman" w:hAnsi="Times New Roman" w:cs="Times New Roman"/>
          <w:sz w:val="28"/>
          <w:szCs w:val="28"/>
        </w:rPr>
        <w:t>iii.)</w:t>
      </w:r>
      <w:r w:rsidRPr="00661FE0">
        <w:rPr>
          <w:rFonts w:ascii="Times New Roman" w:hAnsi="Times New Roman" w:cs="Times New Roman"/>
          <w:b/>
          <w:bCs/>
          <w:sz w:val="28"/>
          <w:szCs w:val="28"/>
        </w:rPr>
        <w:t xml:space="preserve"> </w:t>
      </w:r>
      <w:r w:rsidR="00A91F05" w:rsidRPr="00661FE0">
        <w:rPr>
          <w:rFonts w:ascii="Times New Roman" w:hAnsi="Times New Roman" w:cs="Times New Roman"/>
          <w:b/>
          <w:bCs/>
          <w:sz w:val="28"/>
          <w:szCs w:val="28"/>
        </w:rPr>
        <w:t xml:space="preserve"> </w:t>
      </w:r>
      <w:r w:rsidR="00A91F05" w:rsidRPr="00661FE0">
        <w:rPr>
          <w:rFonts w:ascii="Times New Roman" w:hAnsi="Times New Roman" w:cs="Times New Roman"/>
          <w:bCs/>
          <w:sz w:val="28"/>
          <w:szCs w:val="28"/>
          <w:u w:val="single"/>
          <w:lang w:val="en-US"/>
        </w:rPr>
        <w:t xml:space="preserve">Diagnostics cost for existing patients of </w:t>
      </w:r>
      <w:r w:rsidR="006F1BBB" w:rsidRPr="00661FE0">
        <w:rPr>
          <w:rFonts w:ascii="Times New Roman" w:hAnsi="Times New Roman" w:cs="Times New Roman"/>
          <w:bCs/>
          <w:sz w:val="28"/>
          <w:szCs w:val="28"/>
          <w:u w:val="single"/>
          <w:lang w:val="en-US"/>
        </w:rPr>
        <w:t>Thalassemia</w:t>
      </w:r>
      <w:r w:rsidR="00F94ADB" w:rsidRPr="00661FE0">
        <w:rPr>
          <w:rFonts w:ascii="Times New Roman" w:hAnsi="Times New Roman" w:cs="Times New Roman"/>
          <w:bCs/>
          <w:sz w:val="28"/>
          <w:szCs w:val="28"/>
          <w:u w:val="single"/>
          <w:lang w:val="en-US"/>
        </w:rPr>
        <w:t xml:space="preserve"> &amp; for Hemophilia screening Consumables for Semi-</w:t>
      </w:r>
      <w:r w:rsidR="006701F1" w:rsidRPr="00661FE0">
        <w:rPr>
          <w:rFonts w:ascii="Times New Roman" w:hAnsi="Times New Roman" w:cs="Times New Roman"/>
          <w:bCs/>
          <w:sz w:val="28"/>
          <w:szCs w:val="28"/>
          <w:u w:val="single"/>
          <w:lang w:val="en-US"/>
        </w:rPr>
        <w:t>coagulometer</w:t>
      </w:r>
      <w:r w:rsidR="00F94ADB" w:rsidRPr="00661FE0">
        <w:rPr>
          <w:rFonts w:ascii="Times New Roman" w:hAnsi="Times New Roman" w:cs="Times New Roman"/>
          <w:bCs/>
          <w:sz w:val="28"/>
          <w:szCs w:val="28"/>
          <w:u w:val="single"/>
          <w:lang w:val="en-US"/>
        </w:rPr>
        <w:t>:-</w:t>
      </w:r>
    </w:p>
    <w:p w:rsidR="006701F1" w:rsidRPr="007E1533" w:rsidRDefault="006701F1" w:rsidP="007B1705">
      <w:pPr>
        <w:spacing w:after="0" w:line="259" w:lineRule="auto"/>
        <w:rPr>
          <w:rFonts w:ascii="Times New Roman" w:hAnsi="Times New Roman" w:cs="Times New Roman"/>
          <w:bCs/>
          <w:sz w:val="24"/>
          <w:szCs w:val="24"/>
          <w:u w:val="single"/>
        </w:rPr>
      </w:pPr>
    </w:p>
    <w:tbl>
      <w:tblPr>
        <w:tblStyle w:val="TableGrid"/>
        <w:tblW w:w="0" w:type="auto"/>
        <w:jc w:val="center"/>
        <w:tblLook w:val="04A0" w:firstRow="1" w:lastRow="0" w:firstColumn="1" w:lastColumn="0" w:noHBand="0" w:noVBand="1"/>
      </w:tblPr>
      <w:tblGrid>
        <w:gridCol w:w="644"/>
        <w:gridCol w:w="1671"/>
        <w:gridCol w:w="1190"/>
        <w:gridCol w:w="1370"/>
        <w:gridCol w:w="1018"/>
        <w:gridCol w:w="1440"/>
        <w:gridCol w:w="1357"/>
        <w:gridCol w:w="1356"/>
      </w:tblGrid>
      <w:tr w:rsidR="001A41B1" w:rsidRPr="007E1533" w:rsidTr="00661FE0">
        <w:trPr>
          <w:trHeight w:val="556"/>
          <w:jc w:val="center"/>
        </w:trPr>
        <w:tc>
          <w:tcPr>
            <w:tcW w:w="0" w:type="auto"/>
          </w:tcPr>
          <w:p w:rsidR="001A41B1" w:rsidRPr="007E1533" w:rsidRDefault="001A41B1" w:rsidP="00A455EE">
            <w:pPr>
              <w:rPr>
                <w:rFonts w:ascii="Times New Roman" w:hAnsi="Times New Roman" w:cs="Times New Roman"/>
                <w:b/>
                <w:sz w:val="24"/>
                <w:szCs w:val="24"/>
              </w:rPr>
            </w:pPr>
            <w:r w:rsidRPr="007E1533">
              <w:rPr>
                <w:rFonts w:ascii="Times New Roman" w:hAnsi="Times New Roman" w:cs="Times New Roman"/>
                <w:b/>
                <w:sz w:val="24"/>
                <w:szCs w:val="24"/>
              </w:rPr>
              <w:t>S.N.</w:t>
            </w:r>
          </w:p>
        </w:tc>
        <w:tc>
          <w:tcPr>
            <w:tcW w:w="1805" w:type="dxa"/>
          </w:tcPr>
          <w:p w:rsidR="001A41B1" w:rsidRPr="007E1533" w:rsidRDefault="001A41B1" w:rsidP="00A455EE">
            <w:pPr>
              <w:rPr>
                <w:rFonts w:ascii="Times New Roman" w:hAnsi="Times New Roman" w:cs="Times New Roman"/>
                <w:b/>
                <w:sz w:val="24"/>
                <w:szCs w:val="24"/>
              </w:rPr>
            </w:pPr>
            <w:r w:rsidRPr="007E1533">
              <w:rPr>
                <w:rFonts w:ascii="Times New Roman" w:hAnsi="Times New Roman" w:cs="Times New Roman"/>
                <w:b/>
                <w:sz w:val="24"/>
                <w:szCs w:val="24"/>
              </w:rPr>
              <w:t>Tests</w:t>
            </w:r>
          </w:p>
        </w:tc>
        <w:tc>
          <w:tcPr>
            <w:tcW w:w="1190" w:type="dxa"/>
          </w:tcPr>
          <w:p w:rsidR="001A41B1" w:rsidRPr="007E1533" w:rsidRDefault="001A41B1" w:rsidP="00A455EE">
            <w:pPr>
              <w:rPr>
                <w:rFonts w:ascii="Times New Roman" w:hAnsi="Times New Roman" w:cs="Times New Roman"/>
                <w:b/>
                <w:sz w:val="24"/>
                <w:szCs w:val="24"/>
              </w:rPr>
            </w:pPr>
            <w:r w:rsidRPr="007E1533">
              <w:rPr>
                <w:rFonts w:ascii="Times New Roman" w:hAnsi="Times New Roman" w:cs="Times New Roman"/>
                <w:b/>
                <w:sz w:val="24"/>
                <w:szCs w:val="24"/>
              </w:rPr>
              <w:t xml:space="preserve">Tentative cost </w:t>
            </w:r>
          </w:p>
          <w:p w:rsidR="001A41B1" w:rsidRPr="007E1533" w:rsidRDefault="001A41B1" w:rsidP="00A455EE">
            <w:pPr>
              <w:rPr>
                <w:rFonts w:ascii="Times New Roman" w:hAnsi="Times New Roman" w:cs="Times New Roman"/>
                <w:b/>
                <w:sz w:val="24"/>
                <w:szCs w:val="24"/>
              </w:rPr>
            </w:pPr>
            <w:r w:rsidRPr="007E1533">
              <w:rPr>
                <w:rFonts w:ascii="Times New Roman" w:hAnsi="Times New Roman" w:cs="Times New Roman"/>
                <w:b/>
                <w:sz w:val="24"/>
                <w:szCs w:val="24"/>
              </w:rPr>
              <w:t>(Rs.)</w:t>
            </w:r>
          </w:p>
        </w:tc>
        <w:tc>
          <w:tcPr>
            <w:tcW w:w="1418" w:type="dxa"/>
          </w:tcPr>
          <w:p w:rsidR="001A41B1" w:rsidRPr="007E1533" w:rsidRDefault="001A41B1" w:rsidP="00A455EE">
            <w:pPr>
              <w:rPr>
                <w:rFonts w:ascii="Times New Roman" w:hAnsi="Times New Roman" w:cs="Times New Roman"/>
                <w:b/>
                <w:sz w:val="24"/>
                <w:szCs w:val="24"/>
              </w:rPr>
            </w:pPr>
            <w:r w:rsidRPr="007E1533">
              <w:rPr>
                <w:rFonts w:ascii="Times New Roman" w:hAnsi="Times New Roman" w:cs="Times New Roman"/>
                <w:b/>
                <w:sz w:val="24"/>
                <w:szCs w:val="24"/>
              </w:rPr>
              <w:t>Periodicity (1/Year)</w:t>
            </w:r>
          </w:p>
        </w:tc>
        <w:tc>
          <w:tcPr>
            <w:tcW w:w="1134" w:type="dxa"/>
          </w:tcPr>
          <w:p w:rsidR="001A41B1" w:rsidRPr="007E1533" w:rsidRDefault="001A41B1" w:rsidP="00A455EE">
            <w:pPr>
              <w:rPr>
                <w:rFonts w:ascii="Times New Roman" w:hAnsi="Times New Roman" w:cs="Times New Roman"/>
                <w:b/>
                <w:sz w:val="24"/>
                <w:szCs w:val="24"/>
              </w:rPr>
            </w:pPr>
            <w:r w:rsidRPr="007E1533">
              <w:rPr>
                <w:rFonts w:ascii="Times New Roman" w:hAnsi="Times New Roman" w:cs="Times New Roman"/>
                <w:b/>
                <w:sz w:val="24"/>
                <w:szCs w:val="24"/>
              </w:rPr>
              <w:t xml:space="preserve">No. of patient &gt;10 years </w:t>
            </w:r>
          </w:p>
        </w:tc>
        <w:tc>
          <w:tcPr>
            <w:tcW w:w="1559" w:type="dxa"/>
          </w:tcPr>
          <w:p w:rsidR="001A41B1" w:rsidRPr="007E1533" w:rsidRDefault="001A41B1" w:rsidP="00A455EE">
            <w:pPr>
              <w:rPr>
                <w:rFonts w:ascii="Times New Roman" w:hAnsi="Times New Roman" w:cs="Times New Roman"/>
                <w:b/>
                <w:sz w:val="24"/>
                <w:szCs w:val="24"/>
              </w:rPr>
            </w:pPr>
            <w:r w:rsidRPr="007E1533">
              <w:rPr>
                <w:rFonts w:ascii="Times New Roman" w:hAnsi="Times New Roman" w:cs="Times New Roman"/>
                <w:b/>
                <w:sz w:val="24"/>
                <w:szCs w:val="24"/>
              </w:rPr>
              <w:t xml:space="preserve">Budget proposed for FY 2024-25    </w:t>
            </w:r>
            <w:r w:rsidR="00A51850" w:rsidRPr="007E1533">
              <w:rPr>
                <w:rFonts w:ascii="Times New Roman" w:hAnsi="Times New Roman" w:cs="Times New Roman"/>
                <w:b/>
                <w:sz w:val="24"/>
                <w:szCs w:val="24"/>
              </w:rPr>
              <w:t>(in Rs</w:t>
            </w:r>
            <w:r w:rsidRPr="007E1533">
              <w:rPr>
                <w:rFonts w:ascii="Times New Roman" w:hAnsi="Times New Roman" w:cs="Times New Roman"/>
                <w:b/>
                <w:sz w:val="24"/>
                <w:szCs w:val="24"/>
              </w:rPr>
              <w:t>.)</w:t>
            </w:r>
          </w:p>
        </w:tc>
        <w:tc>
          <w:tcPr>
            <w:tcW w:w="1359" w:type="dxa"/>
          </w:tcPr>
          <w:p w:rsidR="001A41B1" w:rsidRPr="007E1533" w:rsidRDefault="001A41B1" w:rsidP="00A455EE">
            <w:pPr>
              <w:rPr>
                <w:rFonts w:ascii="Times New Roman" w:hAnsi="Times New Roman" w:cs="Times New Roman"/>
                <w:b/>
                <w:sz w:val="24"/>
                <w:szCs w:val="24"/>
              </w:rPr>
            </w:pPr>
            <w:r w:rsidRPr="007E1533">
              <w:rPr>
                <w:rFonts w:ascii="Times New Roman" w:hAnsi="Times New Roman" w:cs="Times New Roman"/>
                <w:b/>
                <w:sz w:val="24"/>
                <w:szCs w:val="24"/>
              </w:rPr>
              <w:t>Budget proposed for FY 2025-26 with 10% increase (in Rs.)</w:t>
            </w:r>
          </w:p>
        </w:tc>
        <w:tc>
          <w:tcPr>
            <w:tcW w:w="1356" w:type="dxa"/>
          </w:tcPr>
          <w:p w:rsidR="001A41B1" w:rsidRPr="007E1533" w:rsidRDefault="001A41B1" w:rsidP="00A455EE">
            <w:pPr>
              <w:rPr>
                <w:rFonts w:ascii="Times New Roman" w:hAnsi="Times New Roman" w:cs="Times New Roman"/>
                <w:b/>
                <w:sz w:val="24"/>
                <w:szCs w:val="24"/>
              </w:rPr>
            </w:pPr>
            <w:r w:rsidRPr="007E1533">
              <w:rPr>
                <w:rFonts w:ascii="Times New Roman" w:hAnsi="Times New Roman" w:cs="Times New Roman"/>
                <w:b/>
                <w:sz w:val="24"/>
                <w:szCs w:val="24"/>
              </w:rPr>
              <w:t>Grand total for FY 2024-26 (in Rs.)</w:t>
            </w:r>
          </w:p>
        </w:tc>
      </w:tr>
      <w:tr w:rsidR="001A41B1" w:rsidRPr="007E1533" w:rsidTr="00661FE0">
        <w:trPr>
          <w:trHeight w:val="2199"/>
          <w:jc w:val="center"/>
        </w:trPr>
        <w:tc>
          <w:tcPr>
            <w:tcW w:w="0" w:type="auto"/>
          </w:tcPr>
          <w:p w:rsidR="001A41B1" w:rsidRPr="007E1533" w:rsidRDefault="001A41B1" w:rsidP="00A455EE">
            <w:pPr>
              <w:rPr>
                <w:rFonts w:ascii="Times New Roman" w:hAnsi="Times New Roman" w:cs="Times New Roman"/>
                <w:sz w:val="24"/>
                <w:szCs w:val="24"/>
              </w:rPr>
            </w:pPr>
            <w:r w:rsidRPr="007E1533">
              <w:rPr>
                <w:rFonts w:ascii="Times New Roman" w:hAnsi="Times New Roman" w:cs="Times New Roman"/>
                <w:sz w:val="24"/>
                <w:szCs w:val="24"/>
              </w:rPr>
              <w:t>1</w:t>
            </w:r>
          </w:p>
        </w:tc>
        <w:tc>
          <w:tcPr>
            <w:tcW w:w="1805" w:type="dxa"/>
          </w:tcPr>
          <w:p w:rsidR="001A41B1" w:rsidRPr="007E1533" w:rsidRDefault="001A41B1" w:rsidP="00A455EE">
            <w:pPr>
              <w:rPr>
                <w:rFonts w:ascii="Times New Roman" w:hAnsi="Times New Roman" w:cs="Times New Roman"/>
                <w:sz w:val="24"/>
                <w:szCs w:val="24"/>
              </w:rPr>
            </w:pPr>
            <w:r w:rsidRPr="007E1533">
              <w:rPr>
                <w:rFonts w:ascii="Times New Roman" w:hAnsi="Times New Roman" w:cs="Times New Roman"/>
                <w:sz w:val="24"/>
                <w:szCs w:val="24"/>
              </w:rPr>
              <w:t>MRI*T2 scan age&gt;10 years for Myocardial iron concentrate and Liver concentrate</w:t>
            </w:r>
          </w:p>
        </w:tc>
        <w:tc>
          <w:tcPr>
            <w:tcW w:w="1190" w:type="dxa"/>
          </w:tcPr>
          <w:p w:rsidR="001A41B1" w:rsidRPr="007E1533" w:rsidRDefault="001A41B1" w:rsidP="00A455EE">
            <w:pPr>
              <w:rPr>
                <w:rFonts w:ascii="Times New Roman" w:hAnsi="Times New Roman" w:cs="Times New Roman"/>
                <w:sz w:val="24"/>
                <w:szCs w:val="24"/>
              </w:rPr>
            </w:pPr>
            <w:r w:rsidRPr="007E1533">
              <w:rPr>
                <w:rFonts w:ascii="Times New Roman" w:hAnsi="Times New Roman" w:cs="Times New Roman"/>
                <w:sz w:val="24"/>
                <w:szCs w:val="24"/>
              </w:rPr>
              <w:t>5000</w:t>
            </w:r>
          </w:p>
        </w:tc>
        <w:tc>
          <w:tcPr>
            <w:tcW w:w="1418" w:type="dxa"/>
          </w:tcPr>
          <w:p w:rsidR="001A41B1" w:rsidRPr="007E1533" w:rsidRDefault="001A41B1" w:rsidP="00A455EE">
            <w:pPr>
              <w:rPr>
                <w:rFonts w:ascii="Times New Roman" w:hAnsi="Times New Roman" w:cs="Times New Roman"/>
                <w:sz w:val="24"/>
                <w:szCs w:val="24"/>
              </w:rPr>
            </w:pPr>
            <w:r w:rsidRPr="007E1533">
              <w:rPr>
                <w:rFonts w:ascii="Times New Roman" w:hAnsi="Times New Roman" w:cs="Times New Roman"/>
                <w:sz w:val="24"/>
                <w:szCs w:val="24"/>
              </w:rPr>
              <w:t>1</w:t>
            </w:r>
          </w:p>
        </w:tc>
        <w:tc>
          <w:tcPr>
            <w:tcW w:w="1134" w:type="dxa"/>
          </w:tcPr>
          <w:p w:rsidR="001A41B1" w:rsidRPr="007E1533" w:rsidRDefault="00D35678" w:rsidP="00A455EE">
            <w:pPr>
              <w:rPr>
                <w:rFonts w:ascii="Times New Roman" w:hAnsi="Times New Roman" w:cs="Times New Roman"/>
                <w:sz w:val="24"/>
                <w:szCs w:val="24"/>
              </w:rPr>
            </w:pPr>
            <w:r>
              <w:rPr>
                <w:rFonts w:ascii="Times New Roman" w:hAnsi="Times New Roman" w:cs="Times New Roman"/>
                <w:sz w:val="24"/>
                <w:szCs w:val="24"/>
              </w:rPr>
              <w:t>2700</w:t>
            </w:r>
          </w:p>
        </w:tc>
        <w:tc>
          <w:tcPr>
            <w:tcW w:w="1559" w:type="dxa"/>
          </w:tcPr>
          <w:p w:rsidR="001A41B1" w:rsidRPr="007E1533" w:rsidRDefault="00D35678" w:rsidP="001352CB">
            <w:pPr>
              <w:rPr>
                <w:rFonts w:ascii="Times New Roman" w:hAnsi="Times New Roman" w:cs="Times New Roman"/>
                <w:sz w:val="24"/>
                <w:szCs w:val="24"/>
              </w:rPr>
            </w:pPr>
            <w:r w:rsidRPr="00D35678">
              <w:rPr>
                <w:rFonts w:ascii="Times New Roman" w:hAnsi="Times New Roman" w:cs="Times New Roman"/>
                <w:sz w:val="24"/>
                <w:szCs w:val="24"/>
              </w:rPr>
              <w:t>1</w:t>
            </w:r>
            <w:r>
              <w:rPr>
                <w:rFonts w:ascii="Times New Roman" w:hAnsi="Times New Roman" w:cs="Times New Roman"/>
                <w:sz w:val="24"/>
                <w:szCs w:val="24"/>
              </w:rPr>
              <w:t>,</w:t>
            </w:r>
            <w:r w:rsidRPr="00D35678">
              <w:rPr>
                <w:rFonts w:ascii="Times New Roman" w:hAnsi="Times New Roman" w:cs="Times New Roman"/>
                <w:sz w:val="24"/>
                <w:szCs w:val="24"/>
              </w:rPr>
              <w:t>35</w:t>
            </w:r>
            <w:r>
              <w:rPr>
                <w:rFonts w:ascii="Times New Roman" w:hAnsi="Times New Roman" w:cs="Times New Roman"/>
                <w:sz w:val="24"/>
                <w:szCs w:val="24"/>
              </w:rPr>
              <w:t>,</w:t>
            </w:r>
            <w:r w:rsidRPr="00D35678">
              <w:rPr>
                <w:rFonts w:ascii="Times New Roman" w:hAnsi="Times New Roman" w:cs="Times New Roman"/>
                <w:sz w:val="24"/>
                <w:szCs w:val="24"/>
              </w:rPr>
              <w:t>00</w:t>
            </w:r>
            <w:r>
              <w:rPr>
                <w:rFonts w:ascii="Times New Roman" w:hAnsi="Times New Roman" w:cs="Times New Roman"/>
                <w:sz w:val="24"/>
                <w:szCs w:val="24"/>
              </w:rPr>
              <w:t>,</w:t>
            </w:r>
            <w:r w:rsidRPr="00D35678">
              <w:rPr>
                <w:rFonts w:ascii="Times New Roman" w:hAnsi="Times New Roman" w:cs="Times New Roman"/>
                <w:sz w:val="24"/>
                <w:szCs w:val="24"/>
              </w:rPr>
              <w:t>000</w:t>
            </w:r>
            <w:r w:rsidR="001A41B1" w:rsidRPr="007E1533">
              <w:rPr>
                <w:rFonts w:ascii="Times New Roman" w:hAnsi="Times New Roman" w:cs="Times New Roman"/>
                <w:sz w:val="24"/>
                <w:szCs w:val="24"/>
              </w:rPr>
              <w:t xml:space="preserve"> </w:t>
            </w:r>
          </w:p>
        </w:tc>
        <w:tc>
          <w:tcPr>
            <w:tcW w:w="1359" w:type="dxa"/>
          </w:tcPr>
          <w:p w:rsidR="001A41B1" w:rsidRPr="007E1533" w:rsidRDefault="00D35678" w:rsidP="00A455EE">
            <w:pPr>
              <w:rPr>
                <w:rFonts w:ascii="Times New Roman" w:hAnsi="Times New Roman" w:cs="Times New Roman"/>
                <w:sz w:val="24"/>
                <w:szCs w:val="24"/>
              </w:rPr>
            </w:pPr>
            <w:r w:rsidRPr="00D35678">
              <w:rPr>
                <w:rFonts w:ascii="Times New Roman" w:hAnsi="Times New Roman" w:cs="Times New Roman"/>
                <w:sz w:val="24"/>
                <w:szCs w:val="24"/>
              </w:rPr>
              <w:t>1</w:t>
            </w:r>
            <w:r>
              <w:rPr>
                <w:rFonts w:ascii="Times New Roman" w:hAnsi="Times New Roman" w:cs="Times New Roman"/>
                <w:sz w:val="24"/>
                <w:szCs w:val="24"/>
              </w:rPr>
              <w:t>,</w:t>
            </w:r>
            <w:r w:rsidRPr="00D35678">
              <w:rPr>
                <w:rFonts w:ascii="Times New Roman" w:hAnsi="Times New Roman" w:cs="Times New Roman"/>
                <w:sz w:val="24"/>
                <w:szCs w:val="24"/>
              </w:rPr>
              <w:t>48</w:t>
            </w:r>
            <w:r>
              <w:rPr>
                <w:rFonts w:ascii="Times New Roman" w:hAnsi="Times New Roman" w:cs="Times New Roman"/>
                <w:sz w:val="24"/>
                <w:szCs w:val="24"/>
              </w:rPr>
              <w:t>,</w:t>
            </w:r>
            <w:r w:rsidRPr="00D35678">
              <w:rPr>
                <w:rFonts w:ascii="Times New Roman" w:hAnsi="Times New Roman" w:cs="Times New Roman"/>
                <w:sz w:val="24"/>
                <w:szCs w:val="24"/>
              </w:rPr>
              <w:t>50</w:t>
            </w:r>
            <w:r>
              <w:rPr>
                <w:rFonts w:ascii="Times New Roman" w:hAnsi="Times New Roman" w:cs="Times New Roman"/>
                <w:sz w:val="24"/>
                <w:szCs w:val="24"/>
              </w:rPr>
              <w:t>,</w:t>
            </w:r>
            <w:r w:rsidRPr="00D35678">
              <w:rPr>
                <w:rFonts w:ascii="Times New Roman" w:hAnsi="Times New Roman" w:cs="Times New Roman"/>
                <w:sz w:val="24"/>
                <w:szCs w:val="24"/>
              </w:rPr>
              <w:t>000</w:t>
            </w:r>
          </w:p>
        </w:tc>
        <w:tc>
          <w:tcPr>
            <w:tcW w:w="1356" w:type="dxa"/>
            <w:vMerge w:val="restart"/>
          </w:tcPr>
          <w:p w:rsidR="001A41B1" w:rsidRPr="007E1533" w:rsidRDefault="00A32314" w:rsidP="00A455EE">
            <w:pPr>
              <w:rPr>
                <w:rFonts w:ascii="Times New Roman" w:hAnsi="Times New Roman" w:cs="Times New Roman"/>
                <w:b/>
                <w:sz w:val="24"/>
                <w:szCs w:val="24"/>
              </w:rPr>
            </w:pPr>
            <w:r w:rsidRPr="00A32314">
              <w:rPr>
                <w:rFonts w:ascii="Times New Roman" w:hAnsi="Times New Roman" w:cs="Times New Roman"/>
                <w:b/>
                <w:sz w:val="24"/>
                <w:szCs w:val="24"/>
              </w:rPr>
              <w:t>4</w:t>
            </w:r>
            <w:r>
              <w:rPr>
                <w:rFonts w:ascii="Times New Roman" w:hAnsi="Times New Roman" w:cs="Times New Roman"/>
                <w:b/>
                <w:sz w:val="24"/>
                <w:szCs w:val="24"/>
              </w:rPr>
              <w:t>,</w:t>
            </w:r>
            <w:r w:rsidRPr="00A32314">
              <w:rPr>
                <w:rFonts w:ascii="Times New Roman" w:hAnsi="Times New Roman" w:cs="Times New Roman"/>
                <w:b/>
                <w:sz w:val="24"/>
                <w:szCs w:val="24"/>
              </w:rPr>
              <w:t>52</w:t>
            </w:r>
            <w:r>
              <w:rPr>
                <w:rFonts w:ascii="Times New Roman" w:hAnsi="Times New Roman" w:cs="Times New Roman"/>
                <w:b/>
                <w:sz w:val="24"/>
                <w:szCs w:val="24"/>
              </w:rPr>
              <w:t>,</w:t>
            </w:r>
            <w:r w:rsidRPr="00A32314">
              <w:rPr>
                <w:rFonts w:ascii="Times New Roman" w:hAnsi="Times New Roman" w:cs="Times New Roman"/>
                <w:b/>
                <w:sz w:val="24"/>
                <w:szCs w:val="24"/>
              </w:rPr>
              <w:t>55</w:t>
            </w:r>
            <w:r>
              <w:rPr>
                <w:rFonts w:ascii="Times New Roman" w:hAnsi="Times New Roman" w:cs="Times New Roman"/>
                <w:b/>
                <w:sz w:val="24"/>
                <w:szCs w:val="24"/>
              </w:rPr>
              <w:t>,</w:t>
            </w:r>
            <w:r w:rsidRPr="00A32314">
              <w:rPr>
                <w:rFonts w:ascii="Times New Roman" w:hAnsi="Times New Roman" w:cs="Times New Roman"/>
                <w:b/>
                <w:sz w:val="24"/>
                <w:szCs w:val="24"/>
              </w:rPr>
              <w:t>000</w:t>
            </w:r>
          </w:p>
        </w:tc>
      </w:tr>
      <w:tr w:rsidR="001A41B1" w:rsidRPr="007E1533" w:rsidTr="00661FE0">
        <w:trPr>
          <w:trHeight w:val="1700"/>
          <w:jc w:val="center"/>
        </w:trPr>
        <w:tc>
          <w:tcPr>
            <w:tcW w:w="0" w:type="auto"/>
          </w:tcPr>
          <w:p w:rsidR="001A41B1" w:rsidRPr="007E1533" w:rsidRDefault="001A41B1" w:rsidP="00A455EE">
            <w:pPr>
              <w:rPr>
                <w:rFonts w:ascii="Times New Roman" w:hAnsi="Times New Roman" w:cs="Times New Roman"/>
                <w:sz w:val="24"/>
                <w:szCs w:val="24"/>
              </w:rPr>
            </w:pPr>
            <w:r w:rsidRPr="007E1533">
              <w:rPr>
                <w:rFonts w:ascii="Times New Roman" w:hAnsi="Times New Roman" w:cs="Times New Roman"/>
                <w:sz w:val="24"/>
                <w:szCs w:val="24"/>
              </w:rPr>
              <w:t>2</w:t>
            </w:r>
          </w:p>
        </w:tc>
        <w:tc>
          <w:tcPr>
            <w:tcW w:w="1805" w:type="dxa"/>
          </w:tcPr>
          <w:p w:rsidR="001A41B1" w:rsidRPr="007E1533" w:rsidRDefault="001A41B1" w:rsidP="00F94ADB">
            <w:pPr>
              <w:spacing w:after="0"/>
              <w:rPr>
                <w:rFonts w:ascii="Times New Roman" w:hAnsi="Times New Roman" w:cs="Times New Roman"/>
                <w:sz w:val="24"/>
                <w:szCs w:val="24"/>
              </w:rPr>
            </w:pPr>
            <w:r w:rsidRPr="007E1533">
              <w:rPr>
                <w:rFonts w:ascii="Times New Roman" w:hAnsi="Times New Roman" w:cs="Times New Roman"/>
                <w:sz w:val="24"/>
                <w:szCs w:val="24"/>
              </w:rPr>
              <w:t xml:space="preserve"> DEXA scan &gt;10 years to assess the </w:t>
            </w:r>
            <w:r w:rsidRPr="007E1533">
              <w:rPr>
                <w:rFonts w:ascii="Times New Roman" w:hAnsi="Times New Roman" w:cs="Times New Roman"/>
                <w:color w:val="202124"/>
                <w:sz w:val="24"/>
                <w:szCs w:val="24"/>
                <w:shd w:val="clear" w:color="auto" w:fill="FFFFFF"/>
              </w:rPr>
              <w:t xml:space="preserve">bone health </w:t>
            </w:r>
          </w:p>
        </w:tc>
        <w:tc>
          <w:tcPr>
            <w:tcW w:w="1190" w:type="dxa"/>
          </w:tcPr>
          <w:p w:rsidR="001A41B1" w:rsidRPr="007E1533" w:rsidRDefault="001A41B1" w:rsidP="00A455EE">
            <w:pPr>
              <w:rPr>
                <w:rFonts w:ascii="Times New Roman" w:hAnsi="Times New Roman" w:cs="Times New Roman"/>
                <w:sz w:val="24"/>
                <w:szCs w:val="24"/>
              </w:rPr>
            </w:pPr>
            <w:r w:rsidRPr="007E1533">
              <w:rPr>
                <w:rFonts w:ascii="Times New Roman" w:hAnsi="Times New Roman" w:cs="Times New Roman"/>
                <w:sz w:val="24"/>
                <w:szCs w:val="24"/>
              </w:rPr>
              <w:t>1500</w:t>
            </w:r>
          </w:p>
        </w:tc>
        <w:tc>
          <w:tcPr>
            <w:tcW w:w="1418" w:type="dxa"/>
          </w:tcPr>
          <w:p w:rsidR="001A41B1" w:rsidRPr="007E1533" w:rsidRDefault="001A41B1" w:rsidP="00A455EE">
            <w:pPr>
              <w:rPr>
                <w:rFonts w:ascii="Times New Roman" w:hAnsi="Times New Roman" w:cs="Times New Roman"/>
                <w:sz w:val="24"/>
                <w:szCs w:val="24"/>
              </w:rPr>
            </w:pPr>
            <w:r w:rsidRPr="007E1533">
              <w:rPr>
                <w:rFonts w:ascii="Times New Roman" w:hAnsi="Times New Roman" w:cs="Times New Roman"/>
                <w:sz w:val="24"/>
                <w:szCs w:val="24"/>
              </w:rPr>
              <w:t>1</w:t>
            </w:r>
          </w:p>
        </w:tc>
        <w:tc>
          <w:tcPr>
            <w:tcW w:w="1134" w:type="dxa"/>
          </w:tcPr>
          <w:p w:rsidR="001A41B1" w:rsidRPr="007E1533" w:rsidRDefault="00D35678" w:rsidP="00A455EE">
            <w:pPr>
              <w:rPr>
                <w:rFonts w:ascii="Times New Roman" w:hAnsi="Times New Roman" w:cs="Times New Roman"/>
                <w:sz w:val="24"/>
                <w:szCs w:val="24"/>
              </w:rPr>
            </w:pPr>
            <w:r>
              <w:rPr>
                <w:rFonts w:ascii="Times New Roman" w:hAnsi="Times New Roman" w:cs="Times New Roman"/>
                <w:sz w:val="24"/>
                <w:szCs w:val="24"/>
              </w:rPr>
              <w:t>2700</w:t>
            </w:r>
          </w:p>
        </w:tc>
        <w:tc>
          <w:tcPr>
            <w:tcW w:w="1559" w:type="dxa"/>
          </w:tcPr>
          <w:p w:rsidR="001A41B1" w:rsidRPr="007E1533" w:rsidRDefault="00D35678" w:rsidP="001352CB">
            <w:pPr>
              <w:rPr>
                <w:rFonts w:ascii="Times New Roman" w:hAnsi="Times New Roman" w:cs="Times New Roman"/>
                <w:sz w:val="24"/>
                <w:szCs w:val="24"/>
              </w:rPr>
            </w:pPr>
            <w:r w:rsidRPr="00D35678">
              <w:rPr>
                <w:rFonts w:ascii="Times New Roman" w:hAnsi="Times New Roman" w:cs="Times New Roman"/>
                <w:sz w:val="24"/>
                <w:szCs w:val="24"/>
              </w:rPr>
              <w:t>40</w:t>
            </w:r>
            <w:r>
              <w:rPr>
                <w:rFonts w:ascii="Times New Roman" w:hAnsi="Times New Roman" w:cs="Times New Roman"/>
                <w:sz w:val="24"/>
                <w:szCs w:val="24"/>
              </w:rPr>
              <w:t>,</w:t>
            </w:r>
            <w:r w:rsidRPr="00D35678">
              <w:rPr>
                <w:rFonts w:ascii="Times New Roman" w:hAnsi="Times New Roman" w:cs="Times New Roman"/>
                <w:sz w:val="24"/>
                <w:szCs w:val="24"/>
              </w:rPr>
              <w:t>50</w:t>
            </w:r>
            <w:r>
              <w:rPr>
                <w:rFonts w:ascii="Times New Roman" w:hAnsi="Times New Roman" w:cs="Times New Roman"/>
                <w:sz w:val="24"/>
                <w:szCs w:val="24"/>
              </w:rPr>
              <w:t>,</w:t>
            </w:r>
            <w:r w:rsidRPr="00D35678">
              <w:rPr>
                <w:rFonts w:ascii="Times New Roman" w:hAnsi="Times New Roman" w:cs="Times New Roman"/>
                <w:sz w:val="24"/>
                <w:szCs w:val="24"/>
              </w:rPr>
              <w:t>000</w:t>
            </w:r>
          </w:p>
        </w:tc>
        <w:tc>
          <w:tcPr>
            <w:tcW w:w="1359" w:type="dxa"/>
          </w:tcPr>
          <w:p w:rsidR="001A41B1" w:rsidRPr="007E1533" w:rsidRDefault="00D35678" w:rsidP="00A455EE">
            <w:pPr>
              <w:rPr>
                <w:rFonts w:ascii="Times New Roman" w:hAnsi="Times New Roman" w:cs="Times New Roman"/>
                <w:sz w:val="24"/>
                <w:szCs w:val="24"/>
              </w:rPr>
            </w:pPr>
            <w:r w:rsidRPr="00D35678">
              <w:rPr>
                <w:rFonts w:ascii="Times New Roman" w:hAnsi="Times New Roman" w:cs="Times New Roman"/>
                <w:sz w:val="24"/>
                <w:szCs w:val="24"/>
              </w:rPr>
              <w:t>44</w:t>
            </w:r>
            <w:r>
              <w:rPr>
                <w:rFonts w:ascii="Times New Roman" w:hAnsi="Times New Roman" w:cs="Times New Roman"/>
                <w:sz w:val="24"/>
                <w:szCs w:val="24"/>
              </w:rPr>
              <w:t>,</w:t>
            </w:r>
            <w:r w:rsidRPr="00D35678">
              <w:rPr>
                <w:rFonts w:ascii="Times New Roman" w:hAnsi="Times New Roman" w:cs="Times New Roman"/>
                <w:sz w:val="24"/>
                <w:szCs w:val="24"/>
              </w:rPr>
              <w:t>55</w:t>
            </w:r>
            <w:r>
              <w:rPr>
                <w:rFonts w:ascii="Times New Roman" w:hAnsi="Times New Roman" w:cs="Times New Roman"/>
                <w:sz w:val="24"/>
                <w:szCs w:val="24"/>
              </w:rPr>
              <w:t>,</w:t>
            </w:r>
            <w:r w:rsidRPr="00D35678">
              <w:rPr>
                <w:rFonts w:ascii="Times New Roman" w:hAnsi="Times New Roman" w:cs="Times New Roman"/>
                <w:sz w:val="24"/>
                <w:szCs w:val="24"/>
              </w:rPr>
              <w:t>000</w:t>
            </w:r>
          </w:p>
        </w:tc>
        <w:tc>
          <w:tcPr>
            <w:tcW w:w="1356" w:type="dxa"/>
            <w:vMerge/>
          </w:tcPr>
          <w:p w:rsidR="001A41B1" w:rsidRPr="007E1533" w:rsidRDefault="001A41B1" w:rsidP="00A455EE">
            <w:pPr>
              <w:rPr>
                <w:rFonts w:ascii="Times New Roman" w:hAnsi="Times New Roman" w:cs="Times New Roman"/>
                <w:sz w:val="24"/>
                <w:szCs w:val="24"/>
              </w:rPr>
            </w:pPr>
          </w:p>
        </w:tc>
      </w:tr>
      <w:tr w:rsidR="001A41B1" w:rsidRPr="007E1533" w:rsidTr="00661FE0">
        <w:trPr>
          <w:trHeight w:val="1025"/>
          <w:jc w:val="center"/>
        </w:trPr>
        <w:tc>
          <w:tcPr>
            <w:tcW w:w="0" w:type="auto"/>
          </w:tcPr>
          <w:p w:rsidR="001A41B1" w:rsidRPr="007E1533" w:rsidRDefault="001A41B1" w:rsidP="00A455EE">
            <w:pPr>
              <w:rPr>
                <w:rFonts w:ascii="Times New Roman" w:hAnsi="Times New Roman" w:cs="Times New Roman"/>
                <w:sz w:val="24"/>
                <w:szCs w:val="24"/>
              </w:rPr>
            </w:pPr>
            <w:r w:rsidRPr="007E1533">
              <w:rPr>
                <w:rFonts w:ascii="Times New Roman" w:hAnsi="Times New Roman" w:cs="Times New Roman"/>
                <w:sz w:val="24"/>
                <w:szCs w:val="24"/>
              </w:rPr>
              <w:t>3</w:t>
            </w:r>
          </w:p>
        </w:tc>
        <w:tc>
          <w:tcPr>
            <w:tcW w:w="1805" w:type="dxa"/>
          </w:tcPr>
          <w:p w:rsidR="001A41B1" w:rsidRPr="007E1533" w:rsidRDefault="001A41B1" w:rsidP="00A455EE">
            <w:pPr>
              <w:rPr>
                <w:rFonts w:ascii="Times New Roman" w:hAnsi="Times New Roman" w:cs="Times New Roman"/>
                <w:color w:val="000000" w:themeColor="text1"/>
                <w:sz w:val="24"/>
                <w:szCs w:val="24"/>
              </w:rPr>
            </w:pPr>
            <w:r w:rsidRPr="007E1533">
              <w:rPr>
                <w:rFonts w:ascii="Times New Roman" w:hAnsi="Times New Roman" w:cs="Times New Roman"/>
                <w:color w:val="000000" w:themeColor="text1"/>
                <w:sz w:val="24"/>
                <w:szCs w:val="24"/>
              </w:rPr>
              <w:t xml:space="preserve">Reagents for semi </w:t>
            </w:r>
            <w:r w:rsidR="00386A48" w:rsidRPr="007E1533">
              <w:rPr>
                <w:rFonts w:ascii="Times New Roman" w:hAnsi="Times New Roman" w:cs="Times New Roman"/>
                <w:color w:val="000000" w:themeColor="text1"/>
                <w:sz w:val="24"/>
                <w:szCs w:val="24"/>
              </w:rPr>
              <w:t>–</w:t>
            </w:r>
            <w:r w:rsidRPr="007E1533">
              <w:rPr>
                <w:rFonts w:ascii="Times New Roman" w:hAnsi="Times New Roman" w:cs="Times New Roman"/>
                <w:color w:val="000000" w:themeColor="text1"/>
                <w:sz w:val="24"/>
                <w:szCs w:val="24"/>
              </w:rPr>
              <w:t>Coagulometer</w:t>
            </w:r>
          </w:p>
        </w:tc>
        <w:tc>
          <w:tcPr>
            <w:tcW w:w="1190" w:type="dxa"/>
          </w:tcPr>
          <w:p w:rsidR="001A41B1" w:rsidRPr="007E1533" w:rsidRDefault="001A41B1" w:rsidP="00A455EE">
            <w:pPr>
              <w:rPr>
                <w:rFonts w:ascii="Times New Roman" w:hAnsi="Times New Roman" w:cs="Times New Roman"/>
                <w:sz w:val="24"/>
                <w:szCs w:val="24"/>
              </w:rPr>
            </w:pPr>
            <w:r w:rsidRPr="007E1533">
              <w:rPr>
                <w:rFonts w:ascii="Times New Roman" w:hAnsi="Times New Roman" w:cs="Times New Roman"/>
                <w:sz w:val="24"/>
                <w:szCs w:val="24"/>
              </w:rPr>
              <w:t>-</w:t>
            </w:r>
          </w:p>
        </w:tc>
        <w:tc>
          <w:tcPr>
            <w:tcW w:w="1418" w:type="dxa"/>
          </w:tcPr>
          <w:p w:rsidR="001A41B1" w:rsidRPr="007E1533" w:rsidRDefault="001A41B1" w:rsidP="00A455EE">
            <w:pPr>
              <w:rPr>
                <w:rFonts w:ascii="Times New Roman" w:hAnsi="Times New Roman" w:cs="Times New Roman"/>
                <w:sz w:val="24"/>
                <w:szCs w:val="24"/>
              </w:rPr>
            </w:pPr>
            <w:r w:rsidRPr="007E1533">
              <w:rPr>
                <w:rFonts w:ascii="Times New Roman" w:hAnsi="Times New Roman" w:cs="Times New Roman"/>
                <w:sz w:val="24"/>
                <w:szCs w:val="24"/>
              </w:rPr>
              <w:t>-</w:t>
            </w:r>
          </w:p>
        </w:tc>
        <w:tc>
          <w:tcPr>
            <w:tcW w:w="1134" w:type="dxa"/>
          </w:tcPr>
          <w:p w:rsidR="001A41B1" w:rsidRPr="007E1533" w:rsidRDefault="001A41B1" w:rsidP="00A455EE">
            <w:pPr>
              <w:rPr>
                <w:rFonts w:ascii="Times New Roman" w:hAnsi="Times New Roman" w:cs="Times New Roman"/>
                <w:sz w:val="24"/>
                <w:szCs w:val="24"/>
              </w:rPr>
            </w:pPr>
            <w:r w:rsidRPr="007E1533">
              <w:rPr>
                <w:rFonts w:ascii="Times New Roman" w:hAnsi="Times New Roman" w:cs="Times New Roman"/>
                <w:sz w:val="24"/>
                <w:szCs w:val="24"/>
              </w:rPr>
              <w:t>-</w:t>
            </w:r>
          </w:p>
        </w:tc>
        <w:tc>
          <w:tcPr>
            <w:tcW w:w="1559" w:type="dxa"/>
          </w:tcPr>
          <w:p w:rsidR="001A41B1" w:rsidRPr="007E1533" w:rsidRDefault="0055025A" w:rsidP="0055025A">
            <w:pPr>
              <w:rPr>
                <w:rFonts w:ascii="Times New Roman" w:hAnsi="Times New Roman" w:cs="Times New Roman"/>
                <w:sz w:val="24"/>
                <w:szCs w:val="24"/>
              </w:rPr>
            </w:pPr>
            <w:r>
              <w:rPr>
                <w:rFonts w:ascii="Times New Roman" w:hAnsi="Times New Roman" w:cs="Times New Roman"/>
                <w:sz w:val="24"/>
                <w:szCs w:val="24"/>
              </w:rPr>
              <w:t>40,00,000</w:t>
            </w:r>
          </w:p>
        </w:tc>
        <w:tc>
          <w:tcPr>
            <w:tcW w:w="1359" w:type="dxa"/>
          </w:tcPr>
          <w:p w:rsidR="001A41B1" w:rsidRPr="007E1533" w:rsidRDefault="0055025A" w:rsidP="00A455EE">
            <w:pPr>
              <w:rPr>
                <w:rFonts w:ascii="Times New Roman" w:hAnsi="Times New Roman" w:cs="Times New Roman"/>
                <w:sz w:val="24"/>
                <w:szCs w:val="24"/>
              </w:rPr>
            </w:pPr>
            <w:r>
              <w:rPr>
                <w:rFonts w:ascii="Times New Roman" w:hAnsi="Times New Roman" w:cs="Times New Roman"/>
                <w:sz w:val="24"/>
                <w:szCs w:val="24"/>
              </w:rPr>
              <w:t>44,00,000</w:t>
            </w:r>
          </w:p>
        </w:tc>
        <w:tc>
          <w:tcPr>
            <w:tcW w:w="1356" w:type="dxa"/>
            <w:vMerge/>
          </w:tcPr>
          <w:p w:rsidR="001A41B1" w:rsidRPr="007E1533" w:rsidRDefault="001A41B1" w:rsidP="00A455EE">
            <w:pPr>
              <w:rPr>
                <w:rFonts w:ascii="Times New Roman" w:hAnsi="Times New Roman" w:cs="Times New Roman"/>
                <w:sz w:val="24"/>
                <w:szCs w:val="24"/>
              </w:rPr>
            </w:pPr>
          </w:p>
        </w:tc>
      </w:tr>
      <w:tr w:rsidR="001A41B1" w:rsidRPr="007E1533" w:rsidTr="00661FE0">
        <w:trPr>
          <w:jc w:val="center"/>
        </w:trPr>
        <w:tc>
          <w:tcPr>
            <w:tcW w:w="0" w:type="auto"/>
          </w:tcPr>
          <w:p w:rsidR="001A41B1" w:rsidRPr="007E1533" w:rsidRDefault="001A41B1" w:rsidP="00A455EE">
            <w:pPr>
              <w:rPr>
                <w:rFonts w:ascii="Times New Roman" w:hAnsi="Times New Roman" w:cs="Times New Roman"/>
                <w:sz w:val="24"/>
                <w:szCs w:val="24"/>
              </w:rPr>
            </w:pPr>
          </w:p>
        </w:tc>
        <w:tc>
          <w:tcPr>
            <w:tcW w:w="1805" w:type="dxa"/>
          </w:tcPr>
          <w:p w:rsidR="001A41B1" w:rsidRPr="007E1533" w:rsidRDefault="001A41B1" w:rsidP="00A455EE">
            <w:pPr>
              <w:rPr>
                <w:rFonts w:ascii="Times New Roman" w:hAnsi="Times New Roman" w:cs="Times New Roman"/>
                <w:b/>
                <w:sz w:val="24"/>
                <w:szCs w:val="24"/>
              </w:rPr>
            </w:pPr>
            <w:r w:rsidRPr="007E1533">
              <w:rPr>
                <w:rFonts w:ascii="Times New Roman" w:hAnsi="Times New Roman" w:cs="Times New Roman"/>
                <w:b/>
                <w:sz w:val="24"/>
                <w:szCs w:val="24"/>
              </w:rPr>
              <w:t>Total</w:t>
            </w:r>
          </w:p>
        </w:tc>
        <w:tc>
          <w:tcPr>
            <w:tcW w:w="1190" w:type="dxa"/>
          </w:tcPr>
          <w:p w:rsidR="001A41B1" w:rsidRPr="007E1533" w:rsidRDefault="001A41B1" w:rsidP="00A455EE">
            <w:pPr>
              <w:rPr>
                <w:rFonts w:ascii="Times New Roman" w:hAnsi="Times New Roman" w:cs="Times New Roman"/>
                <w:sz w:val="24"/>
                <w:szCs w:val="24"/>
              </w:rPr>
            </w:pPr>
          </w:p>
        </w:tc>
        <w:tc>
          <w:tcPr>
            <w:tcW w:w="1418" w:type="dxa"/>
          </w:tcPr>
          <w:p w:rsidR="001A41B1" w:rsidRPr="007E1533" w:rsidRDefault="001A41B1" w:rsidP="00A455EE">
            <w:pPr>
              <w:rPr>
                <w:rFonts w:ascii="Times New Roman" w:hAnsi="Times New Roman" w:cs="Times New Roman"/>
                <w:sz w:val="24"/>
                <w:szCs w:val="24"/>
              </w:rPr>
            </w:pPr>
          </w:p>
        </w:tc>
        <w:tc>
          <w:tcPr>
            <w:tcW w:w="1134" w:type="dxa"/>
          </w:tcPr>
          <w:p w:rsidR="001A41B1" w:rsidRPr="007E1533" w:rsidRDefault="001A41B1" w:rsidP="00A455EE">
            <w:pPr>
              <w:rPr>
                <w:rFonts w:ascii="Times New Roman" w:hAnsi="Times New Roman" w:cs="Times New Roman"/>
                <w:sz w:val="24"/>
                <w:szCs w:val="24"/>
              </w:rPr>
            </w:pPr>
          </w:p>
        </w:tc>
        <w:tc>
          <w:tcPr>
            <w:tcW w:w="1559" w:type="dxa"/>
          </w:tcPr>
          <w:p w:rsidR="001A41B1" w:rsidRPr="007E1533" w:rsidRDefault="00671587" w:rsidP="00A455EE">
            <w:pPr>
              <w:rPr>
                <w:rFonts w:ascii="Times New Roman" w:hAnsi="Times New Roman" w:cs="Times New Roman"/>
                <w:sz w:val="24"/>
                <w:szCs w:val="24"/>
              </w:rPr>
            </w:pPr>
            <w:r>
              <w:rPr>
                <w:rFonts w:ascii="Times New Roman" w:hAnsi="Times New Roman" w:cs="Times New Roman"/>
                <w:b/>
                <w:bCs/>
                <w:sz w:val="24"/>
                <w:szCs w:val="24"/>
              </w:rPr>
              <w:t>2,15,50,000</w:t>
            </w:r>
          </w:p>
        </w:tc>
        <w:tc>
          <w:tcPr>
            <w:tcW w:w="1359" w:type="dxa"/>
          </w:tcPr>
          <w:p w:rsidR="001A41B1" w:rsidRPr="007E1533" w:rsidRDefault="00A32314" w:rsidP="001352CB">
            <w:pPr>
              <w:rPr>
                <w:rFonts w:ascii="Times New Roman" w:hAnsi="Times New Roman" w:cs="Times New Roman"/>
                <w:sz w:val="24"/>
                <w:szCs w:val="24"/>
              </w:rPr>
            </w:pPr>
            <w:r w:rsidRPr="00A32314">
              <w:rPr>
                <w:rFonts w:ascii="Times New Roman" w:hAnsi="Times New Roman" w:cs="Times New Roman"/>
                <w:b/>
                <w:bCs/>
                <w:sz w:val="24"/>
                <w:szCs w:val="24"/>
              </w:rPr>
              <w:t>2</w:t>
            </w:r>
            <w:r>
              <w:rPr>
                <w:rFonts w:ascii="Times New Roman" w:hAnsi="Times New Roman" w:cs="Times New Roman"/>
                <w:b/>
                <w:bCs/>
                <w:sz w:val="24"/>
                <w:szCs w:val="24"/>
              </w:rPr>
              <w:t>,</w:t>
            </w:r>
            <w:r w:rsidRPr="00A32314">
              <w:rPr>
                <w:rFonts w:ascii="Times New Roman" w:hAnsi="Times New Roman" w:cs="Times New Roman"/>
                <w:b/>
                <w:bCs/>
                <w:sz w:val="24"/>
                <w:szCs w:val="24"/>
              </w:rPr>
              <w:t>37</w:t>
            </w:r>
            <w:r>
              <w:rPr>
                <w:rFonts w:ascii="Times New Roman" w:hAnsi="Times New Roman" w:cs="Times New Roman"/>
                <w:b/>
                <w:bCs/>
                <w:sz w:val="24"/>
                <w:szCs w:val="24"/>
              </w:rPr>
              <w:t>,</w:t>
            </w:r>
            <w:r w:rsidRPr="00A32314">
              <w:rPr>
                <w:rFonts w:ascii="Times New Roman" w:hAnsi="Times New Roman" w:cs="Times New Roman"/>
                <w:b/>
                <w:bCs/>
                <w:sz w:val="24"/>
                <w:szCs w:val="24"/>
              </w:rPr>
              <w:t>05</w:t>
            </w:r>
            <w:r>
              <w:rPr>
                <w:rFonts w:ascii="Times New Roman" w:hAnsi="Times New Roman" w:cs="Times New Roman"/>
                <w:b/>
                <w:bCs/>
                <w:sz w:val="24"/>
                <w:szCs w:val="24"/>
              </w:rPr>
              <w:t>,</w:t>
            </w:r>
            <w:r w:rsidRPr="00A32314">
              <w:rPr>
                <w:rFonts w:ascii="Times New Roman" w:hAnsi="Times New Roman" w:cs="Times New Roman"/>
                <w:b/>
                <w:bCs/>
                <w:sz w:val="24"/>
                <w:szCs w:val="24"/>
              </w:rPr>
              <w:t>000</w:t>
            </w:r>
          </w:p>
        </w:tc>
        <w:tc>
          <w:tcPr>
            <w:tcW w:w="1356" w:type="dxa"/>
          </w:tcPr>
          <w:p w:rsidR="001A41B1" w:rsidRPr="007E1533" w:rsidRDefault="001A41B1" w:rsidP="001352CB">
            <w:pPr>
              <w:rPr>
                <w:rFonts w:ascii="Times New Roman" w:hAnsi="Times New Roman" w:cs="Times New Roman"/>
                <w:b/>
                <w:bCs/>
                <w:sz w:val="24"/>
                <w:szCs w:val="24"/>
              </w:rPr>
            </w:pPr>
          </w:p>
        </w:tc>
      </w:tr>
    </w:tbl>
    <w:p w:rsidR="008929FD" w:rsidRPr="007E1533" w:rsidRDefault="008929FD" w:rsidP="004E159D">
      <w:pPr>
        <w:jc w:val="both"/>
        <w:rPr>
          <w:rFonts w:ascii="Times New Roman" w:hAnsi="Times New Roman" w:cs="Times New Roman"/>
          <w:b/>
          <w:sz w:val="24"/>
          <w:szCs w:val="24"/>
        </w:rPr>
      </w:pPr>
    </w:p>
    <w:p w:rsidR="00A455EE" w:rsidRPr="008A06BA" w:rsidRDefault="00DF2D8B" w:rsidP="008A06BA">
      <w:pPr>
        <w:spacing w:after="160" w:line="259" w:lineRule="auto"/>
        <w:rPr>
          <w:rFonts w:ascii="Times New Roman" w:eastAsia="Calibri" w:hAnsi="Times New Roman" w:cs="Times New Roman"/>
          <w:b/>
          <w:sz w:val="28"/>
          <w:szCs w:val="28"/>
          <w:lang w:val="en-US" w:eastAsia="en-US" w:bidi="ar-SA"/>
        </w:rPr>
      </w:pPr>
      <w:r>
        <w:rPr>
          <w:rFonts w:ascii="Times New Roman" w:hAnsi="Times New Roman"/>
          <w:b/>
          <w:sz w:val="28"/>
          <w:szCs w:val="28"/>
        </w:rPr>
        <w:br w:type="page"/>
      </w:r>
    </w:p>
    <w:p w:rsidR="00A455EE" w:rsidRPr="007E1533" w:rsidRDefault="00A455EE" w:rsidP="00A455EE">
      <w:pPr>
        <w:pStyle w:val="ListParagraph"/>
        <w:ind w:left="420"/>
        <w:jc w:val="both"/>
        <w:rPr>
          <w:rFonts w:ascii="Times New Roman" w:hAnsi="Times New Roman"/>
          <w:b/>
          <w:sz w:val="28"/>
          <w:szCs w:val="28"/>
        </w:rPr>
      </w:pPr>
    </w:p>
    <w:p w:rsidR="00A455EE" w:rsidRDefault="00BE6FBC" w:rsidP="007E1533">
      <w:pPr>
        <w:pStyle w:val="ListParagraph"/>
        <w:numPr>
          <w:ilvl w:val="0"/>
          <w:numId w:val="8"/>
        </w:numPr>
        <w:spacing w:after="160" w:line="259" w:lineRule="auto"/>
        <w:rPr>
          <w:rFonts w:ascii="Times New Roman" w:hAnsi="Times New Roman"/>
          <w:b/>
          <w:sz w:val="28"/>
          <w:szCs w:val="28"/>
        </w:rPr>
      </w:pPr>
      <w:r w:rsidRPr="00E719AB">
        <w:rPr>
          <w:rFonts w:ascii="Times New Roman" w:hAnsi="Times New Roman"/>
          <w:b/>
          <w:sz w:val="28"/>
          <w:szCs w:val="28"/>
        </w:rPr>
        <w:t>S.No. 155, Activity- Support for Blood transfusion:-</w:t>
      </w:r>
    </w:p>
    <w:p w:rsidR="00BE6FBC" w:rsidRPr="00661FE0" w:rsidRDefault="00FA4F92" w:rsidP="00661FE0">
      <w:pPr>
        <w:spacing w:after="0" w:line="240" w:lineRule="auto"/>
        <w:ind w:left="450" w:firstLine="270"/>
        <w:jc w:val="both"/>
        <w:rPr>
          <w:rFonts w:ascii="Times New Roman" w:eastAsia="Times New Roman" w:hAnsi="Times New Roman" w:cs="Times New Roman"/>
          <w:color w:val="000000"/>
          <w:sz w:val="24"/>
          <w:szCs w:val="24"/>
          <w:lang w:val="en-US" w:eastAsia="en-US"/>
        </w:rPr>
      </w:pPr>
      <w:r w:rsidRPr="00661FE0">
        <w:rPr>
          <w:rFonts w:ascii="Times New Roman" w:hAnsi="Times New Roman" w:cs="Times New Roman"/>
          <w:sz w:val="24"/>
          <w:szCs w:val="24"/>
        </w:rPr>
        <w:t xml:space="preserve">As per the study </w:t>
      </w:r>
      <w:r w:rsidRPr="00661FE0">
        <w:rPr>
          <w:rFonts w:ascii="Times New Roman" w:eastAsia="Times New Roman" w:hAnsi="Times New Roman" w:cs="Times New Roman"/>
          <w:color w:val="000000"/>
          <w:sz w:val="24"/>
          <w:szCs w:val="24"/>
          <w:lang w:val="en-US" w:eastAsia="en-US"/>
        </w:rPr>
        <w:t xml:space="preserve">The burden of thalassemia in Punjab: A roadmap forward published in Pediatric Hematology General Volume 2 , issue 4, December 2017 Pages 85-87 </w:t>
      </w:r>
      <w:hyperlink r:id="rId8" w:history="1">
        <w:r w:rsidRPr="00661FE0">
          <w:rPr>
            <w:rStyle w:val="Hyperlink"/>
            <w:rFonts w:ascii="Times New Roman" w:eastAsia="Times New Roman" w:hAnsi="Times New Roman" w:cs="Times New Roman"/>
            <w:sz w:val="24"/>
            <w:szCs w:val="24"/>
            <w:lang w:val="en-US" w:eastAsia="en-US"/>
          </w:rPr>
          <w:t>https://www.sciencedirect.com/journal/pediatric-hematology-oncology-journal</w:t>
        </w:r>
      </w:hyperlink>
      <w:r w:rsidRPr="00661FE0">
        <w:rPr>
          <w:rFonts w:ascii="Times New Roman" w:eastAsia="Times New Roman" w:hAnsi="Times New Roman" w:cs="Times New Roman"/>
          <w:color w:val="000000"/>
          <w:sz w:val="24"/>
          <w:szCs w:val="24"/>
          <w:lang w:val="en-US" w:eastAsia="en-US"/>
        </w:rPr>
        <w:t xml:space="preserve"> β-thalassemia is one of the commonest monogenic disorders in India and Punjab is significantly impacted with an estimated 4700 patients with thalassemia major prevalence (0.26%) and an estimated 700–800 new beta t</w:t>
      </w:r>
      <w:r w:rsidR="002B6223" w:rsidRPr="00661FE0">
        <w:rPr>
          <w:rFonts w:ascii="Times New Roman" w:eastAsia="Times New Roman" w:hAnsi="Times New Roman" w:cs="Times New Roman"/>
          <w:color w:val="000000"/>
          <w:sz w:val="24"/>
          <w:szCs w:val="24"/>
          <w:lang w:val="en-US" w:eastAsia="en-US"/>
        </w:rPr>
        <w:t>halassemia major births/year.</w:t>
      </w:r>
    </w:p>
    <w:p w:rsidR="00FA4F92" w:rsidRDefault="00FA4F92" w:rsidP="00FA4F92">
      <w:pPr>
        <w:spacing w:after="0" w:line="240" w:lineRule="auto"/>
        <w:jc w:val="both"/>
        <w:rPr>
          <w:rFonts w:ascii="Calibri" w:eastAsia="Times New Roman" w:hAnsi="Calibri" w:cs="Calibri"/>
          <w:color w:val="000000"/>
          <w:lang w:val="en-US" w:eastAsia="en-US"/>
        </w:rPr>
      </w:pPr>
    </w:p>
    <w:p w:rsidR="00FA4F92" w:rsidRPr="00E719AB" w:rsidRDefault="00FA4F92" w:rsidP="00FA4F92">
      <w:pPr>
        <w:spacing w:after="0" w:line="240" w:lineRule="auto"/>
        <w:jc w:val="both"/>
        <w:rPr>
          <w:rFonts w:ascii="Times New Roman" w:hAnsi="Times New Roman"/>
          <w:sz w:val="28"/>
          <w:szCs w:val="28"/>
        </w:rPr>
      </w:pPr>
    </w:p>
    <w:p w:rsidR="00BE6FBC" w:rsidRPr="00661FE0" w:rsidRDefault="00BE6FBC" w:rsidP="00661FE0">
      <w:pPr>
        <w:spacing w:after="0" w:line="259" w:lineRule="auto"/>
        <w:rPr>
          <w:rFonts w:ascii="Times New Roman" w:hAnsi="Times New Roman"/>
          <w:sz w:val="28"/>
          <w:szCs w:val="28"/>
          <w:u w:val="single"/>
        </w:rPr>
      </w:pPr>
      <w:proofErr w:type="spellStart"/>
      <w:r w:rsidRPr="00661FE0">
        <w:rPr>
          <w:rFonts w:ascii="Times New Roman" w:hAnsi="Times New Roman"/>
          <w:bCs/>
          <w:sz w:val="28"/>
          <w:szCs w:val="28"/>
        </w:rPr>
        <w:t>i</w:t>
      </w:r>
      <w:proofErr w:type="spellEnd"/>
      <w:r w:rsidRPr="00661FE0">
        <w:rPr>
          <w:rFonts w:ascii="Times New Roman" w:hAnsi="Times New Roman"/>
          <w:bCs/>
          <w:sz w:val="28"/>
          <w:szCs w:val="28"/>
        </w:rPr>
        <w:t>)</w:t>
      </w:r>
      <w:r w:rsidRPr="00661FE0">
        <w:rPr>
          <w:rFonts w:ascii="Times New Roman" w:eastAsia="+mn-ea" w:hAnsi="Times New Roman"/>
          <w:color w:val="000000"/>
          <w:kern w:val="24"/>
          <w:sz w:val="28"/>
          <w:szCs w:val="28"/>
        </w:rPr>
        <w:t xml:space="preserve"> </w:t>
      </w:r>
      <w:r w:rsidRPr="00661FE0">
        <w:rPr>
          <w:rFonts w:ascii="Times New Roman" w:hAnsi="Times New Roman"/>
          <w:sz w:val="28"/>
          <w:szCs w:val="28"/>
          <w:u w:val="single"/>
        </w:rPr>
        <w:t>Leucodepletion blood bags and filters for blood transfusion of Thalassemia patients:-</w:t>
      </w:r>
    </w:p>
    <w:p w:rsidR="00BE6FBC" w:rsidRDefault="00BE6FBC" w:rsidP="00661FE0">
      <w:pPr>
        <w:pStyle w:val="ListParagraph"/>
        <w:spacing w:after="0" w:line="259" w:lineRule="auto"/>
        <w:ind w:left="420"/>
        <w:jc w:val="both"/>
        <w:rPr>
          <w:rFonts w:ascii="Times New Roman" w:hAnsi="Times New Roman"/>
          <w:bCs/>
          <w:sz w:val="24"/>
          <w:szCs w:val="24"/>
        </w:rPr>
      </w:pPr>
      <w:r w:rsidRPr="007E1533">
        <w:rPr>
          <w:rFonts w:ascii="Times New Roman" w:hAnsi="Times New Roman"/>
          <w:bCs/>
          <w:sz w:val="24"/>
          <w:szCs w:val="24"/>
        </w:rPr>
        <w:t xml:space="preserve">      Expenditure of consumables for Hemoglobinopathies care: Thalassemics (</w:t>
      </w:r>
      <w:r w:rsidR="00DF2D8B">
        <w:rPr>
          <w:rFonts w:ascii="Times New Roman" w:hAnsi="Times New Roman"/>
          <w:bCs/>
          <w:sz w:val="24"/>
          <w:szCs w:val="24"/>
        </w:rPr>
        <w:t>3000</w:t>
      </w:r>
      <w:r w:rsidRPr="007E1533">
        <w:rPr>
          <w:rFonts w:ascii="Times New Roman" w:hAnsi="Times New Roman"/>
          <w:bCs/>
          <w:sz w:val="24"/>
          <w:szCs w:val="24"/>
        </w:rPr>
        <w:t xml:space="preserve"> reported cases)</w:t>
      </w:r>
    </w:p>
    <w:p w:rsidR="00DF2D8B" w:rsidRPr="007E1533" w:rsidRDefault="00DF2D8B" w:rsidP="00BE6FBC">
      <w:pPr>
        <w:pStyle w:val="ListParagraph"/>
        <w:spacing w:after="0" w:line="259" w:lineRule="auto"/>
        <w:ind w:left="420"/>
        <w:rPr>
          <w:rFonts w:ascii="Times New Roman" w:hAnsi="Times New Roman"/>
          <w:bCs/>
          <w:sz w:val="24"/>
          <w:szCs w:val="24"/>
        </w:rPr>
      </w:pPr>
    </w:p>
    <w:tbl>
      <w:tblPr>
        <w:tblStyle w:val="TableGrid"/>
        <w:tblW w:w="10278" w:type="dxa"/>
        <w:tblLayout w:type="fixed"/>
        <w:tblLook w:val="04A0" w:firstRow="1" w:lastRow="0" w:firstColumn="1" w:lastColumn="0" w:noHBand="0" w:noVBand="1"/>
      </w:tblPr>
      <w:tblGrid>
        <w:gridCol w:w="534"/>
        <w:gridCol w:w="1842"/>
        <w:gridCol w:w="1134"/>
        <w:gridCol w:w="1095"/>
        <w:gridCol w:w="924"/>
        <w:gridCol w:w="1725"/>
        <w:gridCol w:w="1501"/>
        <w:gridCol w:w="1523"/>
      </w:tblGrid>
      <w:tr w:rsidR="007B1705" w:rsidRPr="007E1533" w:rsidTr="00E4739A">
        <w:trPr>
          <w:trHeight w:val="2591"/>
        </w:trPr>
        <w:tc>
          <w:tcPr>
            <w:tcW w:w="534" w:type="dxa"/>
          </w:tcPr>
          <w:p w:rsidR="007B1705" w:rsidRPr="007E1533" w:rsidRDefault="007B1705" w:rsidP="00BE6FBC">
            <w:pPr>
              <w:spacing w:after="0"/>
              <w:rPr>
                <w:rFonts w:ascii="Times New Roman" w:hAnsi="Times New Roman" w:cs="Times New Roman"/>
                <w:b/>
                <w:bCs/>
                <w:sz w:val="24"/>
                <w:szCs w:val="24"/>
              </w:rPr>
            </w:pPr>
            <w:r w:rsidRPr="007E1533">
              <w:rPr>
                <w:rFonts w:ascii="Times New Roman" w:hAnsi="Times New Roman" w:cs="Times New Roman"/>
                <w:b/>
                <w:bCs/>
                <w:sz w:val="24"/>
                <w:szCs w:val="24"/>
              </w:rPr>
              <w:t>S.N.</w:t>
            </w:r>
          </w:p>
        </w:tc>
        <w:tc>
          <w:tcPr>
            <w:tcW w:w="1842" w:type="dxa"/>
          </w:tcPr>
          <w:p w:rsidR="007B1705" w:rsidRPr="007E1533" w:rsidRDefault="007B1705" w:rsidP="00BE6FBC">
            <w:pPr>
              <w:spacing w:after="0"/>
              <w:rPr>
                <w:rFonts w:ascii="Times New Roman" w:hAnsi="Times New Roman" w:cs="Times New Roman"/>
                <w:b/>
                <w:bCs/>
                <w:sz w:val="24"/>
                <w:szCs w:val="24"/>
              </w:rPr>
            </w:pPr>
            <w:r w:rsidRPr="007E1533">
              <w:rPr>
                <w:rFonts w:ascii="Times New Roman" w:hAnsi="Times New Roman" w:cs="Times New Roman"/>
                <w:b/>
                <w:bCs/>
                <w:sz w:val="24"/>
                <w:szCs w:val="24"/>
              </w:rPr>
              <w:t>Items</w:t>
            </w:r>
          </w:p>
        </w:tc>
        <w:tc>
          <w:tcPr>
            <w:tcW w:w="1134" w:type="dxa"/>
          </w:tcPr>
          <w:p w:rsidR="007B1705" w:rsidRPr="007E1533" w:rsidRDefault="007B1705" w:rsidP="00BE6FBC">
            <w:pPr>
              <w:spacing w:after="0"/>
              <w:rPr>
                <w:rFonts w:ascii="Times New Roman" w:hAnsi="Times New Roman" w:cs="Times New Roman"/>
                <w:b/>
                <w:bCs/>
                <w:sz w:val="24"/>
                <w:szCs w:val="24"/>
              </w:rPr>
            </w:pPr>
            <w:r w:rsidRPr="007E1533">
              <w:rPr>
                <w:rFonts w:ascii="Times New Roman" w:hAnsi="Times New Roman" w:cs="Times New Roman"/>
                <w:b/>
                <w:bCs/>
                <w:sz w:val="24"/>
                <w:szCs w:val="24"/>
              </w:rPr>
              <w:t>Unit price (</w:t>
            </w:r>
            <w:r w:rsidRPr="007E1533">
              <w:rPr>
                <w:rFonts w:ascii="Times New Roman" w:hAnsi="Times New Roman" w:cs="Times New Roman"/>
                <w:b/>
                <w:bCs/>
              </w:rPr>
              <w:t>tentative as per previous rate contract</w:t>
            </w:r>
            <w:r w:rsidRPr="007E1533">
              <w:rPr>
                <w:rFonts w:ascii="Times New Roman" w:hAnsi="Times New Roman" w:cs="Times New Roman"/>
                <w:b/>
                <w:bCs/>
                <w:sz w:val="24"/>
                <w:szCs w:val="24"/>
              </w:rPr>
              <w:t xml:space="preserve"> </w:t>
            </w:r>
            <w:r w:rsidRPr="007E1533">
              <w:rPr>
                <w:rFonts w:ascii="Times New Roman" w:hAnsi="Times New Roman" w:cs="Times New Roman"/>
                <w:b/>
                <w:sz w:val="24"/>
                <w:szCs w:val="24"/>
              </w:rPr>
              <w:t>in Rs.)</w:t>
            </w:r>
          </w:p>
        </w:tc>
        <w:tc>
          <w:tcPr>
            <w:tcW w:w="1095" w:type="dxa"/>
          </w:tcPr>
          <w:p w:rsidR="007B1705" w:rsidRPr="007E1533" w:rsidRDefault="007B1705" w:rsidP="00BE6FBC">
            <w:pPr>
              <w:spacing w:after="0"/>
              <w:rPr>
                <w:rFonts w:ascii="Times New Roman" w:hAnsi="Times New Roman" w:cs="Times New Roman"/>
                <w:b/>
                <w:bCs/>
                <w:sz w:val="24"/>
                <w:szCs w:val="24"/>
              </w:rPr>
            </w:pPr>
            <w:r w:rsidRPr="007E1533">
              <w:rPr>
                <w:rFonts w:ascii="Times New Roman" w:hAnsi="Times New Roman" w:cs="Times New Roman"/>
                <w:b/>
                <w:bCs/>
                <w:sz w:val="24"/>
                <w:szCs w:val="24"/>
              </w:rPr>
              <w:t>Periodic-</w:t>
            </w:r>
            <w:proofErr w:type="spellStart"/>
            <w:r w:rsidRPr="007E1533">
              <w:rPr>
                <w:rFonts w:ascii="Times New Roman" w:hAnsi="Times New Roman" w:cs="Times New Roman"/>
                <w:b/>
                <w:bCs/>
                <w:sz w:val="24"/>
                <w:szCs w:val="24"/>
              </w:rPr>
              <w:t>ity</w:t>
            </w:r>
            <w:proofErr w:type="spellEnd"/>
            <w:r w:rsidRPr="007E1533">
              <w:rPr>
                <w:rFonts w:ascii="Times New Roman" w:hAnsi="Times New Roman" w:cs="Times New Roman"/>
                <w:b/>
                <w:bCs/>
                <w:sz w:val="24"/>
                <w:szCs w:val="24"/>
              </w:rPr>
              <w:t xml:space="preserve"> of use</w:t>
            </w:r>
          </w:p>
        </w:tc>
        <w:tc>
          <w:tcPr>
            <w:tcW w:w="924" w:type="dxa"/>
          </w:tcPr>
          <w:p w:rsidR="007B1705" w:rsidRPr="007E1533" w:rsidRDefault="007B1705" w:rsidP="00BE6FBC">
            <w:pPr>
              <w:spacing w:after="0"/>
              <w:rPr>
                <w:rFonts w:ascii="Times New Roman" w:hAnsi="Times New Roman" w:cs="Times New Roman"/>
                <w:b/>
                <w:bCs/>
                <w:sz w:val="24"/>
                <w:szCs w:val="24"/>
              </w:rPr>
            </w:pPr>
            <w:r w:rsidRPr="007E1533">
              <w:rPr>
                <w:rFonts w:ascii="Times New Roman" w:hAnsi="Times New Roman" w:cs="Times New Roman"/>
                <w:b/>
                <w:bCs/>
                <w:sz w:val="24"/>
                <w:szCs w:val="24"/>
              </w:rPr>
              <w:t>Total annual cost (in Rs.)</w:t>
            </w:r>
          </w:p>
        </w:tc>
        <w:tc>
          <w:tcPr>
            <w:tcW w:w="1725" w:type="dxa"/>
          </w:tcPr>
          <w:p w:rsidR="00FA4F92" w:rsidRDefault="007B1705" w:rsidP="00BE6FBC">
            <w:pPr>
              <w:spacing w:after="0"/>
              <w:rPr>
                <w:rFonts w:ascii="Times New Roman" w:hAnsi="Times New Roman" w:cs="Times New Roman"/>
                <w:b/>
                <w:bCs/>
                <w:sz w:val="24"/>
                <w:szCs w:val="24"/>
              </w:rPr>
            </w:pPr>
            <w:r w:rsidRPr="007E1533">
              <w:rPr>
                <w:rFonts w:ascii="Times New Roman" w:hAnsi="Times New Roman" w:cs="Times New Roman"/>
                <w:b/>
                <w:bCs/>
                <w:sz w:val="24"/>
                <w:szCs w:val="24"/>
              </w:rPr>
              <w:t>Budget proposed for FY 24-25</w:t>
            </w:r>
          </w:p>
          <w:p w:rsidR="007B1705" w:rsidRPr="007E1533" w:rsidRDefault="007B1705" w:rsidP="00BE6FBC">
            <w:pPr>
              <w:spacing w:after="0"/>
              <w:rPr>
                <w:rFonts w:ascii="Times New Roman" w:hAnsi="Times New Roman" w:cs="Times New Roman"/>
                <w:b/>
                <w:bCs/>
                <w:sz w:val="24"/>
                <w:szCs w:val="24"/>
              </w:rPr>
            </w:pPr>
            <w:r w:rsidRPr="007E1533">
              <w:rPr>
                <w:rFonts w:ascii="Times New Roman" w:hAnsi="Times New Roman" w:cs="Times New Roman"/>
                <w:b/>
                <w:sz w:val="24"/>
                <w:szCs w:val="24"/>
              </w:rPr>
              <w:t xml:space="preserve"> (</w:t>
            </w:r>
            <w:proofErr w:type="gramStart"/>
            <w:r w:rsidRPr="007E1533">
              <w:rPr>
                <w:rFonts w:ascii="Times New Roman" w:hAnsi="Times New Roman" w:cs="Times New Roman"/>
                <w:b/>
                <w:sz w:val="24"/>
                <w:szCs w:val="24"/>
              </w:rPr>
              <w:t>in</w:t>
            </w:r>
            <w:proofErr w:type="gramEnd"/>
            <w:r w:rsidRPr="007E1533">
              <w:rPr>
                <w:rFonts w:ascii="Times New Roman" w:hAnsi="Times New Roman" w:cs="Times New Roman"/>
                <w:b/>
                <w:sz w:val="24"/>
                <w:szCs w:val="24"/>
              </w:rPr>
              <w:t xml:space="preserve"> Rs.)</w:t>
            </w:r>
          </w:p>
        </w:tc>
        <w:tc>
          <w:tcPr>
            <w:tcW w:w="1501" w:type="dxa"/>
          </w:tcPr>
          <w:p w:rsidR="007B1705" w:rsidRPr="007E1533" w:rsidRDefault="007B1705" w:rsidP="00BE6FBC">
            <w:pPr>
              <w:spacing w:after="0"/>
              <w:rPr>
                <w:rFonts w:ascii="Times New Roman" w:hAnsi="Times New Roman" w:cs="Times New Roman"/>
                <w:b/>
                <w:bCs/>
                <w:sz w:val="24"/>
                <w:szCs w:val="24"/>
              </w:rPr>
            </w:pPr>
            <w:r w:rsidRPr="007E1533">
              <w:rPr>
                <w:rFonts w:ascii="Times New Roman" w:hAnsi="Times New Roman" w:cs="Times New Roman"/>
                <w:b/>
                <w:bCs/>
                <w:sz w:val="24"/>
                <w:szCs w:val="24"/>
              </w:rPr>
              <w:t>Budget proposed for FY 25-26</w:t>
            </w:r>
          </w:p>
          <w:p w:rsidR="007B1705" w:rsidRPr="007E1533" w:rsidRDefault="007B1705" w:rsidP="00FC69B4">
            <w:pPr>
              <w:spacing w:after="0"/>
              <w:rPr>
                <w:rFonts w:ascii="Times New Roman" w:hAnsi="Times New Roman" w:cs="Times New Roman"/>
                <w:b/>
                <w:bCs/>
                <w:sz w:val="24"/>
                <w:szCs w:val="24"/>
              </w:rPr>
            </w:pPr>
            <w:r w:rsidRPr="007E1533">
              <w:rPr>
                <w:rFonts w:ascii="Times New Roman" w:hAnsi="Times New Roman" w:cs="Times New Roman"/>
                <w:b/>
                <w:bCs/>
                <w:sz w:val="24"/>
                <w:szCs w:val="24"/>
              </w:rPr>
              <w:t xml:space="preserve">With </w:t>
            </w:r>
            <w:r w:rsidR="00FC69B4">
              <w:rPr>
                <w:rFonts w:ascii="Times New Roman" w:hAnsi="Times New Roman" w:cs="Times New Roman"/>
                <w:b/>
                <w:bCs/>
                <w:sz w:val="24"/>
                <w:szCs w:val="24"/>
              </w:rPr>
              <w:t>3500</w:t>
            </w:r>
            <w:r w:rsidR="00FA4F92">
              <w:rPr>
                <w:rFonts w:ascii="Times New Roman" w:hAnsi="Times New Roman" w:cs="Times New Roman"/>
                <w:b/>
                <w:bCs/>
                <w:sz w:val="24"/>
                <w:szCs w:val="24"/>
              </w:rPr>
              <w:t xml:space="preserve"> expected patients</w:t>
            </w:r>
          </w:p>
        </w:tc>
        <w:tc>
          <w:tcPr>
            <w:tcW w:w="1523" w:type="dxa"/>
          </w:tcPr>
          <w:p w:rsidR="007B1705" w:rsidRPr="007E1533" w:rsidRDefault="007B1705" w:rsidP="00BE6FBC">
            <w:pPr>
              <w:spacing w:after="0"/>
              <w:rPr>
                <w:rFonts w:ascii="Times New Roman" w:hAnsi="Times New Roman" w:cs="Times New Roman"/>
                <w:b/>
                <w:bCs/>
                <w:sz w:val="24"/>
                <w:szCs w:val="24"/>
              </w:rPr>
            </w:pPr>
            <w:r w:rsidRPr="007E1533">
              <w:rPr>
                <w:rFonts w:ascii="Times New Roman" w:hAnsi="Times New Roman" w:cs="Times New Roman"/>
                <w:b/>
                <w:bCs/>
                <w:sz w:val="24"/>
                <w:szCs w:val="24"/>
              </w:rPr>
              <w:t>Grand Total for FY 24-26 (in Rs.)</w:t>
            </w:r>
          </w:p>
        </w:tc>
      </w:tr>
      <w:tr w:rsidR="007B1705" w:rsidRPr="007E1533" w:rsidTr="00E4739A">
        <w:tc>
          <w:tcPr>
            <w:tcW w:w="534" w:type="dxa"/>
          </w:tcPr>
          <w:p w:rsidR="007B1705" w:rsidRPr="007E1533" w:rsidRDefault="007B1705" w:rsidP="00BE6FBC">
            <w:pPr>
              <w:spacing w:after="0"/>
              <w:rPr>
                <w:rFonts w:ascii="Times New Roman" w:hAnsi="Times New Roman" w:cs="Times New Roman"/>
                <w:sz w:val="24"/>
                <w:szCs w:val="24"/>
              </w:rPr>
            </w:pPr>
            <w:r w:rsidRPr="007E1533">
              <w:rPr>
                <w:rFonts w:ascii="Times New Roman" w:hAnsi="Times New Roman" w:cs="Times New Roman"/>
                <w:sz w:val="24"/>
                <w:szCs w:val="24"/>
              </w:rPr>
              <w:t>a.</w:t>
            </w:r>
          </w:p>
        </w:tc>
        <w:tc>
          <w:tcPr>
            <w:tcW w:w="1842" w:type="dxa"/>
          </w:tcPr>
          <w:p w:rsidR="007B1705" w:rsidRPr="007E1533" w:rsidRDefault="007B1705" w:rsidP="0043686D">
            <w:pPr>
              <w:rPr>
                <w:rFonts w:ascii="Times New Roman" w:hAnsi="Times New Roman" w:cs="Times New Roman"/>
                <w:b/>
                <w:bCs/>
                <w:sz w:val="24"/>
                <w:szCs w:val="24"/>
              </w:rPr>
            </w:pPr>
            <w:r w:rsidRPr="007E1533">
              <w:rPr>
                <w:rFonts w:ascii="Times New Roman" w:hAnsi="Times New Roman" w:cs="Times New Roman"/>
                <w:b/>
                <w:bCs/>
                <w:sz w:val="24"/>
                <w:szCs w:val="24"/>
              </w:rPr>
              <w:t>Leucodepletion blood bags</w:t>
            </w:r>
          </w:p>
          <w:p w:rsidR="007B1705" w:rsidRPr="007E1533" w:rsidRDefault="007B1705" w:rsidP="00BE6FBC">
            <w:pPr>
              <w:jc w:val="center"/>
              <w:rPr>
                <w:rFonts w:ascii="Times New Roman" w:hAnsi="Times New Roman" w:cs="Times New Roman"/>
                <w:b/>
                <w:bCs/>
                <w:sz w:val="24"/>
                <w:szCs w:val="24"/>
              </w:rPr>
            </w:pPr>
            <w:r w:rsidRPr="007E1533">
              <w:rPr>
                <w:rFonts w:ascii="Times New Roman" w:hAnsi="Times New Roman" w:cs="Times New Roman"/>
                <w:b/>
                <w:bCs/>
                <w:sz w:val="24"/>
                <w:szCs w:val="24"/>
              </w:rPr>
              <w:t>+</w:t>
            </w:r>
          </w:p>
          <w:p w:rsidR="007B1705" w:rsidRPr="007E1533" w:rsidRDefault="007B1705" w:rsidP="0043686D">
            <w:pPr>
              <w:rPr>
                <w:rFonts w:ascii="Times New Roman" w:hAnsi="Times New Roman" w:cs="Times New Roman"/>
                <w:b/>
                <w:bCs/>
                <w:sz w:val="24"/>
                <w:szCs w:val="24"/>
              </w:rPr>
            </w:pPr>
            <w:r w:rsidRPr="007E1533">
              <w:rPr>
                <w:rFonts w:ascii="Times New Roman" w:hAnsi="Times New Roman" w:cs="Times New Roman"/>
                <w:b/>
                <w:bCs/>
                <w:sz w:val="24"/>
                <w:szCs w:val="24"/>
              </w:rPr>
              <w:t xml:space="preserve"> Bed side filters</w:t>
            </w:r>
          </w:p>
        </w:tc>
        <w:tc>
          <w:tcPr>
            <w:tcW w:w="1134" w:type="dxa"/>
          </w:tcPr>
          <w:p w:rsidR="007B1705" w:rsidRPr="007E1533" w:rsidRDefault="00DF2D8B" w:rsidP="0043686D">
            <w:pPr>
              <w:rPr>
                <w:rFonts w:ascii="Times New Roman" w:hAnsi="Times New Roman" w:cs="Times New Roman"/>
                <w:sz w:val="24"/>
                <w:szCs w:val="24"/>
              </w:rPr>
            </w:pPr>
            <w:r>
              <w:rPr>
                <w:rFonts w:ascii="Times New Roman" w:hAnsi="Times New Roman" w:cs="Times New Roman"/>
                <w:sz w:val="24"/>
                <w:szCs w:val="24"/>
              </w:rPr>
              <w:t>800</w:t>
            </w:r>
          </w:p>
        </w:tc>
        <w:tc>
          <w:tcPr>
            <w:tcW w:w="1095" w:type="dxa"/>
          </w:tcPr>
          <w:p w:rsidR="007B1705" w:rsidRPr="007E1533" w:rsidRDefault="007B1705" w:rsidP="0043686D">
            <w:pPr>
              <w:rPr>
                <w:rFonts w:ascii="Times New Roman" w:hAnsi="Times New Roman" w:cs="Times New Roman"/>
                <w:sz w:val="24"/>
                <w:szCs w:val="24"/>
              </w:rPr>
            </w:pPr>
            <w:r w:rsidRPr="007E1533">
              <w:rPr>
                <w:rFonts w:ascii="Times New Roman" w:hAnsi="Times New Roman" w:cs="Times New Roman"/>
                <w:sz w:val="24"/>
                <w:szCs w:val="24"/>
              </w:rPr>
              <w:t>3 per month</w:t>
            </w:r>
          </w:p>
        </w:tc>
        <w:tc>
          <w:tcPr>
            <w:tcW w:w="924" w:type="dxa"/>
          </w:tcPr>
          <w:p w:rsidR="007B1705" w:rsidRPr="007E1533" w:rsidRDefault="007E473D" w:rsidP="0043686D">
            <w:pPr>
              <w:rPr>
                <w:rFonts w:ascii="Times New Roman" w:hAnsi="Times New Roman" w:cs="Times New Roman"/>
                <w:sz w:val="24"/>
                <w:szCs w:val="24"/>
              </w:rPr>
            </w:pPr>
            <w:r w:rsidRPr="007E473D">
              <w:rPr>
                <w:rFonts w:ascii="Times New Roman" w:hAnsi="Times New Roman" w:cs="Times New Roman"/>
                <w:sz w:val="24"/>
                <w:szCs w:val="24"/>
              </w:rPr>
              <w:t>28</w:t>
            </w:r>
            <w:r>
              <w:rPr>
                <w:rFonts w:ascii="Times New Roman" w:hAnsi="Times New Roman" w:cs="Times New Roman"/>
                <w:sz w:val="24"/>
                <w:szCs w:val="24"/>
              </w:rPr>
              <w:t>,</w:t>
            </w:r>
            <w:r w:rsidRPr="007E473D">
              <w:rPr>
                <w:rFonts w:ascii="Times New Roman" w:hAnsi="Times New Roman" w:cs="Times New Roman"/>
                <w:sz w:val="24"/>
                <w:szCs w:val="24"/>
              </w:rPr>
              <w:t>800</w:t>
            </w:r>
          </w:p>
        </w:tc>
        <w:tc>
          <w:tcPr>
            <w:tcW w:w="1725" w:type="dxa"/>
          </w:tcPr>
          <w:p w:rsidR="007B1705" w:rsidRPr="007E1533" w:rsidRDefault="00FA4F92" w:rsidP="0043686D">
            <w:pPr>
              <w:spacing w:after="0"/>
              <w:jc w:val="center"/>
              <w:rPr>
                <w:rFonts w:ascii="Times New Roman" w:hAnsi="Times New Roman" w:cs="Times New Roman"/>
                <w:b/>
                <w:sz w:val="24"/>
                <w:szCs w:val="24"/>
              </w:rPr>
            </w:pPr>
            <w:r w:rsidRPr="00FA4F92">
              <w:rPr>
                <w:rFonts w:ascii="Times New Roman" w:hAnsi="Times New Roman" w:cs="Times New Roman"/>
                <w:sz w:val="24"/>
                <w:szCs w:val="24"/>
              </w:rPr>
              <w:t>8</w:t>
            </w:r>
            <w:r>
              <w:rPr>
                <w:rFonts w:ascii="Times New Roman" w:hAnsi="Times New Roman" w:cs="Times New Roman"/>
                <w:sz w:val="24"/>
                <w:szCs w:val="24"/>
              </w:rPr>
              <w:t>,</w:t>
            </w:r>
            <w:r w:rsidRPr="00FA4F92">
              <w:rPr>
                <w:rFonts w:ascii="Times New Roman" w:hAnsi="Times New Roman" w:cs="Times New Roman"/>
                <w:sz w:val="24"/>
                <w:szCs w:val="24"/>
              </w:rPr>
              <w:t>64</w:t>
            </w:r>
            <w:r>
              <w:rPr>
                <w:rFonts w:ascii="Times New Roman" w:hAnsi="Times New Roman" w:cs="Times New Roman"/>
                <w:sz w:val="24"/>
                <w:szCs w:val="24"/>
              </w:rPr>
              <w:t>,</w:t>
            </w:r>
            <w:r w:rsidRPr="00FA4F92">
              <w:rPr>
                <w:rFonts w:ascii="Times New Roman" w:hAnsi="Times New Roman" w:cs="Times New Roman"/>
                <w:sz w:val="24"/>
                <w:szCs w:val="24"/>
              </w:rPr>
              <w:t>00</w:t>
            </w:r>
            <w:r>
              <w:rPr>
                <w:rFonts w:ascii="Times New Roman" w:hAnsi="Times New Roman" w:cs="Times New Roman"/>
                <w:sz w:val="24"/>
                <w:szCs w:val="24"/>
              </w:rPr>
              <w:t>,</w:t>
            </w:r>
            <w:r w:rsidRPr="00FA4F92">
              <w:rPr>
                <w:rFonts w:ascii="Times New Roman" w:hAnsi="Times New Roman" w:cs="Times New Roman"/>
                <w:sz w:val="24"/>
                <w:szCs w:val="24"/>
              </w:rPr>
              <w:t>000</w:t>
            </w:r>
            <w:r w:rsidR="007B1705" w:rsidRPr="007E1533">
              <w:rPr>
                <w:rFonts w:ascii="Times New Roman" w:hAnsi="Times New Roman" w:cs="Times New Roman"/>
                <w:b/>
                <w:sz w:val="24"/>
                <w:szCs w:val="24"/>
              </w:rPr>
              <w:t>+</w:t>
            </w:r>
          </w:p>
          <w:p w:rsidR="00FA4F92" w:rsidRDefault="00FA4F92" w:rsidP="00FA4F92">
            <w:pPr>
              <w:spacing w:after="0"/>
              <w:rPr>
                <w:rFonts w:ascii="Times New Roman" w:hAnsi="Times New Roman" w:cs="Times New Roman"/>
                <w:sz w:val="24"/>
                <w:szCs w:val="24"/>
              </w:rPr>
            </w:pPr>
            <w:r w:rsidRPr="00FA4F92">
              <w:rPr>
                <w:rFonts w:ascii="Times New Roman" w:hAnsi="Times New Roman" w:cs="Times New Roman"/>
                <w:sz w:val="24"/>
                <w:szCs w:val="24"/>
              </w:rPr>
              <w:t>32</w:t>
            </w:r>
            <w:r>
              <w:rPr>
                <w:rFonts w:ascii="Times New Roman" w:hAnsi="Times New Roman" w:cs="Times New Roman"/>
                <w:sz w:val="24"/>
                <w:szCs w:val="24"/>
              </w:rPr>
              <w:t>,</w:t>
            </w:r>
            <w:r w:rsidRPr="00FA4F92">
              <w:rPr>
                <w:rFonts w:ascii="Times New Roman" w:hAnsi="Times New Roman" w:cs="Times New Roman"/>
                <w:sz w:val="24"/>
                <w:szCs w:val="24"/>
              </w:rPr>
              <w:t>50</w:t>
            </w:r>
            <w:r>
              <w:rPr>
                <w:rFonts w:ascii="Times New Roman" w:hAnsi="Times New Roman" w:cs="Times New Roman"/>
                <w:sz w:val="24"/>
                <w:szCs w:val="24"/>
              </w:rPr>
              <w:t>,</w:t>
            </w:r>
            <w:r w:rsidRPr="00FA4F92">
              <w:rPr>
                <w:rFonts w:ascii="Times New Roman" w:hAnsi="Times New Roman" w:cs="Times New Roman"/>
                <w:sz w:val="24"/>
                <w:szCs w:val="24"/>
              </w:rPr>
              <w:t xml:space="preserve">000 </w:t>
            </w:r>
          </w:p>
          <w:p w:rsidR="007B1705" w:rsidRPr="007E1533" w:rsidRDefault="00407861" w:rsidP="00FA4F92">
            <w:pPr>
              <w:spacing w:after="0"/>
              <w:rPr>
                <w:rFonts w:ascii="Times New Roman" w:hAnsi="Times New Roman" w:cs="Times New Roman"/>
                <w:sz w:val="24"/>
                <w:szCs w:val="24"/>
              </w:rPr>
            </w:pPr>
            <w:r>
              <w:rPr>
                <w:rFonts w:ascii="Times New Roman" w:hAnsi="Times New Roman" w:cs="Times New Roman"/>
                <w:sz w:val="24"/>
                <w:szCs w:val="24"/>
              </w:rPr>
              <w:t xml:space="preserve">(5000 quantity) </w:t>
            </w:r>
            <w:r w:rsidR="00041A6F">
              <w:rPr>
                <w:rFonts w:ascii="Times New Roman" w:hAnsi="Times New Roman" w:cs="Times New Roman"/>
                <w:sz w:val="24"/>
                <w:szCs w:val="24"/>
              </w:rPr>
              <w:t xml:space="preserve">x </w:t>
            </w:r>
            <w:r>
              <w:rPr>
                <w:rFonts w:ascii="Times New Roman" w:hAnsi="Times New Roman" w:cs="Times New Roman"/>
                <w:sz w:val="24"/>
                <w:szCs w:val="24"/>
              </w:rPr>
              <w:t>Rs.</w:t>
            </w:r>
            <w:r w:rsidR="00FA4F92">
              <w:rPr>
                <w:rFonts w:ascii="Times New Roman" w:hAnsi="Times New Roman" w:cs="Times New Roman"/>
                <w:sz w:val="24"/>
                <w:szCs w:val="24"/>
              </w:rPr>
              <w:t>650</w:t>
            </w:r>
            <w:r w:rsidR="007B1705" w:rsidRPr="007E1533">
              <w:rPr>
                <w:rFonts w:ascii="Times New Roman" w:hAnsi="Times New Roman" w:cs="Times New Roman"/>
                <w:sz w:val="24"/>
                <w:szCs w:val="24"/>
              </w:rPr>
              <w:t xml:space="preserve"> price as per the </w:t>
            </w:r>
            <w:r w:rsidR="00FA4F92">
              <w:rPr>
                <w:rFonts w:ascii="Times New Roman" w:hAnsi="Times New Roman" w:cs="Times New Roman"/>
                <w:sz w:val="24"/>
                <w:szCs w:val="24"/>
              </w:rPr>
              <w:t xml:space="preserve">tentative cost </w:t>
            </w:r>
            <w:r w:rsidR="007B1705" w:rsidRPr="007E1533">
              <w:rPr>
                <w:rFonts w:ascii="Times New Roman" w:hAnsi="Times New Roman" w:cs="Times New Roman"/>
                <w:sz w:val="24"/>
                <w:szCs w:val="24"/>
              </w:rPr>
              <w:t xml:space="preserve"> of bed side filters)</w:t>
            </w:r>
          </w:p>
        </w:tc>
        <w:tc>
          <w:tcPr>
            <w:tcW w:w="1501" w:type="dxa"/>
          </w:tcPr>
          <w:p w:rsidR="007B1705" w:rsidRPr="007E1533" w:rsidRDefault="00FC69B4" w:rsidP="0043686D">
            <w:pPr>
              <w:spacing w:after="0"/>
              <w:jc w:val="center"/>
              <w:rPr>
                <w:rFonts w:ascii="Times New Roman" w:hAnsi="Times New Roman" w:cs="Times New Roman"/>
                <w:b/>
                <w:sz w:val="24"/>
                <w:szCs w:val="24"/>
              </w:rPr>
            </w:pPr>
            <w:r w:rsidRPr="00FC69B4">
              <w:rPr>
                <w:rFonts w:ascii="Times New Roman" w:hAnsi="Times New Roman" w:cs="Times New Roman"/>
                <w:sz w:val="24"/>
                <w:szCs w:val="24"/>
              </w:rPr>
              <w:t>10</w:t>
            </w:r>
            <w:r>
              <w:rPr>
                <w:rFonts w:ascii="Times New Roman" w:hAnsi="Times New Roman" w:cs="Times New Roman"/>
                <w:sz w:val="24"/>
                <w:szCs w:val="24"/>
              </w:rPr>
              <w:t>,</w:t>
            </w:r>
            <w:r w:rsidRPr="00FC69B4">
              <w:rPr>
                <w:rFonts w:ascii="Times New Roman" w:hAnsi="Times New Roman" w:cs="Times New Roman"/>
                <w:sz w:val="24"/>
                <w:szCs w:val="24"/>
              </w:rPr>
              <w:t>08</w:t>
            </w:r>
            <w:r>
              <w:rPr>
                <w:rFonts w:ascii="Times New Roman" w:hAnsi="Times New Roman" w:cs="Times New Roman"/>
                <w:sz w:val="24"/>
                <w:szCs w:val="24"/>
              </w:rPr>
              <w:t>,</w:t>
            </w:r>
            <w:r w:rsidRPr="00FC69B4">
              <w:rPr>
                <w:rFonts w:ascii="Times New Roman" w:hAnsi="Times New Roman" w:cs="Times New Roman"/>
                <w:sz w:val="24"/>
                <w:szCs w:val="24"/>
              </w:rPr>
              <w:t>00</w:t>
            </w:r>
            <w:r>
              <w:rPr>
                <w:rFonts w:ascii="Times New Roman" w:hAnsi="Times New Roman" w:cs="Times New Roman"/>
                <w:sz w:val="24"/>
                <w:szCs w:val="24"/>
              </w:rPr>
              <w:t>,</w:t>
            </w:r>
            <w:r w:rsidRPr="00FC69B4">
              <w:rPr>
                <w:rFonts w:ascii="Times New Roman" w:hAnsi="Times New Roman" w:cs="Times New Roman"/>
                <w:sz w:val="24"/>
                <w:szCs w:val="24"/>
              </w:rPr>
              <w:t>000</w:t>
            </w:r>
            <w:r w:rsidR="007B1705" w:rsidRPr="007E1533">
              <w:rPr>
                <w:rFonts w:ascii="Times New Roman" w:hAnsi="Times New Roman" w:cs="Times New Roman"/>
                <w:b/>
                <w:sz w:val="24"/>
                <w:szCs w:val="24"/>
              </w:rPr>
              <w:t>+</w:t>
            </w:r>
          </w:p>
          <w:p w:rsidR="007B1705" w:rsidRPr="007E1533" w:rsidRDefault="00B14495" w:rsidP="0043686D">
            <w:pPr>
              <w:spacing w:after="0"/>
              <w:jc w:val="center"/>
              <w:rPr>
                <w:rFonts w:ascii="Times New Roman" w:hAnsi="Times New Roman" w:cs="Times New Roman"/>
                <w:sz w:val="24"/>
                <w:szCs w:val="24"/>
              </w:rPr>
            </w:pPr>
            <w:r w:rsidRPr="00B14495">
              <w:rPr>
                <w:rFonts w:ascii="Times New Roman" w:hAnsi="Times New Roman" w:cs="Times New Roman"/>
                <w:sz w:val="24"/>
                <w:szCs w:val="24"/>
              </w:rPr>
              <w:t>39</w:t>
            </w:r>
            <w:r>
              <w:rPr>
                <w:rFonts w:ascii="Times New Roman" w:hAnsi="Times New Roman" w:cs="Times New Roman"/>
                <w:sz w:val="24"/>
                <w:szCs w:val="24"/>
              </w:rPr>
              <w:t>,</w:t>
            </w:r>
            <w:r w:rsidRPr="00B14495">
              <w:rPr>
                <w:rFonts w:ascii="Times New Roman" w:hAnsi="Times New Roman" w:cs="Times New Roman"/>
                <w:sz w:val="24"/>
                <w:szCs w:val="24"/>
              </w:rPr>
              <w:t>00</w:t>
            </w:r>
            <w:r>
              <w:rPr>
                <w:rFonts w:ascii="Times New Roman" w:hAnsi="Times New Roman" w:cs="Times New Roman"/>
                <w:sz w:val="24"/>
                <w:szCs w:val="24"/>
              </w:rPr>
              <w:t>,</w:t>
            </w:r>
            <w:r w:rsidRPr="00B14495">
              <w:rPr>
                <w:rFonts w:ascii="Times New Roman" w:hAnsi="Times New Roman" w:cs="Times New Roman"/>
                <w:sz w:val="24"/>
                <w:szCs w:val="24"/>
              </w:rPr>
              <w:t xml:space="preserve">000 </w:t>
            </w:r>
            <w:r w:rsidR="007B1705" w:rsidRPr="007E1533">
              <w:rPr>
                <w:rFonts w:ascii="Times New Roman" w:hAnsi="Times New Roman" w:cs="Times New Roman"/>
                <w:sz w:val="24"/>
                <w:szCs w:val="24"/>
              </w:rPr>
              <w:t>(bed side filters)</w:t>
            </w:r>
          </w:p>
        </w:tc>
        <w:tc>
          <w:tcPr>
            <w:tcW w:w="1523" w:type="dxa"/>
          </w:tcPr>
          <w:p w:rsidR="007B1705" w:rsidRPr="007E1533" w:rsidRDefault="007B1705" w:rsidP="0043686D">
            <w:pPr>
              <w:spacing w:after="0"/>
              <w:rPr>
                <w:rFonts w:ascii="Times New Roman" w:hAnsi="Times New Roman" w:cs="Times New Roman"/>
                <w:sz w:val="24"/>
                <w:szCs w:val="24"/>
              </w:rPr>
            </w:pPr>
          </w:p>
        </w:tc>
      </w:tr>
      <w:tr w:rsidR="007B1705" w:rsidRPr="007E1533" w:rsidTr="00E4739A">
        <w:tc>
          <w:tcPr>
            <w:tcW w:w="534" w:type="dxa"/>
          </w:tcPr>
          <w:p w:rsidR="007B1705" w:rsidRPr="007E1533" w:rsidRDefault="007B1705" w:rsidP="0043686D">
            <w:pPr>
              <w:rPr>
                <w:rFonts w:ascii="Times New Roman" w:hAnsi="Times New Roman" w:cs="Times New Roman"/>
                <w:sz w:val="24"/>
                <w:szCs w:val="24"/>
              </w:rPr>
            </w:pPr>
          </w:p>
        </w:tc>
        <w:tc>
          <w:tcPr>
            <w:tcW w:w="1842" w:type="dxa"/>
          </w:tcPr>
          <w:p w:rsidR="007B1705" w:rsidRPr="007E1533" w:rsidRDefault="007B1705" w:rsidP="0043686D">
            <w:pPr>
              <w:rPr>
                <w:rFonts w:ascii="Times New Roman" w:hAnsi="Times New Roman" w:cs="Times New Roman"/>
                <w:b/>
                <w:bCs/>
                <w:sz w:val="24"/>
                <w:szCs w:val="24"/>
              </w:rPr>
            </w:pPr>
            <w:r w:rsidRPr="007E1533">
              <w:rPr>
                <w:rFonts w:ascii="Times New Roman" w:hAnsi="Times New Roman" w:cs="Times New Roman"/>
                <w:b/>
                <w:bCs/>
                <w:sz w:val="24"/>
                <w:szCs w:val="24"/>
              </w:rPr>
              <w:t xml:space="preserve">Grand Total </w:t>
            </w:r>
          </w:p>
        </w:tc>
        <w:tc>
          <w:tcPr>
            <w:tcW w:w="1134" w:type="dxa"/>
          </w:tcPr>
          <w:p w:rsidR="007B1705" w:rsidRPr="007E1533" w:rsidRDefault="007B1705" w:rsidP="0043686D">
            <w:pPr>
              <w:rPr>
                <w:rFonts w:ascii="Times New Roman" w:hAnsi="Times New Roman" w:cs="Times New Roman"/>
                <w:sz w:val="24"/>
                <w:szCs w:val="24"/>
              </w:rPr>
            </w:pPr>
          </w:p>
        </w:tc>
        <w:tc>
          <w:tcPr>
            <w:tcW w:w="1095" w:type="dxa"/>
          </w:tcPr>
          <w:p w:rsidR="007B1705" w:rsidRPr="007E1533" w:rsidRDefault="007B1705" w:rsidP="0043686D">
            <w:pPr>
              <w:rPr>
                <w:rFonts w:ascii="Times New Roman" w:hAnsi="Times New Roman" w:cs="Times New Roman"/>
                <w:sz w:val="24"/>
                <w:szCs w:val="24"/>
              </w:rPr>
            </w:pPr>
          </w:p>
        </w:tc>
        <w:tc>
          <w:tcPr>
            <w:tcW w:w="924" w:type="dxa"/>
          </w:tcPr>
          <w:p w:rsidR="007B1705" w:rsidRPr="007E1533" w:rsidRDefault="007B1705" w:rsidP="0043686D">
            <w:pPr>
              <w:rPr>
                <w:rFonts w:ascii="Times New Roman" w:hAnsi="Times New Roman" w:cs="Times New Roman"/>
                <w:sz w:val="24"/>
                <w:szCs w:val="24"/>
              </w:rPr>
            </w:pPr>
          </w:p>
        </w:tc>
        <w:tc>
          <w:tcPr>
            <w:tcW w:w="1725" w:type="dxa"/>
          </w:tcPr>
          <w:p w:rsidR="007B1705" w:rsidRPr="007E1533" w:rsidRDefault="00FA4F92" w:rsidP="0043686D">
            <w:pPr>
              <w:spacing w:after="0"/>
              <w:rPr>
                <w:rFonts w:ascii="Times New Roman" w:hAnsi="Times New Roman" w:cs="Times New Roman"/>
                <w:b/>
                <w:sz w:val="24"/>
                <w:szCs w:val="24"/>
              </w:rPr>
            </w:pPr>
            <w:r w:rsidRPr="00FA4F92">
              <w:rPr>
                <w:rFonts w:ascii="Times New Roman" w:hAnsi="Times New Roman" w:cs="Times New Roman"/>
                <w:b/>
                <w:sz w:val="24"/>
                <w:szCs w:val="24"/>
              </w:rPr>
              <w:t>8</w:t>
            </w:r>
            <w:r>
              <w:rPr>
                <w:rFonts w:ascii="Times New Roman" w:hAnsi="Times New Roman" w:cs="Times New Roman"/>
                <w:b/>
                <w:sz w:val="24"/>
                <w:szCs w:val="24"/>
              </w:rPr>
              <w:t>,</w:t>
            </w:r>
            <w:r w:rsidRPr="00FA4F92">
              <w:rPr>
                <w:rFonts w:ascii="Times New Roman" w:hAnsi="Times New Roman" w:cs="Times New Roman"/>
                <w:b/>
                <w:sz w:val="24"/>
                <w:szCs w:val="24"/>
              </w:rPr>
              <w:t>96</w:t>
            </w:r>
            <w:r>
              <w:rPr>
                <w:rFonts w:ascii="Times New Roman" w:hAnsi="Times New Roman" w:cs="Times New Roman"/>
                <w:b/>
                <w:sz w:val="24"/>
                <w:szCs w:val="24"/>
              </w:rPr>
              <w:t>,</w:t>
            </w:r>
            <w:r w:rsidRPr="00FA4F92">
              <w:rPr>
                <w:rFonts w:ascii="Times New Roman" w:hAnsi="Times New Roman" w:cs="Times New Roman"/>
                <w:b/>
                <w:sz w:val="24"/>
                <w:szCs w:val="24"/>
              </w:rPr>
              <w:t>50</w:t>
            </w:r>
            <w:r>
              <w:rPr>
                <w:rFonts w:ascii="Times New Roman" w:hAnsi="Times New Roman" w:cs="Times New Roman"/>
                <w:b/>
                <w:sz w:val="24"/>
                <w:szCs w:val="24"/>
              </w:rPr>
              <w:t>,</w:t>
            </w:r>
            <w:r w:rsidRPr="00FA4F92">
              <w:rPr>
                <w:rFonts w:ascii="Times New Roman" w:hAnsi="Times New Roman" w:cs="Times New Roman"/>
                <w:b/>
                <w:sz w:val="24"/>
                <w:szCs w:val="24"/>
              </w:rPr>
              <w:t>000</w:t>
            </w:r>
          </w:p>
        </w:tc>
        <w:tc>
          <w:tcPr>
            <w:tcW w:w="1501" w:type="dxa"/>
          </w:tcPr>
          <w:p w:rsidR="007B1705" w:rsidRPr="007E1533" w:rsidRDefault="00B14495" w:rsidP="0043686D">
            <w:pPr>
              <w:spacing w:after="0"/>
              <w:rPr>
                <w:rFonts w:ascii="Times New Roman" w:hAnsi="Times New Roman" w:cs="Times New Roman"/>
                <w:b/>
                <w:sz w:val="24"/>
                <w:szCs w:val="24"/>
              </w:rPr>
            </w:pPr>
            <w:r>
              <w:rPr>
                <w:rFonts w:ascii="Times New Roman" w:hAnsi="Times New Roman" w:cs="Times New Roman"/>
                <w:b/>
                <w:sz w:val="24"/>
                <w:szCs w:val="24"/>
              </w:rPr>
              <w:t>10,47,00,000</w:t>
            </w:r>
          </w:p>
        </w:tc>
        <w:tc>
          <w:tcPr>
            <w:tcW w:w="1523" w:type="dxa"/>
          </w:tcPr>
          <w:p w:rsidR="007B1705" w:rsidRPr="007E1533" w:rsidRDefault="003C2F14" w:rsidP="0043686D">
            <w:pPr>
              <w:spacing w:after="0"/>
              <w:rPr>
                <w:rFonts w:ascii="Times New Roman" w:hAnsi="Times New Roman" w:cs="Times New Roman"/>
                <w:b/>
                <w:sz w:val="24"/>
                <w:szCs w:val="24"/>
              </w:rPr>
            </w:pPr>
            <w:r w:rsidRPr="003C2F14">
              <w:rPr>
                <w:rFonts w:ascii="Times New Roman" w:hAnsi="Times New Roman" w:cs="Times New Roman"/>
                <w:b/>
                <w:sz w:val="24"/>
                <w:szCs w:val="24"/>
              </w:rPr>
              <w:t>19</w:t>
            </w:r>
            <w:r>
              <w:rPr>
                <w:rFonts w:ascii="Times New Roman" w:hAnsi="Times New Roman" w:cs="Times New Roman"/>
                <w:b/>
                <w:sz w:val="24"/>
                <w:szCs w:val="24"/>
              </w:rPr>
              <w:t>,</w:t>
            </w:r>
            <w:r w:rsidRPr="003C2F14">
              <w:rPr>
                <w:rFonts w:ascii="Times New Roman" w:hAnsi="Times New Roman" w:cs="Times New Roman"/>
                <w:b/>
                <w:sz w:val="24"/>
                <w:szCs w:val="24"/>
              </w:rPr>
              <w:t>43</w:t>
            </w:r>
            <w:r>
              <w:rPr>
                <w:rFonts w:ascii="Times New Roman" w:hAnsi="Times New Roman" w:cs="Times New Roman"/>
                <w:b/>
                <w:sz w:val="24"/>
                <w:szCs w:val="24"/>
              </w:rPr>
              <w:t>,</w:t>
            </w:r>
            <w:r w:rsidRPr="003C2F14">
              <w:rPr>
                <w:rFonts w:ascii="Times New Roman" w:hAnsi="Times New Roman" w:cs="Times New Roman"/>
                <w:b/>
                <w:sz w:val="24"/>
                <w:szCs w:val="24"/>
              </w:rPr>
              <w:t>50</w:t>
            </w:r>
            <w:r>
              <w:rPr>
                <w:rFonts w:ascii="Times New Roman" w:hAnsi="Times New Roman" w:cs="Times New Roman"/>
                <w:b/>
                <w:sz w:val="24"/>
                <w:szCs w:val="24"/>
              </w:rPr>
              <w:t>,</w:t>
            </w:r>
            <w:r w:rsidRPr="003C2F14">
              <w:rPr>
                <w:rFonts w:ascii="Times New Roman" w:hAnsi="Times New Roman" w:cs="Times New Roman"/>
                <w:b/>
                <w:sz w:val="24"/>
                <w:szCs w:val="24"/>
              </w:rPr>
              <w:t>000</w:t>
            </w:r>
          </w:p>
        </w:tc>
      </w:tr>
    </w:tbl>
    <w:p w:rsidR="0083713A" w:rsidRPr="0083713A" w:rsidRDefault="0083713A" w:rsidP="0083713A">
      <w:pPr>
        <w:jc w:val="both"/>
        <w:rPr>
          <w:rFonts w:ascii="Times New Roman" w:hAnsi="Times New Roman"/>
          <w:sz w:val="24"/>
          <w:szCs w:val="24"/>
        </w:rPr>
      </w:pPr>
    </w:p>
    <w:p w:rsidR="000706D5" w:rsidRPr="000706D5" w:rsidRDefault="000706D5" w:rsidP="000706D5">
      <w:pPr>
        <w:jc w:val="both"/>
        <w:rPr>
          <w:rFonts w:ascii="Times New Roman" w:hAnsi="Times New Roman"/>
          <w:sz w:val="24"/>
          <w:szCs w:val="24"/>
        </w:rPr>
      </w:pPr>
    </w:p>
    <w:p w:rsidR="00D631C6" w:rsidRPr="007E1533" w:rsidRDefault="00D631C6">
      <w:pPr>
        <w:spacing w:after="160" w:line="259" w:lineRule="auto"/>
        <w:rPr>
          <w:rFonts w:ascii="Times New Roman" w:eastAsia="Calibri" w:hAnsi="Times New Roman" w:cs="Times New Roman"/>
          <w:b/>
          <w:sz w:val="28"/>
          <w:szCs w:val="28"/>
          <w:lang w:val="en-US" w:eastAsia="en-US" w:bidi="ar-SA"/>
        </w:rPr>
      </w:pPr>
      <w:r w:rsidRPr="007E1533">
        <w:rPr>
          <w:rFonts w:ascii="Times New Roman" w:hAnsi="Times New Roman" w:cs="Times New Roman"/>
          <w:b/>
          <w:sz w:val="28"/>
          <w:szCs w:val="28"/>
        </w:rPr>
        <w:br w:type="page"/>
      </w:r>
    </w:p>
    <w:p w:rsidR="00D631C6" w:rsidRPr="007E1533" w:rsidRDefault="00D631C6" w:rsidP="00A455EE">
      <w:pPr>
        <w:pStyle w:val="ListParagraph"/>
        <w:ind w:left="420"/>
        <w:jc w:val="both"/>
        <w:rPr>
          <w:rFonts w:ascii="Times New Roman" w:hAnsi="Times New Roman"/>
          <w:b/>
          <w:sz w:val="28"/>
          <w:szCs w:val="28"/>
        </w:rPr>
      </w:pPr>
    </w:p>
    <w:p w:rsidR="00F82430" w:rsidRPr="00661FE0" w:rsidRDefault="00F82430" w:rsidP="00661FE0">
      <w:pPr>
        <w:pStyle w:val="BodyText"/>
        <w:numPr>
          <w:ilvl w:val="0"/>
          <w:numId w:val="18"/>
        </w:numPr>
        <w:spacing w:before="200" w:line="276" w:lineRule="auto"/>
        <w:ind w:right="110"/>
        <w:jc w:val="both"/>
        <w:rPr>
          <w:b w:val="0"/>
          <w:bCs w:val="0"/>
          <w:sz w:val="28"/>
          <w:szCs w:val="28"/>
          <w:u w:val="single"/>
        </w:rPr>
      </w:pPr>
      <w:r w:rsidRPr="00661FE0">
        <w:rPr>
          <w:b w:val="0"/>
          <w:bCs w:val="0"/>
          <w:sz w:val="28"/>
          <w:szCs w:val="28"/>
          <w:u w:val="single"/>
        </w:rPr>
        <w:t>Equipment and Infrastructure Required for Up gradation of Existing Blood Bank in to</w:t>
      </w:r>
      <w:r w:rsidRPr="00661FE0">
        <w:rPr>
          <w:b w:val="0"/>
          <w:bCs w:val="0"/>
          <w:spacing w:val="-57"/>
          <w:sz w:val="28"/>
          <w:szCs w:val="28"/>
          <w:u w:val="single"/>
        </w:rPr>
        <w:t xml:space="preserve"> </w:t>
      </w:r>
      <w:r w:rsidRPr="00661FE0">
        <w:rPr>
          <w:b w:val="0"/>
          <w:bCs w:val="0"/>
          <w:sz w:val="28"/>
          <w:szCs w:val="28"/>
          <w:u w:val="single"/>
        </w:rPr>
        <w:t>Blood</w:t>
      </w:r>
      <w:r w:rsidRPr="00661FE0">
        <w:rPr>
          <w:b w:val="0"/>
          <w:bCs w:val="0"/>
          <w:spacing w:val="1"/>
          <w:sz w:val="28"/>
          <w:szCs w:val="28"/>
          <w:u w:val="single"/>
        </w:rPr>
        <w:t xml:space="preserve"> </w:t>
      </w:r>
      <w:r w:rsidRPr="00661FE0">
        <w:rPr>
          <w:b w:val="0"/>
          <w:bCs w:val="0"/>
          <w:sz w:val="28"/>
          <w:szCs w:val="28"/>
          <w:u w:val="single"/>
        </w:rPr>
        <w:t>Component</w:t>
      </w:r>
      <w:r w:rsidRPr="00661FE0">
        <w:rPr>
          <w:b w:val="0"/>
          <w:bCs w:val="0"/>
          <w:spacing w:val="3"/>
          <w:sz w:val="28"/>
          <w:szCs w:val="28"/>
          <w:u w:val="single"/>
        </w:rPr>
        <w:t xml:space="preserve"> </w:t>
      </w:r>
      <w:r w:rsidRPr="00661FE0">
        <w:rPr>
          <w:b w:val="0"/>
          <w:bCs w:val="0"/>
          <w:sz w:val="28"/>
          <w:szCs w:val="28"/>
          <w:u w:val="single"/>
        </w:rPr>
        <w:t>Separation</w:t>
      </w:r>
      <w:r w:rsidRPr="00661FE0">
        <w:rPr>
          <w:b w:val="0"/>
          <w:bCs w:val="0"/>
          <w:spacing w:val="3"/>
          <w:sz w:val="28"/>
          <w:szCs w:val="28"/>
          <w:u w:val="single"/>
        </w:rPr>
        <w:t xml:space="preserve"> </w:t>
      </w:r>
      <w:r w:rsidRPr="00661FE0">
        <w:rPr>
          <w:b w:val="0"/>
          <w:bCs w:val="0"/>
          <w:sz w:val="28"/>
          <w:szCs w:val="28"/>
          <w:u w:val="single"/>
        </w:rPr>
        <w:t>Units :</w:t>
      </w:r>
    </w:p>
    <w:p w:rsidR="00F82430" w:rsidRDefault="00F82430" w:rsidP="00F82430">
      <w:pPr>
        <w:pStyle w:val="BodyText"/>
        <w:spacing w:before="6"/>
        <w:ind w:left="1080"/>
        <w:rPr>
          <w:sz w:val="27"/>
        </w:rPr>
      </w:pPr>
    </w:p>
    <w:p w:rsidR="00F82430" w:rsidRPr="00F82430" w:rsidRDefault="00F82430" w:rsidP="00F82430">
      <w:pPr>
        <w:pStyle w:val="ListParagraph"/>
        <w:ind w:left="1080" w:right="399"/>
        <w:jc w:val="both"/>
        <w:rPr>
          <w:rFonts w:ascii="Times New Roman"/>
          <w:sz w:val="24"/>
        </w:rPr>
      </w:pPr>
      <w:r w:rsidRPr="00F82430">
        <w:rPr>
          <w:rFonts w:ascii="Times New Roman"/>
          <w:spacing w:val="-1"/>
          <w:sz w:val="24"/>
        </w:rPr>
        <w:t>For</w:t>
      </w:r>
      <w:r w:rsidRPr="00F82430">
        <w:rPr>
          <w:rFonts w:ascii="Times New Roman"/>
          <w:spacing w:val="-6"/>
          <w:sz w:val="24"/>
        </w:rPr>
        <w:t xml:space="preserve"> </w:t>
      </w:r>
      <w:r w:rsidRPr="00F82430">
        <w:rPr>
          <w:rFonts w:ascii="Times New Roman"/>
          <w:spacing w:val="-1"/>
          <w:sz w:val="24"/>
        </w:rPr>
        <w:t>effective</w:t>
      </w:r>
      <w:r w:rsidRPr="00F82430">
        <w:rPr>
          <w:rFonts w:ascii="Times New Roman"/>
          <w:spacing w:val="-4"/>
          <w:sz w:val="24"/>
        </w:rPr>
        <w:t xml:space="preserve"> </w:t>
      </w:r>
      <w:r w:rsidRPr="00F82430">
        <w:rPr>
          <w:rFonts w:ascii="Times New Roman"/>
          <w:spacing w:val="-1"/>
          <w:sz w:val="24"/>
        </w:rPr>
        <w:t>implementation</w:t>
      </w:r>
      <w:r w:rsidRPr="00F82430">
        <w:rPr>
          <w:rFonts w:ascii="Times New Roman"/>
          <w:spacing w:val="-12"/>
          <w:sz w:val="24"/>
        </w:rPr>
        <w:t xml:space="preserve"> </w:t>
      </w:r>
      <w:r w:rsidRPr="00F82430">
        <w:rPr>
          <w:rFonts w:ascii="Times New Roman"/>
          <w:spacing w:val="-1"/>
          <w:sz w:val="24"/>
        </w:rPr>
        <w:t>of</w:t>
      </w:r>
      <w:r w:rsidRPr="00F82430">
        <w:rPr>
          <w:rFonts w:ascii="Times New Roman"/>
          <w:spacing w:val="-16"/>
          <w:sz w:val="24"/>
        </w:rPr>
        <w:t xml:space="preserve"> </w:t>
      </w:r>
      <w:r w:rsidRPr="00F82430">
        <w:rPr>
          <w:rFonts w:ascii="Times New Roman"/>
          <w:spacing w:val="-1"/>
          <w:sz w:val="24"/>
        </w:rPr>
        <w:t>objective,</w:t>
      </w:r>
      <w:r w:rsidRPr="00F82430">
        <w:rPr>
          <w:rFonts w:ascii="Times New Roman"/>
          <w:spacing w:val="-6"/>
          <w:sz w:val="24"/>
        </w:rPr>
        <w:t xml:space="preserve"> </w:t>
      </w:r>
      <w:r w:rsidRPr="00F82430">
        <w:rPr>
          <w:rFonts w:ascii="Times New Roman"/>
          <w:sz w:val="24"/>
        </w:rPr>
        <w:t>rational</w:t>
      </w:r>
      <w:r w:rsidRPr="00F82430">
        <w:rPr>
          <w:rFonts w:ascii="Times New Roman"/>
          <w:spacing w:val="-12"/>
          <w:sz w:val="24"/>
        </w:rPr>
        <w:t xml:space="preserve"> </w:t>
      </w:r>
      <w:r w:rsidRPr="00F82430">
        <w:rPr>
          <w:rFonts w:ascii="Times New Roman"/>
          <w:sz w:val="24"/>
        </w:rPr>
        <w:t>use</w:t>
      </w:r>
      <w:r w:rsidRPr="00F82430">
        <w:rPr>
          <w:rFonts w:ascii="Times New Roman"/>
          <w:spacing w:val="-9"/>
          <w:sz w:val="24"/>
        </w:rPr>
        <w:t xml:space="preserve"> </w:t>
      </w:r>
      <w:r w:rsidRPr="00F82430">
        <w:rPr>
          <w:rFonts w:ascii="Times New Roman"/>
          <w:sz w:val="24"/>
        </w:rPr>
        <w:t>of</w:t>
      </w:r>
      <w:r w:rsidRPr="00F82430">
        <w:rPr>
          <w:rFonts w:ascii="Times New Roman"/>
          <w:spacing w:val="-11"/>
          <w:sz w:val="24"/>
        </w:rPr>
        <w:t xml:space="preserve"> </w:t>
      </w:r>
      <w:r w:rsidRPr="00F82430">
        <w:rPr>
          <w:rFonts w:ascii="Times New Roman"/>
          <w:sz w:val="24"/>
        </w:rPr>
        <w:t>blood</w:t>
      </w:r>
      <w:r w:rsidRPr="00F82430">
        <w:rPr>
          <w:rFonts w:ascii="Times New Roman"/>
          <w:spacing w:val="-7"/>
          <w:sz w:val="24"/>
        </w:rPr>
        <w:t xml:space="preserve"> </w:t>
      </w:r>
      <w:r w:rsidRPr="00F82430">
        <w:rPr>
          <w:rFonts w:ascii="Times New Roman"/>
          <w:sz w:val="24"/>
        </w:rPr>
        <w:t>and</w:t>
      </w:r>
      <w:r w:rsidRPr="00F82430">
        <w:rPr>
          <w:rFonts w:ascii="Times New Roman"/>
          <w:spacing w:val="-3"/>
          <w:sz w:val="24"/>
        </w:rPr>
        <w:t xml:space="preserve"> </w:t>
      </w:r>
      <w:r w:rsidRPr="00F82430">
        <w:rPr>
          <w:rFonts w:ascii="Times New Roman"/>
          <w:sz w:val="24"/>
        </w:rPr>
        <w:t>its</w:t>
      </w:r>
      <w:r w:rsidRPr="00F82430">
        <w:rPr>
          <w:rFonts w:ascii="Times New Roman"/>
          <w:spacing w:val="-10"/>
          <w:sz w:val="24"/>
        </w:rPr>
        <w:t xml:space="preserve"> </w:t>
      </w:r>
      <w:r w:rsidRPr="00F82430">
        <w:rPr>
          <w:rFonts w:ascii="Times New Roman"/>
          <w:sz w:val="24"/>
        </w:rPr>
        <w:t>component</w:t>
      </w:r>
      <w:r w:rsidRPr="00F82430">
        <w:rPr>
          <w:rFonts w:ascii="Times New Roman"/>
          <w:spacing w:val="-3"/>
          <w:sz w:val="24"/>
        </w:rPr>
        <w:t xml:space="preserve"> </w:t>
      </w:r>
      <w:r w:rsidRPr="00F82430">
        <w:rPr>
          <w:rFonts w:ascii="Times New Roman"/>
          <w:sz w:val="24"/>
        </w:rPr>
        <w:t>as</w:t>
      </w:r>
      <w:r w:rsidRPr="00F82430">
        <w:rPr>
          <w:rFonts w:ascii="Times New Roman"/>
          <w:spacing w:val="-10"/>
          <w:sz w:val="24"/>
        </w:rPr>
        <w:t xml:space="preserve"> </w:t>
      </w:r>
      <w:r w:rsidRPr="00F82430">
        <w:rPr>
          <w:rFonts w:ascii="Times New Roman"/>
          <w:sz w:val="24"/>
        </w:rPr>
        <w:t>per</w:t>
      </w:r>
      <w:r w:rsidRPr="00F82430">
        <w:rPr>
          <w:rFonts w:ascii="Times New Roman"/>
          <w:spacing w:val="-6"/>
          <w:sz w:val="24"/>
        </w:rPr>
        <w:t xml:space="preserve"> </w:t>
      </w:r>
      <w:r w:rsidRPr="00F82430">
        <w:rPr>
          <w:rFonts w:ascii="Times New Roman"/>
          <w:sz w:val="24"/>
        </w:rPr>
        <w:t>National</w:t>
      </w:r>
      <w:r w:rsidRPr="00F82430">
        <w:rPr>
          <w:rFonts w:ascii="Times New Roman"/>
          <w:spacing w:val="-57"/>
          <w:sz w:val="24"/>
        </w:rPr>
        <w:t xml:space="preserve"> </w:t>
      </w:r>
      <w:r w:rsidRPr="00F82430">
        <w:rPr>
          <w:rFonts w:ascii="Times New Roman"/>
          <w:sz w:val="24"/>
        </w:rPr>
        <w:t>Blood</w:t>
      </w:r>
      <w:r w:rsidRPr="00F82430">
        <w:rPr>
          <w:rFonts w:ascii="Times New Roman"/>
          <w:spacing w:val="-12"/>
          <w:sz w:val="24"/>
        </w:rPr>
        <w:t xml:space="preserve"> </w:t>
      </w:r>
      <w:r w:rsidRPr="00F82430">
        <w:rPr>
          <w:rFonts w:ascii="Times New Roman"/>
          <w:sz w:val="24"/>
        </w:rPr>
        <w:t>Policy</w:t>
      </w:r>
      <w:r w:rsidRPr="00F82430">
        <w:rPr>
          <w:rFonts w:ascii="Times New Roman"/>
          <w:spacing w:val="-11"/>
          <w:sz w:val="24"/>
        </w:rPr>
        <w:t xml:space="preserve"> </w:t>
      </w:r>
      <w:r w:rsidRPr="00F82430">
        <w:rPr>
          <w:rFonts w:ascii="Times New Roman"/>
          <w:sz w:val="24"/>
        </w:rPr>
        <w:t>2006,</w:t>
      </w:r>
      <w:r w:rsidRPr="00F82430">
        <w:rPr>
          <w:rFonts w:ascii="Times New Roman"/>
          <w:spacing w:val="-4"/>
          <w:sz w:val="24"/>
        </w:rPr>
        <w:t xml:space="preserve"> </w:t>
      </w:r>
      <w:r w:rsidRPr="00F82430">
        <w:rPr>
          <w:rFonts w:ascii="Times New Roman"/>
          <w:sz w:val="24"/>
        </w:rPr>
        <w:t>there</w:t>
      </w:r>
      <w:r w:rsidRPr="00F82430">
        <w:rPr>
          <w:rFonts w:ascii="Times New Roman"/>
          <w:spacing w:val="-8"/>
          <w:sz w:val="24"/>
        </w:rPr>
        <w:t xml:space="preserve"> </w:t>
      </w:r>
      <w:r w:rsidRPr="00F82430">
        <w:rPr>
          <w:rFonts w:ascii="Times New Roman"/>
          <w:sz w:val="24"/>
        </w:rPr>
        <w:t>is</w:t>
      </w:r>
      <w:r w:rsidRPr="00F82430">
        <w:rPr>
          <w:rFonts w:ascii="Times New Roman"/>
          <w:spacing w:val="-8"/>
          <w:sz w:val="24"/>
        </w:rPr>
        <w:t xml:space="preserve"> </w:t>
      </w:r>
      <w:r w:rsidRPr="00F82430">
        <w:rPr>
          <w:rFonts w:ascii="Times New Roman"/>
          <w:sz w:val="24"/>
        </w:rPr>
        <w:t>a</w:t>
      </w:r>
      <w:r w:rsidRPr="00F82430">
        <w:rPr>
          <w:rFonts w:ascii="Times New Roman"/>
          <w:spacing w:val="-8"/>
          <w:sz w:val="24"/>
        </w:rPr>
        <w:t xml:space="preserve"> </w:t>
      </w:r>
      <w:r w:rsidRPr="00F82430">
        <w:rPr>
          <w:rFonts w:ascii="Times New Roman"/>
          <w:sz w:val="24"/>
        </w:rPr>
        <w:t>need</w:t>
      </w:r>
      <w:r w:rsidRPr="00F82430">
        <w:rPr>
          <w:rFonts w:ascii="Times New Roman"/>
          <w:spacing w:val="-6"/>
          <w:sz w:val="24"/>
        </w:rPr>
        <w:t xml:space="preserve"> </w:t>
      </w:r>
      <w:r w:rsidRPr="00F82430">
        <w:rPr>
          <w:rFonts w:ascii="Times New Roman"/>
          <w:sz w:val="24"/>
        </w:rPr>
        <w:t>of</w:t>
      </w:r>
      <w:r w:rsidRPr="00F82430">
        <w:rPr>
          <w:rFonts w:ascii="Times New Roman"/>
          <w:spacing w:val="-14"/>
          <w:sz w:val="24"/>
        </w:rPr>
        <w:t xml:space="preserve"> </w:t>
      </w:r>
      <w:r w:rsidRPr="00F82430">
        <w:rPr>
          <w:rFonts w:ascii="Times New Roman"/>
          <w:sz w:val="24"/>
        </w:rPr>
        <w:t>up</w:t>
      </w:r>
      <w:r w:rsidRPr="00F82430">
        <w:rPr>
          <w:rFonts w:ascii="Times New Roman"/>
          <w:spacing w:val="-6"/>
          <w:sz w:val="24"/>
        </w:rPr>
        <w:t xml:space="preserve"> </w:t>
      </w:r>
      <w:r w:rsidRPr="00F82430">
        <w:rPr>
          <w:rFonts w:ascii="Times New Roman"/>
          <w:sz w:val="24"/>
        </w:rPr>
        <w:t>gradation</w:t>
      </w:r>
      <w:r w:rsidRPr="00F82430">
        <w:rPr>
          <w:rFonts w:ascii="Times New Roman"/>
          <w:spacing w:val="-7"/>
          <w:sz w:val="24"/>
        </w:rPr>
        <w:t xml:space="preserve"> </w:t>
      </w:r>
      <w:r w:rsidRPr="00F82430">
        <w:rPr>
          <w:rFonts w:ascii="Times New Roman"/>
          <w:sz w:val="24"/>
        </w:rPr>
        <w:t>of</w:t>
      </w:r>
      <w:r w:rsidRPr="00F82430">
        <w:rPr>
          <w:rFonts w:ascii="Times New Roman"/>
          <w:spacing w:val="-14"/>
          <w:sz w:val="24"/>
        </w:rPr>
        <w:t xml:space="preserve"> </w:t>
      </w:r>
      <w:r w:rsidRPr="00F82430">
        <w:rPr>
          <w:rFonts w:ascii="Times New Roman"/>
          <w:sz w:val="24"/>
        </w:rPr>
        <w:t>existing</w:t>
      </w:r>
      <w:r w:rsidRPr="00F82430">
        <w:rPr>
          <w:rFonts w:ascii="Times New Roman"/>
          <w:spacing w:val="-6"/>
          <w:sz w:val="24"/>
        </w:rPr>
        <w:t xml:space="preserve"> </w:t>
      </w:r>
      <w:r w:rsidRPr="00F82430">
        <w:rPr>
          <w:rFonts w:ascii="Times New Roman"/>
          <w:sz w:val="24"/>
        </w:rPr>
        <w:t>3</w:t>
      </w:r>
      <w:r w:rsidRPr="00F82430">
        <w:rPr>
          <w:rFonts w:ascii="Times New Roman"/>
          <w:spacing w:val="-7"/>
          <w:sz w:val="24"/>
        </w:rPr>
        <w:t xml:space="preserve"> </w:t>
      </w:r>
      <w:r w:rsidRPr="00F82430">
        <w:rPr>
          <w:rFonts w:ascii="Times New Roman"/>
          <w:sz w:val="24"/>
        </w:rPr>
        <w:t>Blood</w:t>
      </w:r>
      <w:r w:rsidRPr="00F82430">
        <w:rPr>
          <w:rFonts w:ascii="Times New Roman"/>
          <w:spacing w:val="1"/>
          <w:sz w:val="24"/>
        </w:rPr>
        <w:t xml:space="preserve"> </w:t>
      </w:r>
      <w:r w:rsidRPr="00F82430">
        <w:rPr>
          <w:rFonts w:ascii="Times New Roman"/>
          <w:sz w:val="24"/>
        </w:rPr>
        <w:t>Centers</w:t>
      </w:r>
      <w:r w:rsidRPr="00F82430">
        <w:rPr>
          <w:rFonts w:ascii="Times New Roman"/>
          <w:spacing w:val="-7"/>
          <w:sz w:val="24"/>
        </w:rPr>
        <w:t xml:space="preserve"> </w:t>
      </w:r>
      <w:r w:rsidRPr="00F82430">
        <w:rPr>
          <w:rFonts w:ascii="Times New Roman"/>
          <w:sz w:val="24"/>
        </w:rPr>
        <w:t>licensed</w:t>
      </w:r>
      <w:r w:rsidRPr="00F82430">
        <w:rPr>
          <w:rFonts w:ascii="Times New Roman"/>
          <w:spacing w:val="-2"/>
          <w:sz w:val="24"/>
        </w:rPr>
        <w:t xml:space="preserve"> </w:t>
      </w:r>
      <w:r w:rsidRPr="00F82430">
        <w:rPr>
          <w:rFonts w:ascii="Times New Roman"/>
          <w:sz w:val="24"/>
        </w:rPr>
        <w:t>for</w:t>
      </w:r>
      <w:r w:rsidRPr="00F82430">
        <w:rPr>
          <w:rFonts w:ascii="Times New Roman"/>
          <w:spacing w:val="-4"/>
          <w:sz w:val="24"/>
        </w:rPr>
        <w:t xml:space="preserve"> </w:t>
      </w:r>
      <w:r w:rsidRPr="00F82430">
        <w:rPr>
          <w:rFonts w:ascii="Times New Roman"/>
          <w:sz w:val="24"/>
        </w:rPr>
        <w:t>Whole</w:t>
      </w:r>
      <w:r w:rsidRPr="00F82430">
        <w:rPr>
          <w:rFonts w:ascii="Times New Roman"/>
          <w:spacing w:val="-58"/>
          <w:sz w:val="24"/>
        </w:rPr>
        <w:t xml:space="preserve"> </w:t>
      </w:r>
      <w:r w:rsidRPr="00F82430">
        <w:rPr>
          <w:rFonts w:ascii="Times New Roman"/>
          <w:sz w:val="24"/>
        </w:rPr>
        <w:t>Human Blood I.P. in to</w:t>
      </w:r>
      <w:r w:rsidRPr="00F82430">
        <w:rPr>
          <w:rFonts w:ascii="Times New Roman"/>
          <w:spacing w:val="1"/>
          <w:sz w:val="24"/>
        </w:rPr>
        <w:t xml:space="preserve"> </w:t>
      </w:r>
      <w:r w:rsidRPr="00F82430">
        <w:rPr>
          <w:rFonts w:ascii="Times New Roman"/>
          <w:sz w:val="24"/>
        </w:rPr>
        <w:t>Blood Component</w:t>
      </w:r>
      <w:r w:rsidRPr="00F82430">
        <w:rPr>
          <w:rFonts w:ascii="Times New Roman"/>
          <w:spacing w:val="1"/>
          <w:sz w:val="24"/>
        </w:rPr>
        <w:t xml:space="preserve"> </w:t>
      </w:r>
      <w:r w:rsidRPr="00F82430">
        <w:rPr>
          <w:rFonts w:ascii="Times New Roman"/>
          <w:sz w:val="24"/>
        </w:rPr>
        <w:t>Separation Units; the</w:t>
      </w:r>
      <w:r w:rsidRPr="00F82430">
        <w:rPr>
          <w:rFonts w:ascii="Times New Roman"/>
          <w:spacing w:val="1"/>
          <w:sz w:val="24"/>
        </w:rPr>
        <w:t xml:space="preserve"> </w:t>
      </w:r>
      <w:r w:rsidRPr="00F82430">
        <w:rPr>
          <w:rFonts w:ascii="Times New Roman"/>
          <w:sz w:val="24"/>
        </w:rPr>
        <w:t>following equipments are</w:t>
      </w:r>
      <w:r w:rsidRPr="00F82430">
        <w:rPr>
          <w:rFonts w:ascii="Times New Roman"/>
          <w:spacing w:val="1"/>
          <w:sz w:val="24"/>
        </w:rPr>
        <w:t xml:space="preserve"> </w:t>
      </w:r>
      <w:r w:rsidRPr="00F82430">
        <w:rPr>
          <w:rFonts w:ascii="Times New Roman"/>
          <w:sz w:val="24"/>
        </w:rPr>
        <w:t>required</w:t>
      </w:r>
      <w:r w:rsidRPr="00F82430">
        <w:rPr>
          <w:rFonts w:ascii="Times New Roman"/>
          <w:spacing w:val="5"/>
          <w:sz w:val="24"/>
        </w:rPr>
        <w:t xml:space="preserve"> </w:t>
      </w:r>
      <w:r w:rsidRPr="00F82430">
        <w:rPr>
          <w:rFonts w:ascii="Times New Roman"/>
          <w:sz w:val="24"/>
        </w:rPr>
        <w:t>for</w:t>
      </w:r>
      <w:r w:rsidRPr="00F82430">
        <w:rPr>
          <w:rFonts w:ascii="Times New Roman"/>
          <w:spacing w:val="-1"/>
          <w:sz w:val="24"/>
        </w:rPr>
        <w:t xml:space="preserve"> </w:t>
      </w:r>
      <w:r w:rsidRPr="00F82430">
        <w:rPr>
          <w:rFonts w:ascii="Times New Roman"/>
          <w:sz w:val="24"/>
        </w:rPr>
        <w:t>the</w:t>
      </w:r>
      <w:r w:rsidRPr="00F82430">
        <w:rPr>
          <w:rFonts w:ascii="Times New Roman"/>
          <w:spacing w:val="1"/>
          <w:sz w:val="24"/>
        </w:rPr>
        <w:t xml:space="preserve"> </w:t>
      </w:r>
      <w:r w:rsidRPr="00F82430">
        <w:rPr>
          <w:rFonts w:ascii="Times New Roman"/>
          <w:sz w:val="24"/>
        </w:rPr>
        <w:t>same.</w:t>
      </w:r>
    </w:p>
    <w:p w:rsidR="00F82430" w:rsidRDefault="00F82430" w:rsidP="00CC381F">
      <w:pPr>
        <w:pStyle w:val="BodyText"/>
        <w:ind w:left="1080"/>
        <w:rPr>
          <w:b w:val="0"/>
          <w:sz w:val="18"/>
        </w:rPr>
      </w:pPr>
    </w:p>
    <w:tbl>
      <w:tblPr>
        <w:tblW w:w="9743"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7"/>
        <w:gridCol w:w="2597"/>
        <w:gridCol w:w="1129"/>
        <w:gridCol w:w="929"/>
        <w:gridCol w:w="1022"/>
        <w:gridCol w:w="1046"/>
        <w:gridCol w:w="998"/>
        <w:gridCol w:w="1225"/>
      </w:tblGrid>
      <w:tr w:rsidR="00F82430" w:rsidTr="00661FE0">
        <w:trPr>
          <w:trHeight w:val="552"/>
        </w:trPr>
        <w:tc>
          <w:tcPr>
            <w:tcW w:w="797" w:type="dxa"/>
            <w:vMerge w:val="restart"/>
          </w:tcPr>
          <w:p w:rsidR="00F82430" w:rsidRDefault="00F82430" w:rsidP="00B41AF3">
            <w:pPr>
              <w:pStyle w:val="TableParagraph"/>
              <w:spacing w:line="240" w:lineRule="auto"/>
              <w:ind w:left="0"/>
              <w:rPr>
                <w:rFonts w:ascii="Times New Roman"/>
              </w:rPr>
            </w:pPr>
          </w:p>
        </w:tc>
        <w:tc>
          <w:tcPr>
            <w:tcW w:w="8946" w:type="dxa"/>
            <w:gridSpan w:val="7"/>
          </w:tcPr>
          <w:p w:rsidR="00F82430" w:rsidRDefault="00F82430" w:rsidP="00B41AF3">
            <w:pPr>
              <w:pStyle w:val="TableParagraph"/>
              <w:spacing w:line="274" w:lineRule="exact"/>
              <w:rPr>
                <w:sz w:val="24"/>
              </w:rPr>
            </w:pPr>
            <w:r w:rsidRPr="008A06BA">
              <w:rPr>
                <w:rFonts w:ascii="Times New Roman" w:eastAsia="Calibri" w:hAnsi="Calibri" w:cs="Times New Roman"/>
                <w:sz w:val="24"/>
              </w:rPr>
              <w:t>Two Govt.Blood Centers Anandpur Sahib and Khanna to be upgraded to BCSU in FY 2024-25</w:t>
            </w:r>
          </w:p>
        </w:tc>
      </w:tr>
      <w:tr w:rsidR="00F82430" w:rsidTr="00661FE0">
        <w:trPr>
          <w:trHeight w:val="431"/>
        </w:trPr>
        <w:tc>
          <w:tcPr>
            <w:tcW w:w="797" w:type="dxa"/>
            <w:vMerge/>
            <w:tcBorders>
              <w:top w:val="nil"/>
            </w:tcBorders>
          </w:tcPr>
          <w:p w:rsidR="00F82430" w:rsidRDefault="00F82430" w:rsidP="00B41AF3">
            <w:pPr>
              <w:rPr>
                <w:sz w:val="2"/>
                <w:szCs w:val="2"/>
              </w:rPr>
            </w:pPr>
          </w:p>
        </w:tc>
        <w:tc>
          <w:tcPr>
            <w:tcW w:w="8946" w:type="dxa"/>
            <w:gridSpan w:val="7"/>
          </w:tcPr>
          <w:p w:rsidR="00F82430" w:rsidRPr="008A06BA" w:rsidRDefault="00F82430" w:rsidP="008A06BA">
            <w:pPr>
              <w:pStyle w:val="TableParagraph"/>
              <w:spacing w:line="274" w:lineRule="exact"/>
              <w:rPr>
                <w:rFonts w:ascii="Times New Roman" w:eastAsia="Calibri" w:hAnsi="Calibri" w:cs="Times New Roman"/>
                <w:sz w:val="24"/>
              </w:rPr>
            </w:pPr>
            <w:r w:rsidRPr="008A06BA">
              <w:rPr>
                <w:rFonts w:ascii="Times New Roman" w:eastAsia="Calibri" w:hAnsi="Calibri" w:cs="Times New Roman"/>
                <w:sz w:val="24"/>
              </w:rPr>
              <w:t>Govt.Blood Centre Patti to be upgraded to BCSU in FY 2025-26</w:t>
            </w:r>
          </w:p>
        </w:tc>
      </w:tr>
      <w:tr w:rsidR="00F82430" w:rsidTr="00661FE0">
        <w:trPr>
          <w:trHeight w:val="282"/>
        </w:trPr>
        <w:tc>
          <w:tcPr>
            <w:tcW w:w="797" w:type="dxa"/>
            <w:vMerge w:val="restart"/>
          </w:tcPr>
          <w:p w:rsidR="00F82430" w:rsidRDefault="00F82430" w:rsidP="00B41AF3">
            <w:pPr>
              <w:pStyle w:val="TableParagraph"/>
              <w:spacing w:line="248" w:lineRule="exact"/>
              <w:rPr>
                <w:rFonts w:ascii="Arial"/>
                <w:b/>
              </w:rPr>
            </w:pPr>
            <w:r>
              <w:rPr>
                <w:rFonts w:ascii="Arial"/>
                <w:b/>
              </w:rPr>
              <w:t>A:-</w:t>
            </w:r>
          </w:p>
        </w:tc>
        <w:tc>
          <w:tcPr>
            <w:tcW w:w="2597" w:type="dxa"/>
            <w:vMerge w:val="restart"/>
          </w:tcPr>
          <w:p w:rsidR="00F82430" w:rsidRDefault="00F82430" w:rsidP="00B41AF3">
            <w:pPr>
              <w:pStyle w:val="TableParagraph"/>
              <w:spacing w:line="248" w:lineRule="exact"/>
              <w:rPr>
                <w:rFonts w:ascii="Arial"/>
                <w:b/>
              </w:rPr>
            </w:pPr>
            <w:r>
              <w:rPr>
                <w:rFonts w:ascii="Arial"/>
                <w:b/>
              </w:rPr>
              <w:t>Equipment</w:t>
            </w:r>
            <w:r>
              <w:rPr>
                <w:rFonts w:ascii="Arial"/>
                <w:b/>
                <w:spacing w:val="-4"/>
              </w:rPr>
              <w:t xml:space="preserve"> </w:t>
            </w:r>
            <w:r>
              <w:rPr>
                <w:rFonts w:ascii="Arial"/>
                <w:b/>
              </w:rPr>
              <w:t>Required</w:t>
            </w:r>
          </w:p>
        </w:tc>
        <w:tc>
          <w:tcPr>
            <w:tcW w:w="1129" w:type="dxa"/>
            <w:vMerge w:val="restart"/>
          </w:tcPr>
          <w:p w:rsidR="00F82430" w:rsidRDefault="00F82430" w:rsidP="00B41AF3">
            <w:pPr>
              <w:pStyle w:val="TableParagraph"/>
              <w:spacing w:line="237" w:lineRule="auto"/>
              <w:ind w:left="106" w:right="323"/>
              <w:rPr>
                <w:rFonts w:ascii="Arial"/>
                <w:b/>
              </w:rPr>
            </w:pPr>
            <w:r>
              <w:rPr>
                <w:rFonts w:ascii="Arial"/>
                <w:b/>
              </w:rPr>
              <w:t>Unit</w:t>
            </w:r>
            <w:r>
              <w:rPr>
                <w:rFonts w:ascii="Arial"/>
                <w:b/>
                <w:spacing w:val="1"/>
              </w:rPr>
              <w:t xml:space="preserve"> </w:t>
            </w:r>
            <w:r>
              <w:rPr>
                <w:rFonts w:ascii="Arial"/>
                <w:b/>
              </w:rPr>
              <w:t>Price</w:t>
            </w:r>
          </w:p>
        </w:tc>
        <w:tc>
          <w:tcPr>
            <w:tcW w:w="1951" w:type="dxa"/>
            <w:gridSpan w:val="2"/>
          </w:tcPr>
          <w:p w:rsidR="00F82430" w:rsidRDefault="00F82430" w:rsidP="00B41AF3">
            <w:pPr>
              <w:pStyle w:val="TableParagraph"/>
              <w:spacing w:line="248" w:lineRule="exact"/>
              <w:ind w:left="107"/>
              <w:rPr>
                <w:rFonts w:ascii="Arial"/>
                <w:b/>
              </w:rPr>
            </w:pPr>
            <w:r>
              <w:rPr>
                <w:rFonts w:ascii="Arial"/>
                <w:b/>
              </w:rPr>
              <w:t>FY (2024-25)</w:t>
            </w:r>
          </w:p>
        </w:tc>
        <w:tc>
          <w:tcPr>
            <w:tcW w:w="2044" w:type="dxa"/>
            <w:gridSpan w:val="2"/>
          </w:tcPr>
          <w:p w:rsidR="00F82430" w:rsidRDefault="00F82430" w:rsidP="00B41AF3">
            <w:pPr>
              <w:pStyle w:val="TableParagraph"/>
              <w:spacing w:line="248" w:lineRule="exact"/>
              <w:ind w:left="109"/>
              <w:rPr>
                <w:rFonts w:ascii="Arial"/>
                <w:b/>
              </w:rPr>
            </w:pPr>
            <w:r>
              <w:rPr>
                <w:rFonts w:ascii="Arial"/>
                <w:b/>
              </w:rPr>
              <w:t>FY (2025-26)</w:t>
            </w:r>
          </w:p>
        </w:tc>
        <w:tc>
          <w:tcPr>
            <w:tcW w:w="1225" w:type="dxa"/>
            <w:vMerge w:val="restart"/>
          </w:tcPr>
          <w:p w:rsidR="00F82430" w:rsidRDefault="00F82430" w:rsidP="00B41AF3">
            <w:pPr>
              <w:pStyle w:val="TableParagraph"/>
              <w:spacing w:line="240" w:lineRule="auto"/>
              <w:ind w:left="216" w:right="195"/>
              <w:jc w:val="center"/>
              <w:rPr>
                <w:rFonts w:ascii="Arial"/>
                <w:b/>
              </w:rPr>
            </w:pPr>
            <w:r>
              <w:rPr>
                <w:rFonts w:ascii="Arial"/>
                <w:b/>
              </w:rPr>
              <w:t>Total</w:t>
            </w:r>
            <w:r>
              <w:rPr>
                <w:rFonts w:ascii="Arial"/>
                <w:b/>
                <w:spacing w:val="1"/>
              </w:rPr>
              <w:t xml:space="preserve"> </w:t>
            </w:r>
            <w:r>
              <w:rPr>
                <w:rFonts w:ascii="Arial"/>
                <w:b/>
              </w:rPr>
              <w:t>Cost for</w:t>
            </w:r>
            <w:r>
              <w:rPr>
                <w:rFonts w:ascii="Arial"/>
                <w:b/>
                <w:spacing w:val="-59"/>
              </w:rPr>
              <w:t xml:space="preserve"> </w:t>
            </w:r>
            <w:r>
              <w:rPr>
                <w:rFonts w:ascii="Arial"/>
                <w:b/>
              </w:rPr>
              <w:t>both the</w:t>
            </w:r>
            <w:r>
              <w:rPr>
                <w:rFonts w:ascii="Arial"/>
                <w:b/>
                <w:spacing w:val="-60"/>
              </w:rPr>
              <w:t xml:space="preserve"> </w:t>
            </w:r>
            <w:r>
              <w:rPr>
                <w:rFonts w:ascii="Arial"/>
                <w:b/>
              </w:rPr>
              <w:t>FY</w:t>
            </w:r>
          </w:p>
          <w:p w:rsidR="00F82430" w:rsidRDefault="00F82430" w:rsidP="00B41AF3">
            <w:pPr>
              <w:pStyle w:val="TableParagraph"/>
              <w:spacing w:line="250" w:lineRule="exact"/>
              <w:ind w:left="260" w:right="235" w:hanging="1"/>
              <w:jc w:val="center"/>
              <w:rPr>
                <w:rFonts w:ascii="Arial"/>
                <w:b/>
              </w:rPr>
            </w:pPr>
            <w:r>
              <w:rPr>
                <w:rFonts w:ascii="Arial"/>
                <w:b/>
              </w:rPr>
              <w:t>(in</w:t>
            </w:r>
            <w:r w:rsidR="0027034F">
              <w:rPr>
                <w:rFonts w:ascii="Arial"/>
                <w:b/>
                <w:spacing w:val="1"/>
              </w:rPr>
              <w:t xml:space="preserve"> Lakhs</w:t>
            </w:r>
            <w:r>
              <w:rPr>
                <w:rFonts w:ascii="Arial"/>
                <w:b/>
              </w:rPr>
              <w:t>)</w:t>
            </w:r>
          </w:p>
        </w:tc>
      </w:tr>
      <w:tr w:rsidR="00F82430" w:rsidTr="00661FE0">
        <w:trPr>
          <w:trHeight w:val="1224"/>
        </w:trPr>
        <w:tc>
          <w:tcPr>
            <w:tcW w:w="797" w:type="dxa"/>
            <w:vMerge/>
            <w:tcBorders>
              <w:top w:val="nil"/>
            </w:tcBorders>
          </w:tcPr>
          <w:p w:rsidR="00F82430" w:rsidRDefault="00F82430" w:rsidP="00B41AF3">
            <w:pPr>
              <w:rPr>
                <w:sz w:val="2"/>
                <w:szCs w:val="2"/>
              </w:rPr>
            </w:pPr>
          </w:p>
        </w:tc>
        <w:tc>
          <w:tcPr>
            <w:tcW w:w="2597" w:type="dxa"/>
            <w:vMerge/>
            <w:tcBorders>
              <w:top w:val="nil"/>
            </w:tcBorders>
          </w:tcPr>
          <w:p w:rsidR="00F82430" w:rsidRDefault="00F82430" w:rsidP="00B41AF3">
            <w:pPr>
              <w:rPr>
                <w:sz w:val="2"/>
                <w:szCs w:val="2"/>
              </w:rPr>
            </w:pPr>
          </w:p>
        </w:tc>
        <w:tc>
          <w:tcPr>
            <w:tcW w:w="1129" w:type="dxa"/>
            <w:vMerge/>
            <w:tcBorders>
              <w:top w:val="nil"/>
            </w:tcBorders>
          </w:tcPr>
          <w:p w:rsidR="00F82430" w:rsidRDefault="00F82430" w:rsidP="00B41AF3">
            <w:pPr>
              <w:rPr>
                <w:sz w:val="2"/>
                <w:szCs w:val="2"/>
              </w:rPr>
            </w:pPr>
          </w:p>
        </w:tc>
        <w:tc>
          <w:tcPr>
            <w:tcW w:w="929" w:type="dxa"/>
          </w:tcPr>
          <w:p w:rsidR="00F82430" w:rsidRDefault="00F82430" w:rsidP="00B41AF3">
            <w:pPr>
              <w:pStyle w:val="TableParagraph"/>
              <w:spacing w:line="225" w:lineRule="exact"/>
              <w:ind w:left="91" w:right="107"/>
              <w:jc w:val="center"/>
              <w:rPr>
                <w:rFonts w:ascii="Arial"/>
                <w:b/>
                <w:sz w:val="20"/>
              </w:rPr>
            </w:pPr>
            <w:r>
              <w:rPr>
                <w:rFonts w:ascii="Arial"/>
                <w:b/>
                <w:sz w:val="20"/>
              </w:rPr>
              <w:t>Quantity</w:t>
            </w:r>
          </w:p>
        </w:tc>
        <w:tc>
          <w:tcPr>
            <w:tcW w:w="1022" w:type="dxa"/>
          </w:tcPr>
          <w:p w:rsidR="00F82430" w:rsidRDefault="00F82430" w:rsidP="00B41AF3">
            <w:pPr>
              <w:pStyle w:val="TableParagraph"/>
              <w:spacing w:line="240" w:lineRule="auto"/>
              <w:ind w:left="108" w:right="187"/>
              <w:rPr>
                <w:rFonts w:ascii="Arial"/>
                <w:b/>
              </w:rPr>
            </w:pPr>
            <w:r>
              <w:rPr>
                <w:rFonts w:ascii="Arial"/>
                <w:b/>
              </w:rPr>
              <w:t>Total</w:t>
            </w:r>
            <w:r>
              <w:rPr>
                <w:rFonts w:ascii="Arial"/>
                <w:b/>
                <w:spacing w:val="1"/>
              </w:rPr>
              <w:t xml:space="preserve"> </w:t>
            </w:r>
            <w:r>
              <w:rPr>
                <w:rFonts w:ascii="Arial"/>
                <w:b/>
              </w:rPr>
              <w:t>Cost</w:t>
            </w:r>
            <w:r>
              <w:rPr>
                <w:rFonts w:ascii="Arial"/>
                <w:b/>
                <w:spacing w:val="1"/>
              </w:rPr>
              <w:t xml:space="preserve"> </w:t>
            </w:r>
            <w:r>
              <w:rPr>
                <w:rFonts w:ascii="Arial"/>
                <w:b/>
              </w:rPr>
              <w:t>(in</w:t>
            </w:r>
            <w:r>
              <w:rPr>
                <w:rFonts w:ascii="Arial"/>
                <w:b/>
                <w:spacing w:val="1"/>
              </w:rPr>
              <w:t xml:space="preserve"> </w:t>
            </w:r>
            <w:r>
              <w:rPr>
                <w:rFonts w:ascii="Arial"/>
                <w:b/>
              </w:rPr>
              <w:t>lakhs.)</w:t>
            </w:r>
          </w:p>
        </w:tc>
        <w:tc>
          <w:tcPr>
            <w:tcW w:w="1046" w:type="dxa"/>
          </w:tcPr>
          <w:p w:rsidR="00F82430" w:rsidRDefault="00F82430" w:rsidP="00B41AF3">
            <w:pPr>
              <w:pStyle w:val="TableParagraph"/>
              <w:spacing w:line="225" w:lineRule="exact"/>
              <w:ind w:left="92" w:right="92"/>
              <w:jc w:val="center"/>
              <w:rPr>
                <w:rFonts w:ascii="Arial"/>
                <w:b/>
                <w:sz w:val="20"/>
              </w:rPr>
            </w:pPr>
            <w:r>
              <w:rPr>
                <w:rFonts w:ascii="Arial"/>
                <w:b/>
                <w:sz w:val="20"/>
              </w:rPr>
              <w:t>Quantity</w:t>
            </w:r>
          </w:p>
        </w:tc>
        <w:tc>
          <w:tcPr>
            <w:tcW w:w="998" w:type="dxa"/>
          </w:tcPr>
          <w:p w:rsidR="00F82430" w:rsidRDefault="00F82430" w:rsidP="00B41AF3">
            <w:pPr>
              <w:pStyle w:val="TableParagraph"/>
              <w:spacing w:line="240" w:lineRule="auto"/>
              <w:ind w:left="100" w:right="171"/>
              <w:rPr>
                <w:rFonts w:ascii="Arial"/>
                <w:b/>
              </w:rPr>
            </w:pPr>
            <w:r>
              <w:rPr>
                <w:rFonts w:ascii="Arial"/>
                <w:b/>
              </w:rPr>
              <w:t>Total</w:t>
            </w:r>
            <w:r>
              <w:rPr>
                <w:rFonts w:ascii="Arial"/>
                <w:b/>
                <w:spacing w:val="1"/>
              </w:rPr>
              <w:t xml:space="preserve"> </w:t>
            </w:r>
            <w:r>
              <w:rPr>
                <w:rFonts w:ascii="Arial"/>
                <w:b/>
              </w:rPr>
              <w:t>Cost</w:t>
            </w:r>
            <w:r>
              <w:rPr>
                <w:rFonts w:ascii="Arial"/>
                <w:b/>
                <w:spacing w:val="1"/>
              </w:rPr>
              <w:t xml:space="preserve"> </w:t>
            </w:r>
            <w:r>
              <w:rPr>
                <w:rFonts w:ascii="Arial"/>
                <w:b/>
              </w:rPr>
              <w:t>(in</w:t>
            </w:r>
            <w:r>
              <w:rPr>
                <w:rFonts w:ascii="Arial"/>
                <w:b/>
                <w:spacing w:val="1"/>
              </w:rPr>
              <w:t xml:space="preserve"> </w:t>
            </w:r>
            <w:r>
              <w:rPr>
                <w:rFonts w:ascii="Arial"/>
                <w:b/>
              </w:rPr>
              <w:t>lakhs.)</w:t>
            </w:r>
          </w:p>
        </w:tc>
        <w:tc>
          <w:tcPr>
            <w:tcW w:w="1225" w:type="dxa"/>
            <w:vMerge/>
            <w:tcBorders>
              <w:top w:val="nil"/>
            </w:tcBorders>
          </w:tcPr>
          <w:p w:rsidR="00F82430" w:rsidRDefault="00F82430" w:rsidP="00B41AF3">
            <w:pPr>
              <w:rPr>
                <w:sz w:val="2"/>
                <w:szCs w:val="2"/>
              </w:rPr>
            </w:pPr>
          </w:p>
        </w:tc>
      </w:tr>
      <w:tr w:rsidR="00F82430" w:rsidTr="00661FE0">
        <w:trPr>
          <w:trHeight w:val="508"/>
        </w:trPr>
        <w:tc>
          <w:tcPr>
            <w:tcW w:w="797" w:type="dxa"/>
          </w:tcPr>
          <w:p w:rsidR="00F82430" w:rsidRDefault="00F82430" w:rsidP="00B41AF3">
            <w:pPr>
              <w:pStyle w:val="TableParagraph"/>
              <w:spacing w:line="240" w:lineRule="auto"/>
              <w:ind w:left="0" w:right="451"/>
              <w:jc w:val="center"/>
            </w:pPr>
            <w:r>
              <w:t>1</w:t>
            </w:r>
          </w:p>
        </w:tc>
        <w:tc>
          <w:tcPr>
            <w:tcW w:w="2597" w:type="dxa"/>
          </w:tcPr>
          <w:p w:rsidR="00F82430" w:rsidRDefault="00F82430" w:rsidP="00B41AF3">
            <w:pPr>
              <w:pStyle w:val="TableParagraph"/>
              <w:spacing w:line="254" w:lineRule="exact"/>
              <w:ind w:right="872"/>
            </w:pPr>
            <w:r>
              <w:t>Digital analytical</w:t>
            </w:r>
            <w:r>
              <w:rPr>
                <w:spacing w:val="-59"/>
              </w:rPr>
              <w:t xml:space="preserve"> </w:t>
            </w:r>
            <w:r>
              <w:t>balance</w:t>
            </w:r>
          </w:p>
        </w:tc>
        <w:tc>
          <w:tcPr>
            <w:tcW w:w="1129" w:type="dxa"/>
          </w:tcPr>
          <w:p w:rsidR="00F82430" w:rsidRDefault="00F82430" w:rsidP="00B41AF3">
            <w:pPr>
              <w:pStyle w:val="TableParagraph"/>
              <w:spacing w:before="4" w:line="240" w:lineRule="auto"/>
              <w:ind w:left="0" w:right="95"/>
              <w:jc w:val="right"/>
            </w:pPr>
            <w:r>
              <w:t>70000</w:t>
            </w:r>
          </w:p>
        </w:tc>
        <w:tc>
          <w:tcPr>
            <w:tcW w:w="929" w:type="dxa"/>
          </w:tcPr>
          <w:p w:rsidR="00F82430" w:rsidRDefault="00F82430" w:rsidP="00B41AF3">
            <w:pPr>
              <w:pStyle w:val="TableParagraph"/>
              <w:spacing w:line="248" w:lineRule="exact"/>
              <w:ind w:left="7"/>
              <w:jc w:val="center"/>
            </w:pPr>
            <w:r>
              <w:t>2</w:t>
            </w:r>
          </w:p>
        </w:tc>
        <w:tc>
          <w:tcPr>
            <w:tcW w:w="1022" w:type="dxa"/>
          </w:tcPr>
          <w:p w:rsidR="00F82430" w:rsidRDefault="00F82430" w:rsidP="00B41AF3">
            <w:pPr>
              <w:pStyle w:val="TableParagraph"/>
              <w:spacing w:line="248" w:lineRule="exact"/>
              <w:ind w:left="99" w:right="91"/>
              <w:jc w:val="center"/>
            </w:pPr>
            <w:r>
              <w:t>140000</w:t>
            </w:r>
          </w:p>
        </w:tc>
        <w:tc>
          <w:tcPr>
            <w:tcW w:w="1046" w:type="dxa"/>
          </w:tcPr>
          <w:p w:rsidR="00F82430" w:rsidRDefault="00F82430" w:rsidP="00B41AF3">
            <w:pPr>
              <w:pStyle w:val="TableParagraph"/>
              <w:spacing w:line="248" w:lineRule="exact"/>
              <w:ind w:left="16"/>
              <w:jc w:val="center"/>
            </w:pPr>
            <w:r>
              <w:t>1</w:t>
            </w:r>
          </w:p>
        </w:tc>
        <w:tc>
          <w:tcPr>
            <w:tcW w:w="998" w:type="dxa"/>
          </w:tcPr>
          <w:p w:rsidR="00F82430" w:rsidRDefault="00F82430" w:rsidP="00B41AF3">
            <w:pPr>
              <w:pStyle w:val="TableParagraph"/>
              <w:spacing w:before="4" w:line="240" w:lineRule="auto"/>
              <w:ind w:left="0" w:right="86"/>
              <w:jc w:val="right"/>
            </w:pPr>
            <w:r>
              <w:t>70000</w:t>
            </w:r>
          </w:p>
        </w:tc>
        <w:tc>
          <w:tcPr>
            <w:tcW w:w="1225" w:type="dxa"/>
          </w:tcPr>
          <w:p w:rsidR="00F82430" w:rsidRDefault="00F82430" w:rsidP="00B41AF3">
            <w:pPr>
              <w:pStyle w:val="TableParagraph"/>
              <w:spacing w:before="4" w:line="240" w:lineRule="auto"/>
              <w:ind w:left="216" w:right="193"/>
              <w:jc w:val="center"/>
            </w:pPr>
            <w:r>
              <w:t>0.021</w:t>
            </w:r>
          </w:p>
        </w:tc>
      </w:tr>
      <w:tr w:rsidR="00F82430" w:rsidTr="00661FE0">
        <w:trPr>
          <w:trHeight w:val="782"/>
        </w:trPr>
        <w:tc>
          <w:tcPr>
            <w:tcW w:w="797" w:type="dxa"/>
          </w:tcPr>
          <w:p w:rsidR="00F82430" w:rsidRDefault="00F82430" w:rsidP="00B41AF3">
            <w:pPr>
              <w:pStyle w:val="TableParagraph"/>
              <w:spacing w:line="240" w:lineRule="auto"/>
              <w:ind w:left="0" w:right="451"/>
              <w:jc w:val="center"/>
            </w:pPr>
            <w:r>
              <w:t>2</w:t>
            </w:r>
          </w:p>
        </w:tc>
        <w:tc>
          <w:tcPr>
            <w:tcW w:w="2597" w:type="dxa"/>
          </w:tcPr>
          <w:p w:rsidR="00F82430" w:rsidRDefault="00F82430" w:rsidP="00B41AF3">
            <w:pPr>
              <w:pStyle w:val="TableParagraph"/>
              <w:spacing w:line="240" w:lineRule="auto"/>
            </w:pPr>
            <w:r>
              <w:t>Refrigerated</w:t>
            </w:r>
            <w:r>
              <w:rPr>
                <w:spacing w:val="-6"/>
              </w:rPr>
              <w:t xml:space="preserve"> </w:t>
            </w:r>
            <w:r>
              <w:t>Centrifuge*</w:t>
            </w:r>
          </w:p>
        </w:tc>
        <w:tc>
          <w:tcPr>
            <w:tcW w:w="1129" w:type="dxa"/>
          </w:tcPr>
          <w:p w:rsidR="00F82430" w:rsidRDefault="00F82430" w:rsidP="00B41AF3">
            <w:pPr>
              <w:pStyle w:val="TableParagraph"/>
              <w:spacing w:line="240" w:lineRule="auto"/>
              <w:ind w:left="0" w:right="95"/>
            </w:pPr>
            <w:r>
              <w:t>140000</w:t>
            </w:r>
            <w:r w:rsidR="00B41AF3">
              <w:t>0</w:t>
            </w:r>
          </w:p>
          <w:p w:rsidR="00F82430" w:rsidRDefault="00F82430" w:rsidP="00B41AF3">
            <w:pPr>
              <w:pStyle w:val="TableParagraph"/>
              <w:spacing w:before="30" w:line="240" w:lineRule="auto"/>
              <w:ind w:left="0" w:right="93"/>
            </w:pPr>
          </w:p>
        </w:tc>
        <w:tc>
          <w:tcPr>
            <w:tcW w:w="929" w:type="dxa"/>
          </w:tcPr>
          <w:p w:rsidR="00F82430" w:rsidRDefault="00F82430" w:rsidP="00B41AF3">
            <w:pPr>
              <w:pStyle w:val="TableParagraph"/>
              <w:spacing w:line="248" w:lineRule="exact"/>
              <w:ind w:left="7"/>
              <w:jc w:val="center"/>
            </w:pPr>
            <w:r>
              <w:t>2</w:t>
            </w:r>
          </w:p>
        </w:tc>
        <w:tc>
          <w:tcPr>
            <w:tcW w:w="1022" w:type="dxa"/>
          </w:tcPr>
          <w:p w:rsidR="00F82430" w:rsidRDefault="00F82430" w:rsidP="00B41AF3">
            <w:pPr>
              <w:pStyle w:val="TableParagraph"/>
              <w:spacing w:line="240" w:lineRule="auto"/>
              <w:ind w:left="0" w:right="91"/>
            </w:pPr>
            <w:r>
              <w:t>2800000</w:t>
            </w:r>
          </w:p>
        </w:tc>
        <w:tc>
          <w:tcPr>
            <w:tcW w:w="1046" w:type="dxa"/>
          </w:tcPr>
          <w:p w:rsidR="00F82430" w:rsidRDefault="00F82430" w:rsidP="00B41AF3">
            <w:pPr>
              <w:pStyle w:val="TableParagraph"/>
              <w:spacing w:line="248" w:lineRule="exact"/>
              <w:ind w:left="16"/>
              <w:jc w:val="center"/>
            </w:pPr>
            <w:r>
              <w:t>1</w:t>
            </w:r>
          </w:p>
        </w:tc>
        <w:tc>
          <w:tcPr>
            <w:tcW w:w="998" w:type="dxa"/>
          </w:tcPr>
          <w:p w:rsidR="00F82430" w:rsidRDefault="00F82430" w:rsidP="00B41AF3">
            <w:pPr>
              <w:pStyle w:val="TableParagraph"/>
              <w:spacing w:line="240" w:lineRule="auto"/>
              <w:ind w:left="0" w:right="86"/>
            </w:pPr>
            <w:r>
              <w:t>1400000</w:t>
            </w:r>
          </w:p>
        </w:tc>
        <w:tc>
          <w:tcPr>
            <w:tcW w:w="1225" w:type="dxa"/>
          </w:tcPr>
          <w:p w:rsidR="00F82430" w:rsidRDefault="00F82430" w:rsidP="00B41AF3">
            <w:pPr>
              <w:pStyle w:val="TableParagraph"/>
              <w:spacing w:before="139" w:line="240" w:lineRule="auto"/>
              <w:ind w:left="216" w:right="193"/>
              <w:jc w:val="center"/>
            </w:pPr>
            <w:r>
              <w:t>0.42</w:t>
            </w:r>
          </w:p>
        </w:tc>
      </w:tr>
      <w:tr w:rsidR="00F82430" w:rsidTr="00661FE0">
        <w:trPr>
          <w:trHeight w:val="489"/>
        </w:trPr>
        <w:tc>
          <w:tcPr>
            <w:tcW w:w="797" w:type="dxa"/>
          </w:tcPr>
          <w:p w:rsidR="00F82430" w:rsidRDefault="00F82430" w:rsidP="00B41AF3">
            <w:pPr>
              <w:pStyle w:val="TableParagraph"/>
              <w:spacing w:line="248" w:lineRule="exact"/>
              <w:ind w:left="0" w:right="451"/>
              <w:jc w:val="center"/>
            </w:pPr>
            <w:r>
              <w:t>3</w:t>
            </w:r>
          </w:p>
        </w:tc>
        <w:tc>
          <w:tcPr>
            <w:tcW w:w="2597" w:type="dxa"/>
          </w:tcPr>
          <w:p w:rsidR="00F82430" w:rsidRDefault="00F82430" w:rsidP="00B41AF3">
            <w:pPr>
              <w:pStyle w:val="TableParagraph"/>
              <w:spacing w:line="248" w:lineRule="exact"/>
            </w:pPr>
            <w:r>
              <w:rPr>
                <w:spacing w:val="-1"/>
              </w:rPr>
              <w:t>-30</w:t>
            </w:r>
            <w:r>
              <w:rPr>
                <w:spacing w:val="-1"/>
                <w:vertAlign w:val="superscript"/>
              </w:rPr>
              <w:t>0</w:t>
            </w:r>
            <w:r>
              <w:rPr>
                <w:spacing w:val="-24"/>
              </w:rPr>
              <w:t xml:space="preserve"> </w:t>
            </w:r>
            <w:r>
              <w:t>C Deep</w:t>
            </w:r>
            <w:r>
              <w:rPr>
                <w:spacing w:val="-1"/>
              </w:rPr>
              <w:t xml:space="preserve"> </w:t>
            </w:r>
            <w:r>
              <w:t>freezer*</w:t>
            </w:r>
          </w:p>
        </w:tc>
        <w:tc>
          <w:tcPr>
            <w:tcW w:w="1129" w:type="dxa"/>
          </w:tcPr>
          <w:p w:rsidR="00F82430" w:rsidRDefault="00F82430" w:rsidP="00B41AF3">
            <w:pPr>
              <w:pStyle w:val="TableParagraph"/>
              <w:spacing w:line="248" w:lineRule="exact"/>
              <w:ind w:left="0" w:right="95"/>
              <w:jc w:val="right"/>
            </w:pPr>
            <w:r>
              <w:t>400000</w:t>
            </w:r>
          </w:p>
        </w:tc>
        <w:tc>
          <w:tcPr>
            <w:tcW w:w="929" w:type="dxa"/>
          </w:tcPr>
          <w:p w:rsidR="00F82430" w:rsidRDefault="00F82430" w:rsidP="00B41AF3">
            <w:pPr>
              <w:pStyle w:val="TableParagraph"/>
              <w:spacing w:line="248" w:lineRule="exact"/>
              <w:ind w:left="7"/>
              <w:jc w:val="center"/>
            </w:pPr>
            <w:r>
              <w:t>2</w:t>
            </w:r>
          </w:p>
        </w:tc>
        <w:tc>
          <w:tcPr>
            <w:tcW w:w="1022" w:type="dxa"/>
          </w:tcPr>
          <w:p w:rsidR="00F82430" w:rsidRDefault="00F82430" w:rsidP="00B41AF3">
            <w:pPr>
              <w:pStyle w:val="TableParagraph"/>
              <w:spacing w:line="248" w:lineRule="exact"/>
              <w:ind w:left="99" w:right="91"/>
              <w:jc w:val="center"/>
            </w:pPr>
            <w:r>
              <w:t>800000</w:t>
            </w:r>
          </w:p>
        </w:tc>
        <w:tc>
          <w:tcPr>
            <w:tcW w:w="1046" w:type="dxa"/>
          </w:tcPr>
          <w:p w:rsidR="00F82430" w:rsidRDefault="00F82430" w:rsidP="00B41AF3">
            <w:pPr>
              <w:pStyle w:val="TableParagraph"/>
              <w:spacing w:line="248" w:lineRule="exact"/>
              <w:ind w:left="16"/>
              <w:jc w:val="center"/>
            </w:pPr>
            <w:r>
              <w:t>1</w:t>
            </w:r>
          </w:p>
        </w:tc>
        <w:tc>
          <w:tcPr>
            <w:tcW w:w="998" w:type="dxa"/>
          </w:tcPr>
          <w:p w:rsidR="00F82430" w:rsidRDefault="00F82430" w:rsidP="00B41AF3">
            <w:pPr>
              <w:pStyle w:val="TableParagraph"/>
              <w:spacing w:line="248" w:lineRule="exact"/>
              <w:ind w:left="0" w:right="86"/>
              <w:jc w:val="right"/>
            </w:pPr>
            <w:r>
              <w:t>400000</w:t>
            </w:r>
          </w:p>
        </w:tc>
        <w:tc>
          <w:tcPr>
            <w:tcW w:w="1225" w:type="dxa"/>
          </w:tcPr>
          <w:p w:rsidR="00F82430" w:rsidRDefault="00F82430" w:rsidP="00B41AF3">
            <w:pPr>
              <w:pStyle w:val="TableParagraph"/>
              <w:spacing w:line="248" w:lineRule="exact"/>
              <w:ind w:left="216" w:right="193"/>
              <w:jc w:val="center"/>
            </w:pPr>
            <w:r>
              <w:t>0.12</w:t>
            </w:r>
          </w:p>
        </w:tc>
      </w:tr>
      <w:tr w:rsidR="00F82430" w:rsidTr="00661FE0">
        <w:trPr>
          <w:trHeight w:val="489"/>
        </w:trPr>
        <w:tc>
          <w:tcPr>
            <w:tcW w:w="797" w:type="dxa"/>
          </w:tcPr>
          <w:p w:rsidR="00F82430" w:rsidRDefault="00F82430" w:rsidP="00B41AF3">
            <w:pPr>
              <w:pStyle w:val="TableParagraph"/>
              <w:spacing w:line="240" w:lineRule="auto"/>
              <w:ind w:left="0" w:right="451"/>
              <w:jc w:val="center"/>
            </w:pPr>
            <w:r>
              <w:t>4</w:t>
            </w:r>
          </w:p>
        </w:tc>
        <w:tc>
          <w:tcPr>
            <w:tcW w:w="2597" w:type="dxa"/>
          </w:tcPr>
          <w:p w:rsidR="00F82430" w:rsidRDefault="00F82430" w:rsidP="00B41AF3">
            <w:pPr>
              <w:pStyle w:val="TableParagraph"/>
              <w:spacing w:line="240" w:lineRule="auto"/>
            </w:pPr>
            <w:r>
              <w:rPr>
                <w:spacing w:val="-1"/>
              </w:rPr>
              <w:t>-40</w:t>
            </w:r>
            <w:r>
              <w:rPr>
                <w:spacing w:val="-1"/>
                <w:vertAlign w:val="superscript"/>
              </w:rPr>
              <w:t>0</w:t>
            </w:r>
            <w:r>
              <w:rPr>
                <w:spacing w:val="-24"/>
              </w:rPr>
              <w:t xml:space="preserve"> </w:t>
            </w:r>
            <w:r>
              <w:t>C Deep</w:t>
            </w:r>
            <w:r>
              <w:rPr>
                <w:spacing w:val="-2"/>
              </w:rPr>
              <w:t xml:space="preserve"> </w:t>
            </w:r>
            <w:r>
              <w:t>freezer*</w:t>
            </w:r>
          </w:p>
        </w:tc>
        <w:tc>
          <w:tcPr>
            <w:tcW w:w="1129" w:type="dxa"/>
          </w:tcPr>
          <w:p w:rsidR="00F82430" w:rsidRDefault="00F82430" w:rsidP="00B41AF3">
            <w:pPr>
              <w:pStyle w:val="TableParagraph"/>
              <w:spacing w:line="248" w:lineRule="exact"/>
              <w:ind w:left="0" w:right="95"/>
              <w:jc w:val="right"/>
            </w:pPr>
            <w:r>
              <w:t>400000</w:t>
            </w:r>
          </w:p>
        </w:tc>
        <w:tc>
          <w:tcPr>
            <w:tcW w:w="929" w:type="dxa"/>
          </w:tcPr>
          <w:p w:rsidR="00F82430" w:rsidRDefault="00F82430" w:rsidP="00B41AF3">
            <w:pPr>
              <w:pStyle w:val="TableParagraph"/>
              <w:spacing w:line="248" w:lineRule="exact"/>
              <w:ind w:left="7"/>
              <w:jc w:val="center"/>
            </w:pPr>
            <w:r>
              <w:t>2</w:t>
            </w:r>
          </w:p>
        </w:tc>
        <w:tc>
          <w:tcPr>
            <w:tcW w:w="1022" w:type="dxa"/>
          </w:tcPr>
          <w:p w:rsidR="00F82430" w:rsidRDefault="00F82430" w:rsidP="00B41AF3">
            <w:pPr>
              <w:pStyle w:val="TableParagraph"/>
              <w:spacing w:line="248" w:lineRule="exact"/>
              <w:ind w:left="99" w:right="91"/>
              <w:jc w:val="center"/>
            </w:pPr>
            <w:r>
              <w:t>800000</w:t>
            </w:r>
          </w:p>
        </w:tc>
        <w:tc>
          <w:tcPr>
            <w:tcW w:w="1046" w:type="dxa"/>
          </w:tcPr>
          <w:p w:rsidR="00F82430" w:rsidRDefault="00F82430" w:rsidP="00B41AF3">
            <w:pPr>
              <w:pStyle w:val="TableParagraph"/>
              <w:spacing w:line="248" w:lineRule="exact"/>
              <w:ind w:left="16"/>
              <w:jc w:val="center"/>
            </w:pPr>
            <w:r>
              <w:t>1</w:t>
            </w:r>
          </w:p>
        </w:tc>
        <w:tc>
          <w:tcPr>
            <w:tcW w:w="998" w:type="dxa"/>
          </w:tcPr>
          <w:p w:rsidR="00F82430" w:rsidRDefault="00F82430" w:rsidP="00B41AF3">
            <w:pPr>
              <w:pStyle w:val="TableParagraph"/>
              <w:spacing w:line="248" w:lineRule="exact"/>
              <w:ind w:left="0" w:right="86"/>
              <w:jc w:val="right"/>
            </w:pPr>
            <w:r>
              <w:t>400000</w:t>
            </w:r>
          </w:p>
        </w:tc>
        <w:tc>
          <w:tcPr>
            <w:tcW w:w="1225" w:type="dxa"/>
          </w:tcPr>
          <w:p w:rsidR="00F82430" w:rsidRDefault="00F82430" w:rsidP="00B41AF3">
            <w:pPr>
              <w:pStyle w:val="TableParagraph"/>
              <w:spacing w:line="248" w:lineRule="exact"/>
              <w:ind w:left="216" w:right="193"/>
              <w:jc w:val="center"/>
            </w:pPr>
            <w:r>
              <w:t>0.12</w:t>
            </w:r>
          </w:p>
        </w:tc>
      </w:tr>
      <w:tr w:rsidR="00F82430" w:rsidTr="00661FE0">
        <w:trPr>
          <w:trHeight w:val="494"/>
        </w:trPr>
        <w:tc>
          <w:tcPr>
            <w:tcW w:w="797" w:type="dxa"/>
          </w:tcPr>
          <w:p w:rsidR="00F82430" w:rsidRDefault="00F82430" w:rsidP="00B41AF3">
            <w:pPr>
              <w:pStyle w:val="TableParagraph"/>
              <w:spacing w:line="240" w:lineRule="auto"/>
              <w:ind w:left="0" w:right="451"/>
              <w:jc w:val="center"/>
            </w:pPr>
            <w:r>
              <w:t>5</w:t>
            </w:r>
          </w:p>
        </w:tc>
        <w:tc>
          <w:tcPr>
            <w:tcW w:w="2597" w:type="dxa"/>
          </w:tcPr>
          <w:p w:rsidR="00F82430" w:rsidRDefault="00F82430" w:rsidP="00B41AF3">
            <w:pPr>
              <w:pStyle w:val="TableParagraph"/>
              <w:spacing w:line="240" w:lineRule="auto"/>
            </w:pPr>
            <w:r>
              <w:t>Laminar</w:t>
            </w:r>
            <w:r>
              <w:rPr>
                <w:spacing w:val="-2"/>
              </w:rPr>
              <w:t xml:space="preserve"> </w:t>
            </w:r>
            <w:r>
              <w:t>Air</w:t>
            </w:r>
            <w:r>
              <w:rPr>
                <w:spacing w:val="-7"/>
              </w:rPr>
              <w:t xml:space="preserve"> </w:t>
            </w:r>
            <w:r>
              <w:t>flow bench*</w:t>
            </w:r>
          </w:p>
        </w:tc>
        <w:tc>
          <w:tcPr>
            <w:tcW w:w="1129" w:type="dxa"/>
          </w:tcPr>
          <w:p w:rsidR="00F82430" w:rsidRDefault="00F82430" w:rsidP="00B41AF3">
            <w:pPr>
              <w:pStyle w:val="TableParagraph"/>
              <w:spacing w:line="240" w:lineRule="auto"/>
              <w:ind w:left="0" w:right="95"/>
              <w:jc w:val="right"/>
            </w:pPr>
            <w:r>
              <w:t>400000</w:t>
            </w:r>
          </w:p>
        </w:tc>
        <w:tc>
          <w:tcPr>
            <w:tcW w:w="929" w:type="dxa"/>
          </w:tcPr>
          <w:p w:rsidR="00F82430" w:rsidRDefault="00F82430" w:rsidP="00B41AF3">
            <w:pPr>
              <w:pStyle w:val="TableParagraph"/>
              <w:spacing w:line="240" w:lineRule="auto"/>
              <w:ind w:left="7"/>
              <w:jc w:val="center"/>
            </w:pPr>
            <w:r>
              <w:t>2</w:t>
            </w:r>
          </w:p>
        </w:tc>
        <w:tc>
          <w:tcPr>
            <w:tcW w:w="1022" w:type="dxa"/>
          </w:tcPr>
          <w:p w:rsidR="00F82430" w:rsidRDefault="00F82430" w:rsidP="00B41AF3">
            <w:pPr>
              <w:pStyle w:val="TableParagraph"/>
              <w:spacing w:line="240" w:lineRule="auto"/>
              <w:ind w:left="99" w:right="91"/>
              <w:jc w:val="center"/>
            </w:pPr>
            <w:r>
              <w:t>800000</w:t>
            </w:r>
          </w:p>
        </w:tc>
        <w:tc>
          <w:tcPr>
            <w:tcW w:w="1046" w:type="dxa"/>
          </w:tcPr>
          <w:p w:rsidR="00F82430" w:rsidRDefault="00F82430" w:rsidP="00B41AF3">
            <w:pPr>
              <w:pStyle w:val="TableParagraph"/>
              <w:spacing w:line="240" w:lineRule="auto"/>
              <w:ind w:left="16"/>
              <w:jc w:val="center"/>
            </w:pPr>
            <w:r>
              <w:t>1</w:t>
            </w:r>
          </w:p>
        </w:tc>
        <w:tc>
          <w:tcPr>
            <w:tcW w:w="998" w:type="dxa"/>
          </w:tcPr>
          <w:p w:rsidR="00F82430" w:rsidRDefault="00F82430" w:rsidP="00B41AF3">
            <w:pPr>
              <w:pStyle w:val="TableParagraph"/>
              <w:spacing w:line="240" w:lineRule="auto"/>
              <w:ind w:left="0" w:right="86"/>
              <w:jc w:val="right"/>
            </w:pPr>
            <w:r>
              <w:t>400000</w:t>
            </w:r>
          </w:p>
        </w:tc>
        <w:tc>
          <w:tcPr>
            <w:tcW w:w="1225" w:type="dxa"/>
          </w:tcPr>
          <w:p w:rsidR="00F82430" w:rsidRDefault="00F82430" w:rsidP="00B41AF3">
            <w:pPr>
              <w:pStyle w:val="TableParagraph"/>
              <w:spacing w:line="240" w:lineRule="auto"/>
              <w:ind w:left="216" w:right="193"/>
              <w:jc w:val="center"/>
            </w:pPr>
            <w:r>
              <w:t>0.12</w:t>
            </w:r>
          </w:p>
        </w:tc>
      </w:tr>
      <w:tr w:rsidR="00F82430" w:rsidTr="00661FE0">
        <w:trPr>
          <w:trHeight w:val="503"/>
        </w:trPr>
        <w:tc>
          <w:tcPr>
            <w:tcW w:w="797" w:type="dxa"/>
          </w:tcPr>
          <w:p w:rsidR="00F82430" w:rsidRDefault="00F82430" w:rsidP="00B41AF3">
            <w:pPr>
              <w:pStyle w:val="TableParagraph"/>
              <w:spacing w:line="240" w:lineRule="auto"/>
              <w:ind w:left="0" w:right="451"/>
              <w:jc w:val="center"/>
            </w:pPr>
            <w:r>
              <w:t>6</w:t>
            </w:r>
          </w:p>
        </w:tc>
        <w:tc>
          <w:tcPr>
            <w:tcW w:w="2597" w:type="dxa"/>
          </w:tcPr>
          <w:p w:rsidR="00F82430" w:rsidRDefault="00F82430" w:rsidP="00B41AF3">
            <w:pPr>
              <w:pStyle w:val="TableParagraph"/>
              <w:spacing w:line="250" w:lineRule="exact"/>
              <w:ind w:right="701"/>
            </w:pPr>
            <w:r>
              <w:t>Plasma expresser</w:t>
            </w:r>
            <w:r>
              <w:rPr>
                <w:spacing w:val="-59"/>
              </w:rPr>
              <w:t xml:space="preserve"> </w:t>
            </w:r>
            <w:r>
              <w:t>(Manual)</w:t>
            </w:r>
          </w:p>
        </w:tc>
        <w:tc>
          <w:tcPr>
            <w:tcW w:w="1129" w:type="dxa"/>
          </w:tcPr>
          <w:p w:rsidR="00F82430" w:rsidRDefault="00F82430" w:rsidP="00B41AF3">
            <w:pPr>
              <w:pStyle w:val="TableParagraph"/>
              <w:spacing w:line="240" w:lineRule="auto"/>
              <w:ind w:left="0" w:right="94"/>
              <w:jc w:val="right"/>
            </w:pPr>
            <w:r>
              <w:t>7000</w:t>
            </w:r>
          </w:p>
        </w:tc>
        <w:tc>
          <w:tcPr>
            <w:tcW w:w="929" w:type="dxa"/>
          </w:tcPr>
          <w:p w:rsidR="00F82430" w:rsidRDefault="00F82430" w:rsidP="00B41AF3">
            <w:pPr>
              <w:pStyle w:val="TableParagraph"/>
              <w:spacing w:line="248" w:lineRule="exact"/>
              <w:ind w:left="7"/>
              <w:jc w:val="center"/>
            </w:pPr>
            <w:r>
              <w:t>2</w:t>
            </w:r>
          </w:p>
        </w:tc>
        <w:tc>
          <w:tcPr>
            <w:tcW w:w="1022" w:type="dxa"/>
          </w:tcPr>
          <w:p w:rsidR="00F82430" w:rsidRDefault="00F82430" w:rsidP="00B41AF3">
            <w:pPr>
              <w:pStyle w:val="TableParagraph"/>
              <w:spacing w:line="248" w:lineRule="exact"/>
              <w:ind w:left="99" w:right="91"/>
              <w:jc w:val="center"/>
            </w:pPr>
            <w:r>
              <w:t>14000</w:t>
            </w:r>
          </w:p>
        </w:tc>
        <w:tc>
          <w:tcPr>
            <w:tcW w:w="1046" w:type="dxa"/>
          </w:tcPr>
          <w:p w:rsidR="00F82430" w:rsidRDefault="00F82430" w:rsidP="00B41AF3">
            <w:pPr>
              <w:pStyle w:val="TableParagraph"/>
              <w:spacing w:line="248" w:lineRule="exact"/>
              <w:ind w:left="16"/>
              <w:jc w:val="center"/>
            </w:pPr>
            <w:r>
              <w:t>1</w:t>
            </w:r>
          </w:p>
        </w:tc>
        <w:tc>
          <w:tcPr>
            <w:tcW w:w="998" w:type="dxa"/>
          </w:tcPr>
          <w:p w:rsidR="00F82430" w:rsidRDefault="00F82430" w:rsidP="00B41AF3">
            <w:pPr>
              <w:pStyle w:val="TableParagraph"/>
              <w:spacing w:line="240" w:lineRule="auto"/>
              <w:ind w:left="0" w:right="86"/>
              <w:jc w:val="right"/>
            </w:pPr>
            <w:r>
              <w:t>7000</w:t>
            </w:r>
          </w:p>
        </w:tc>
        <w:tc>
          <w:tcPr>
            <w:tcW w:w="1225" w:type="dxa"/>
          </w:tcPr>
          <w:p w:rsidR="00F82430" w:rsidRDefault="00F82430" w:rsidP="00B41AF3">
            <w:pPr>
              <w:pStyle w:val="TableParagraph"/>
              <w:spacing w:line="240" w:lineRule="auto"/>
              <w:ind w:left="213" w:right="195"/>
              <w:jc w:val="center"/>
            </w:pPr>
            <w:r>
              <w:t>0.0042</w:t>
            </w:r>
          </w:p>
        </w:tc>
      </w:tr>
      <w:tr w:rsidR="00F82430" w:rsidTr="00661FE0">
        <w:trPr>
          <w:trHeight w:val="508"/>
        </w:trPr>
        <w:tc>
          <w:tcPr>
            <w:tcW w:w="797" w:type="dxa"/>
          </w:tcPr>
          <w:p w:rsidR="00F82430" w:rsidRDefault="00F82430" w:rsidP="00B41AF3">
            <w:pPr>
              <w:pStyle w:val="TableParagraph"/>
              <w:spacing w:line="240" w:lineRule="auto"/>
              <w:ind w:left="0" w:right="451"/>
              <w:jc w:val="center"/>
            </w:pPr>
            <w:r>
              <w:t>7</w:t>
            </w:r>
          </w:p>
        </w:tc>
        <w:tc>
          <w:tcPr>
            <w:tcW w:w="2597" w:type="dxa"/>
          </w:tcPr>
          <w:p w:rsidR="00F82430" w:rsidRDefault="00F82430" w:rsidP="00B41AF3">
            <w:pPr>
              <w:pStyle w:val="TableParagraph"/>
              <w:spacing w:line="254" w:lineRule="exact"/>
              <w:ind w:right="321"/>
            </w:pPr>
            <w:r>
              <w:t>Platelet</w:t>
            </w:r>
            <w:r>
              <w:rPr>
                <w:spacing w:val="-5"/>
              </w:rPr>
              <w:t xml:space="preserve"> </w:t>
            </w:r>
            <w:r>
              <w:t>incubator</w:t>
            </w:r>
            <w:r>
              <w:rPr>
                <w:spacing w:val="-7"/>
              </w:rPr>
              <w:t xml:space="preserve"> </w:t>
            </w:r>
            <w:r>
              <w:t>with</w:t>
            </w:r>
            <w:r>
              <w:rPr>
                <w:spacing w:val="-58"/>
              </w:rPr>
              <w:t xml:space="preserve"> </w:t>
            </w:r>
            <w:r>
              <w:t>agitator*</w:t>
            </w:r>
          </w:p>
        </w:tc>
        <w:tc>
          <w:tcPr>
            <w:tcW w:w="1129" w:type="dxa"/>
          </w:tcPr>
          <w:p w:rsidR="00F82430" w:rsidRDefault="00F82430" w:rsidP="00B41AF3">
            <w:pPr>
              <w:pStyle w:val="TableParagraph"/>
              <w:spacing w:before="4" w:line="240" w:lineRule="auto"/>
              <w:ind w:left="0" w:right="95"/>
              <w:jc w:val="right"/>
            </w:pPr>
            <w:r>
              <w:t>25000</w:t>
            </w:r>
          </w:p>
        </w:tc>
        <w:tc>
          <w:tcPr>
            <w:tcW w:w="929" w:type="dxa"/>
          </w:tcPr>
          <w:p w:rsidR="00F82430" w:rsidRDefault="00F82430" w:rsidP="00B41AF3">
            <w:pPr>
              <w:pStyle w:val="TableParagraph"/>
              <w:spacing w:line="248" w:lineRule="exact"/>
              <w:ind w:left="7"/>
              <w:jc w:val="center"/>
            </w:pPr>
            <w:r>
              <w:t>2</w:t>
            </w:r>
          </w:p>
        </w:tc>
        <w:tc>
          <w:tcPr>
            <w:tcW w:w="1022" w:type="dxa"/>
          </w:tcPr>
          <w:p w:rsidR="00F82430" w:rsidRDefault="00F82430" w:rsidP="00B41AF3">
            <w:pPr>
              <w:pStyle w:val="TableParagraph"/>
              <w:spacing w:line="248" w:lineRule="exact"/>
              <w:ind w:left="99" w:right="91"/>
              <w:jc w:val="center"/>
            </w:pPr>
            <w:r>
              <w:t>50000</w:t>
            </w:r>
          </w:p>
        </w:tc>
        <w:tc>
          <w:tcPr>
            <w:tcW w:w="1046" w:type="dxa"/>
          </w:tcPr>
          <w:p w:rsidR="00F82430" w:rsidRDefault="00F82430" w:rsidP="00B41AF3">
            <w:pPr>
              <w:pStyle w:val="TableParagraph"/>
              <w:spacing w:line="248" w:lineRule="exact"/>
              <w:ind w:left="16"/>
              <w:jc w:val="center"/>
            </w:pPr>
            <w:r>
              <w:t>1</w:t>
            </w:r>
          </w:p>
        </w:tc>
        <w:tc>
          <w:tcPr>
            <w:tcW w:w="998" w:type="dxa"/>
          </w:tcPr>
          <w:p w:rsidR="00F82430" w:rsidRDefault="00F82430" w:rsidP="00B41AF3">
            <w:pPr>
              <w:pStyle w:val="TableParagraph"/>
              <w:spacing w:before="4" w:line="240" w:lineRule="auto"/>
              <w:ind w:left="0" w:right="86"/>
              <w:jc w:val="right"/>
            </w:pPr>
            <w:r>
              <w:t>25000</w:t>
            </w:r>
          </w:p>
        </w:tc>
        <w:tc>
          <w:tcPr>
            <w:tcW w:w="1225" w:type="dxa"/>
          </w:tcPr>
          <w:p w:rsidR="00F82430" w:rsidRDefault="00F82430" w:rsidP="00B41AF3">
            <w:pPr>
              <w:pStyle w:val="TableParagraph"/>
              <w:spacing w:before="4" w:line="240" w:lineRule="auto"/>
              <w:ind w:left="213" w:right="195"/>
              <w:jc w:val="center"/>
            </w:pPr>
            <w:r>
              <w:t>0.0075</w:t>
            </w:r>
          </w:p>
        </w:tc>
      </w:tr>
      <w:tr w:rsidR="00F82430" w:rsidTr="00661FE0">
        <w:trPr>
          <w:trHeight w:val="503"/>
        </w:trPr>
        <w:tc>
          <w:tcPr>
            <w:tcW w:w="797" w:type="dxa"/>
          </w:tcPr>
          <w:p w:rsidR="00F82430" w:rsidRDefault="00F82430" w:rsidP="00B41AF3">
            <w:pPr>
              <w:pStyle w:val="TableParagraph"/>
              <w:spacing w:line="240" w:lineRule="auto"/>
              <w:ind w:left="0" w:right="451"/>
              <w:jc w:val="center"/>
            </w:pPr>
            <w:r>
              <w:t>3</w:t>
            </w:r>
          </w:p>
        </w:tc>
        <w:tc>
          <w:tcPr>
            <w:tcW w:w="2597" w:type="dxa"/>
          </w:tcPr>
          <w:p w:rsidR="00F82430" w:rsidRDefault="00F82430" w:rsidP="00B41AF3">
            <w:pPr>
              <w:pStyle w:val="TableParagraph"/>
              <w:spacing w:line="250" w:lineRule="exact"/>
              <w:ind w:right="162"/>
            </w:pPr>
            <w:r>
              <w:t>Refrigerated water bath</w:t>
            </w:r>
            <w:r>
              <w:rPr>
                <w:spacing w:val="-60"/>
              </w:rPr>
              <w:t xml:space="preserve"> </w:t>
            </w:r>
            <w:r>
              <w:t>(</w:t>
            </w:r>
            <w:proofErr w:type="spellStart"/>
            <w:r>
              <w:t>Cryobath</w:t>
            </w:r>
            <w:proofErr w:type="spellEnd"/>
            <w:r>
              <w:t>)</w:t>
            </w:r>
          </w:p>
        </w:tc>
        <w:tc>
          <w:tcPr>
            <w:tcW w:w="1129" w:type="dxa"/>
          </w:tcPr>
          <w:p w:rsidR="00F82430" w:rsidRDefault="00F82430" w:rsidP="00B41AF3">
            <w:pPr>
              <w:pStyle w:val="TableParagraph"/>
              <w:spacing w:line="240" w:lineRule="auto"/>
              <w:ind w:left="0" w:right="95"/>
              <w:jc w:val="right"/>
            </w:pPr>
            <w:r>
              <w:t>150000</w:t>
            </w:r>
          </w:p>
        </w:tc>
        <w:tc>
          <w:tcPr>
            <w:tcW w:w="929" w:type="dxa"/>
          </w:tcPr>
          <w:p w:rsidR="00F82430" w:rsidRDefault="00F82430" w:rsidP="00B41AF3">
            <w:pPr>
              <w:pStyle w:val="TableParagraph"/>
              <w:spacing w:line="248" w:lineRule="exact"/>
              <w:ind w:left="7"/>
              <w:jc w:val="center"/>
            </w:pPr>
            <w:r>
              <w:t>2</w:t>
            </w:r>
          </w:p>
        </w:tc>
        <w:tc>
          <w:tcPr>
            <w:tcW w:w="1022" w:type="dxa"/>
          </w:tcPr>
          <w:p w:rsidR="00F82430" w:rsidRDefault="00F82430" w:rsidP="00B41AF3">
            <w:pPr>
              <w:pStyle w:val="TableParagraph"/>
              <w:spacing w:line="248" w:lineRule="exact"/>
              <w:ind w:left="99" w:right="91"/>
              <w:jc w:val="center"/>
            </w:pPr>
            <w:r>
              <w:t>300000</w:t>
            </w:r>
          </w:p>
        </w:tc>
        <w:tc>
          <w:tcPr>
            <w:tcW w:w="1046" w:type="dxa"/>
          </w:tcPr>
          <w:p w:rsidR="00F82430" w:rsidRDefault="00F82430" w:rsidP="00B41AF3">
            <w:pPr>
              <w:pStyle w:val="TableParagraph"/>
              <w:spacing w:line="248" w:lineRule="exact"/>
              <w:ind w:left="16"/>
              <w:jc w:val="center"/>
            </w:pPr>
            <w:r>
              <w:t>1</w:t>
            </w:r>
          </w:p>
        </w:tc>
        <w:tc>
          <w:tcPr>
            <w:tcW w:w="998" w:type="dxa"/>
          </w:tcPr>
          <w:p w:rsidR="00F82430" w:rsidRDefault="00F82430" w:rsidP="00B41AF3">
            <w:pPr>
              <w:pStyle w:val="TableParagraph"/>
              <w:spacing w:line="240" w:lineRule="auto"/>
              <w:ind w:left="0" w:right="86"/>
              <w:jc w:val="right"/>
            </w:pPr>
            <w:r>
              <w:t>150000</w:t>
            </w:r>
          </w:p>
        </w:tc>
        <w:tc>
          <w:tcPr>
            <w:tcW w:w="1225" w:type="dxa"/>
          </w:tcPr>
          <w:p w:rsidR="00F82430" w:rsidRDefault="00F82430" w:rsidP="00B41AF3">
            <w:pPr>
              <w:pStyle w:val="TableParagraph"/>
              <w:spacing w:line="240" w:lineRule="auto"/>
              <w:ind w:left="216" w:right="193"/>
              <w:jc w:val="center"/>
            </w:pPr>
            <w:r>
              <w:t>0.045</w:t>
            </w:r>
          </w:p>
        </w:tc>
      </w:tr>
      <w:tr w:rsidR="00F82430" w:rsidTr="00661FE0">
        <w:trPr>
          <w:trHeight w:val="494"/>
        </w:trPr>
        <w:tc>
          <w:tcPr>
            <w:tcW w:w="797" w:type="dxa"/>
          </w:tcPr>
          <w:p w:rsidR="00F82430" w:rsidRDefault="00F82430" w:rsidP="00B41AF3">
            <w:pPr>
              <w:pStyle w:val="TableParagraph"/>
              <w:spacing w:line="240" w:lineRule="auto"/>
              <w:ind w:left="0" w:right="451"/>
              <w:jc w:val="center"/>
            </w:pPr>
            <w:r>
              <w:t>9</w:t>
            </w:r>
          </w:p>
        </w:tc>
        <w:tc>
          <w:tcPr>
            <w:tcW w:w="2597" w:type="dxa"/>
          </w:tcPr>
          <w:p w:rsidR="00F82430" w:rsidRDefault="00F82430" w:rsidP="00B41AF3">
            <w:pPr>
              <w:pStyle w:val="TableParagraph"/>
              <w:spacing w:line="240" w:lineRule="auto"/>
            </w:pPr>
            <w:r>
              <w:t>Cell</w:t>
            </w:r>
            <w:r>
              <w:rPr>
                <w:spacing w:val="-3"/>
              </w:rPr>
              <w:t xml:space="preserve"> </w:t>
            </w:r>
            <w:r>
              <w:t>counter*</w:t>
            </w:r>
          </w:p>
        </w:tc>
        <w:tc>
          <w:tcPr>
            <w:tcW w:w="1129" w:type="dxa"/>
          </w:tcPr>
          <w:p w:rsidR="00F82430" w:rsidRDefault="00F82430" w:rsidP="00B41AF3">
            <w:pPr>
              <w:pStyle w:val="TableParagraph"/>
              <w:spacing w:line="249" w:lineRule="exact"/>
              <w:ind w:left="0" w:right="95"/>
              <w:jc w:val="right"/>
            </w:pPr>
            <w:r>
              <w:t>370000</w:t>
            </w:r>
          </w:p>
        </w:tc>
        <w:tc>
          <w:tcPr>
            <w:tcW w:w="929" w:type="dxa"/>
          </w:tcPr>
          <w:p w:rsidR="00F82430" w:rsidRDefault="00F82430" w:rsidP="00B41AF3">
            <w:pPr>
              <w:pStyle w:val="TableParagraph"/>
              <w:spacing w:line="249" w:lineRule="exact"/>
              <w:ind w:left="7"/>
              <w:jc w:val="center"/>
            </w:pPr>
            <w:r>
              <w:t>2</w:t>
            </w:r>
          </w:p>
        </w:tc>
        <w:tc>
          <w:tcPr>
            <w:tcW w:w="1022" w:type="dxa"/>
          </w:tcPr>
          <w:p w:rsidR="00F82430" w:rsidRDefault="00F82430" w:rsidP="00B41AF3">
            <w:pPr>
              <w:pStyle w:val="TableParagraph"/>
              <w:spacing w:line="249" w:lineRule="exact"/>
              <w:ind w:left="99" w:right="91"/>
              <w:jc w:val="center"/>
            </w:pPr>
            <w:r>
              <w:t>740000</w:t>
            </w:r>
          </w:p>
        </w:tc>
        <w:tc>
          <w:tcPr>
            <w:tcW w:w="1046" w:type="dxa"/>
          </w:tcPr>
          <w:p w:rsidR="00F82430" w:rsidRDefault="00F82430" w:rsidP="00B41AF3">
            <w:pPr>
              <w:pStyle w:val="TableParagraph"/>
              <w:spacing w:line="249" w:lineRule="exact"/>
              <w:ind w:left="16"/>
              <w:jc w:val="center"/>
            </w:pPr>
            <w:r>
              <w:t>1</w:t>
            </w:r>
          </w:p>
        </w:tc>
        <w:tc>
          <w:tcPr>
            <w:tcW w:w="998" w:type="dxa"/>
          </w:tcPr>
          <w:p w:rsidR="00F82430" w:rsidRDefault="00F82430" w:rsidP="00B41AF3">
            <w:pPr>
              <w:pStyle w:val="TableParagraph"/>
              <w:spacing w:line="249" w:lineRule="exact"/>
              <w:ind w:left="0" w:right="86"/>
              <w:jc w:val="right"/>
            </w:pPr>
            <w:r>
              <w:t>370000</w:t>
            </w:r>
          </w:p>
        </w:tc>
        <w:tc>
          <w:tcPr>
            <w:tcW w:w="1225" w:type="dxa"/>
          </w:tcPr>
          <w:p w:rsidR="00F82430" w:rsidRDefault="00F82430" w:rsidP="00B41AF3">
            <w:pPr>
              <w:pStyle w:val="TableParagraph"/>
              <w:spacing w:line="249" w:lineRule="exact"/>
              <w:ind w:left="216" w:right="193"/>
              <w:jc w:val="center"/>
            </w:pPr>
            <w:r>
              <w:t>0.111</w:t>
            </w:r>
          </w:p>
        </w:tc>
      </w:tr>
      <w:tr w:rsidR="00F82430" w:rsidTr="00661FE0">
        <w:trPr>
          <w:trHeight w:val="489"/>
        </w:trPr>
        <w:tc>
          <w:tcPr>
            <w:tcW w:w="797" w:type="dxa"/>
          </w:tcPr>
          <w:p w:rsidR="00F82430" w:rsidRDefault="00F82430" w:rsidP="00661FE0">
            <w:pPr>
              <w:pStyle w:val="TableParagraph"/>
              <w:spacing w:line="248" w:lineRule="exact"/>
              <w:ind w:left="-5" w:right="431"/>
            </w:pPr>
            <w:r>
              <w:rPr>
                <w:spacing w:val="-4"/>
              </w:rPr>
              <w:t>10</w:t>
            </w:r>
          </w:p>
        </w:tc>
        <w:tc>
          <w:tcPr>
            <w:tcW w:w="2597" w:type="dxa"/>
          </w:tcPr>
          <w:p w:rsidR="00F82430" w:rsidRDefault="00F82430" w:rsidP="00B41AF3">
            <w:pPr>
              <w:pStyle w:val="TableParagraph"/>
              <w:spacing w:line="248" w:lineRule="exact"/>
            </w:pPr>
            <w:r>
              <w:t>Coagulometer*</w:t>
            </w:r>
          </w:p>
        </w:tc>
        <w:tc>
          <w:tcPr>
            <w:tcW w:w="1129" w:type="dxa"/>
          </w:tcPr>
          <w:p w:rsidR="00F82430" w:rsidRDefault="00F82430" w:rsidP="00B41AF3">
            <w:pPr>
              <w:pStyle w:val="TableParagraph"/>
              <w:spacing w:line="248" w:lineRule="exact"/>
              <w:ind w:left="0" w:right="95"/>
              <w:jc w:val="right"/>
            </w:pPr>
            <w:r>
              <w:t>100000</w:t>
            </w:r>
          </w:p>
        </w:tc>
        <w:tc>
          <w:tcPr>
            <w:tcW w:w="929" w:type="dxa"/>
          </w:tcPr>
          <w:p w:rsidR="00F82430" w:rsidRDefault="00F82430" w:rsidP="00B41AF3">
            <w:pPr>
              <w:pStyle w:val="TableParagraph"/>
              <w:spacing w:line="248" w:lineRule="exact"/>
              <w:ind w:left="7"/>
              <w:jc w:val="center"/>
            </w:pPr>
            <w:r>
              <w:t>2</w:t>
            </w:r>
          </w:p>
        </w:tc>
        <w:tc>
          <w:tcPr>
            <w:tcW w:w="1022" w:type="dxa"/>
          </w:tcPr>
          <w:p w:rsidR="00F82430" w:rsidRDefault="00F82430" w:rsidP="00B41AF3">
            <w:pPr>
              <w:pStyle w:val="TableParagraph"/>
              <w:spacing w:line="248" w:lineRule="exact"/>
              <w:ind w:left="99" w:right="91"/>
              <w:jc w:val="center"/>
            </w:pPr>
            <w:r>
              <w:t>200000</w:t>
            </w:r>
          </w:p>
        </w:tc>
        <w:tc>
          <w:tcPr>
            <w:tcW w:w="1046" w:type="dxa"/>
          </w:tcPr>
          <w:p w:rsidR="00F82430" w:rsidRDefault="00F82430" w:rsidP="00B41AF3">
            <w:pPr>
              <w:pStyle w:val="TableParagraph"/>
              <w:spacing w:line="248" w:lineRule="exact"/>
              <w:ind w:left="16"/>
              <w:jc w:val="center"/>
            </w:pPr>
            <w:r>
              <w:t>1</w:t>
            </w:r>
          </w:p>
        </w:tc>
        <w:tc>
          <w:tcPr>
            <w:tcW w:w="998" w:type="dxa"/>
          </w:tcPr>
          <w:p w:rsidR="00F82430" w:rsidRDefault="00F82430" w:rsidP="00B41AF3">
            <w:pPr>
              <w:pStyle w:val="TableParagraph"/>
              <w:spacing w:line="248" w:lineRule="exact"/>
              <w:ind w:left="0" w:right="86"/>
              <w:jc w:val="right"/>
            </w:pPr>
            <w:r>
              <w:t>100000</w:t>
            </w:r>
          </w:p>
        </w:tc>
        <w:tc>
          <w:tcPr>
            <w:tcW w:w="1225" w:type="dxa"/>
          </w:tcPr>
          <w:p w:rsidR="00F82430" w:rsidRDefault="00F82430" w:rsidP="00B41AF3">
            <w:pPr>
              <w:pStyle w:val="TableParagraph"/>
              <w:spacing w:line="248" w:lineRule="exact"/>
              <w:ind w:left="216" w:right="193"/>
              <w:jc w:val="center"/>
            </w:pPr>
            <w:r>
              <w:t>0.03</w:t>
            </w:r>
          </w:p>
        </w:tc>
      </w:tr>
      <w:tr w:rsidR="00F82430" w:rsidTr="00661FE0">
        <w:trPr>
          <w:trHeight w:val="489"/>
        </w:trPr>
        <w:tc>
          <w:tcPr>
            <w:tcW w:w="797" w:type="dxa"/>
          </w:tcPr>
          <w:p w:rsidR="00F82430" w:rsidRDefault="00F82430" w:rsidP="00661FE0">
            <w:pPr>
              <w:pStyle w:val="TableParagraph"/>
              <w:spacing w:line="240" w:lineRule="auto"/>
              <w:ind w:left="-5" w:right="431"/>
            </w:pPr>
            <w:r>
              <w:rPr>
                <w:spacing w:val="-4"/>
              </w:rPr>
              <w:t>11</w:t>
            </w:r>
          </w:p>
        </w:tc>
        <w:tc>
          <w:tcPr>
            <w:tcW w:w="2597" w:type="dxa"/>
          </w:tcPr>
          <w:p w:rsidR="00F82430" w:rsidRDefault="00F82430" w:rsidP="00B41AF3">
            <w:pPr>
              <w:pStyle w:val="TableParagraph"/>
              <w:spacing w:line="240" w:lineRule="auto"/>
            </w:pPr>
            <w:r>
              <w:t>pH</w:t>
            </w:r>
            <w:r>
              <w:rPr>
                <w:spacing w:val="-1"/>
              </w:rPr>
              <w:t xml:space="preserve"> </w:t>
            </w:r>
            <w:r>
              <w:t>meter</w:t>
            </w:r>
          </w:p>
        </w:tc>
        <w:tc>
          <w:tcPr>
            <w:tcW w:w="1129" w:type="dxa"/>
          </w:tcPr>
          <w:p w:rsidR="00F82430" w:rsidRDefault="00F82430" w:rsidP="00B41AF3">
            <w:pPr>
              <w:pStyle w:val="TableParagraph"/>
              <w:spacing w:line="248" w:lineRule="exact"/>
              <w:ind w:left="0" w:right="95"/>
              <w:jc w:val="right"/>
            </w:pPr>
            <w:r>
              <w:t>10000</w:t>
            </w:r>
          </w:p>
        </w:tc>
        <w:tc>
          <w:tcPr>
            <w:tcW w:w="929" w:type="dxa"/>
          </w:tcPr>
          <w:p w:rsidR="00F82430" w:rsidRDefault="00F82430" w:rsidP="00B41AF3">
            <w:pPr>
              <w:pStyle w:val="TableParagraph"/>
              <w:spacing w:line="248" w:lineRule="exact"/>
              <w:ind w:left="7"/>
              <w:jc w:val="center"/>
            </w:pPr>
            <w:r>
              <w:t>2</w:t>
            </w:r>
          </w:p>
        </w:tc>
        <w:tc>
          <w:tcPr>
            <w:tcW w:w="1022" w:type="dxa"/>
          </w:tcPr>
          <w:p w:rsidR="00F82430" w:rsidRDefault="00F82430" w:rsidP="00B41AF3">
            <w:pPr>
              <w:pStyle w:val="TableParagraph"/>
              <w:spacing w:line="248" w:lineRule="exact"/>
              <w:ind w:left="99" w:right="91"/>
              <w:jc w:val="center"/>
            </w:pPr>
            <w:r>
              <w:t>20000</w:t>
            </w:r>
          </w:p>
        </w:tc>
        <w:tc>
          <w:tcPr>
            <w:tcW w:w="1046" w:type="dxa"/>
          </w:tcPr>
          <w:p w:rsidR="00F82430" w:rsidRDefault="00F82430" w:rsidP="00B41AF3">
            <w:pPr>
              <w:pStyle w:val="TableParagraph"/>
              <w:spacing w:line="248" w:lineRule="exact"/>
              <w:ind w:left="16"/>
              <w:jc w:val="center"/>
            </w:pPr>
            <w:r>
              <w:t>1</w:t>
            </w:r>
          </w:p>
        </w:tc>
        <w:tc>
          <w:tcPr>
            <w:tcW w:w="998" w:type="dxa"/>
          </w:tcPr>
          <w:p w:rsidR="00F82430" w:rsidRDefault="00F82430" w:rsidP="00B41AF3">
            <w:pPr>
              <w:pStyle w:val="TableParagraph"/>
              <w:spacing w:line="248" w:lineRule="exact"/>
              <w:ind w:left="0" w:right="86"/>
              <w:jc w:val="right"/>
            </w:pPr>
            <w:r>
              <w:t>10000</w:t>
            </w:r>
          </w:p>
        </w:tc>
        <w:tc>
          <w:tcPr>
            <w:tcW w:w="1225" w:type="dxa"/>
          </w:tcPr>
          <w:p w:rsidR="00F82430" w:rsidRDefault="00F82430" w:rsidP="00B41AF3">
            <w:pPr>
              <w:pStyle w:val="TableParagraph"/>
              <w:spacing w:line="248" w:lineRule="exact"/>
              <w:ind w:left="216" w:right="193"/>
              <w:jc w:val="center"/>
            </w:pPr>
            <w:r>
              <w:t>0.003</w:t>
            </w:r>
          </w:p>
        </w:tc>
      </w:tr>
      <w:tr w:rsidR="00F82430" w:rsidTr="00661FE0">
        <w:trPr>
          <w:trHeight w:val="782"/>
        </w:trPr>
        <w:tc>
          <w:tcPr>
            <w:tcW w:w="797" w:type="dxa"/>
          </w:tcPr>
          <w:p w:rsidR="00F82430" w:rsidRDefault="00F82430" w:rsidP="00661FE0">
            <w:pPr>
              <w:pStyle w:val="TableParagraph"/>
              <w:spacing w:line="240" w:lineRule="auto"/>
              <w:ind w:left="-5" w:right="431"/>
            </w:pPr>
            <w:r>
              <w:rPr>
                <w:spacing w:val="-4"/>
              </w:rPr>
              <w:t>12</w:t>
            </w:r>
          </w:p>
        </w:tc>
        <w:tc>
          <w:tcPr>
            <w:tcW w:w="2597" w:type="dxa"/>
          </w:tcPr>
          <w:p w:rsidR="00F82430" w:rsidRDefault="00F82430" w:rsidP="00B41AF3">
            <w:pPr>
              <w:pStyle w:val="TableParagraph"/>
              <w:spacing w:line="240" w:lineRule="auto"/>
              <w:ind w:right="674"/>
            </w:pPr>
            <w:r>
              <w:t>Sterile</w:t>
            </w:r>
            <w:r>
              <w:rPr>
                <w:spacing w:val="-10"/>
              </w:rPr>
              <w:t xml:space="preserve"> </w:t>
            </w:r>
            <w:r>
              <w:t>Connecting</w:t>
            </w:r>
            <w:r>
              <w:rPr>
                <w:spacing w:val="-58"/>
              </w:rPr>
              <w:t xml:space="preserve"> </w:t>
            </w:r>
            <w:r>
              <w:t>Device*</w:t>
            </w:r>
          </w:p>
        </w:tc>
        <w:tc>
          <w:tcPr>
            <w:tcW w:w="1129" w:type="dxa"/>
          </w:tcPr>
          <w:p w:rsidR="00F82430" w:rsidRDefault="00F82430" w:rsidP="00B41AF3">
            <w:pPr>
              <w:pStyle w:val="TableParagraph"/>
              <w:spacing w:before="144" w:line="240" w:lineRule="auto"/>
              <w:ind w:left="0" w:right="95"/>
              <w:jc w:val="right"/>
            </w:pPr>
            <w:r>
              <w:t>700000</w:t>
            </w:r>
          </w:p>
        </w:tc>
        <w:tc>
          <w:tcPr>
            <w:tcW w:w="929" w:type="dxa"/>
          </w:tcPr>
          <w:p w:rsidR="00F82430" w:rsidRDefault="00F82430" w:rsidP="00B41AF3">
            <w:pPr>
              <w:pStyle w:val="TableParagraph"/>
              <w:spacing w:line="248" w:lineRule="exact"/>
              <w:ind w:left="7"/>
              <w:jc w:val="center"/>
            </w:pPr>
            <w:r>
              <w:t>2</w:t>
            </w:r>
          </w:p>
        </w:tc>
        <w:tc>
          <w:tcPr>
            <w:tcW w:w="1022" w:type="dxa"/>
          </w:tcPr>
          <w:p w:rsidR="00F82430" w:rsidRDefault="00F82430" w:rsidP="00B41AF3">
            <w:pPr>
              <w:pStyle w:val="TableParagraph"/>
              <w:spacing w:line="240" w:lineRule="auto"/>
              <w:ind w:left="0" w:right="91"/>
            </w:pPr>
            <w:r>
              <w:t>1400000</w:t>
            </w:r>
          </w:p>
        </w:tc>
        <w:tc>
          <w:tcPr>
            <w:tcW w:w="1046" w:type="dxa"/>
          </w:tcPr>
          <w:p w:rsidR="00F82430" w:rsidRDefault="00F82430" w:rsidP="00B41AF3">
            <w:pPr>
              <w:pStyle w:val="TableParagraph"/>
              <w:spacing w:line="248" w:lineRule="exact"/>
              <w:ind w:left="16"/>
              <w:jc w:val="center"/>
            </w:pPr>
            <w:r>
              <w:t>1</w:t>
            </w:r>
          </w:p>
        </w:tc>
        <w:tc>
          <w:tcPr>
            <w:tcW w:w="998" w:type="dxa"/>
          </w:tcPr>
          <w:p w:rsidR="00F82430" w:rsidRDefault="00F82430" w:rsidP="00B41AF3">
            <w:pPr>
              <w:pStyle w:val="TableParagraph"/>
              <w:spacing w:before="144" w:line="240" w:lineRule="auto"/>
              <w:ind w:left="0" w:right="86"/>
              <w:jc w:val="right"/>
            </w:pPr>
            <w:r>
              <w:t>700000</w:t>
            </w:r>
          </w:p>
        </w:tc>
        <w:tc>
          <w:tcPr>
            <w:tcW w:w="1225" w:type="dxa"/>
          </w:tcPr>
          <w:p w:rsidR="00F82430" w:rsidRDefault="00F82430" w:rsidP="00B41AF3">
            <w:pPr>
              <w:pStyle w:val="TableParagraph"/>
              <w:spacing w:before="144" w:line="240" w:lineRule="auto"/>
              <w:ind w:left="216" w:right="193"/>
              <w:jc w:val="center"/>
            </w:pPr>
            <w:r>
              <w:t>0.21</w:t>
            </w:r>
          </w:p>
        </w:tc>
      </w:tr>
      <w:tr w:rsidR="00F82430" w:rsidTr="00661FE0">
        <w:trPr>
          <w:trHeight w:val="493"/>
        </w:trPr>
        <w:tc>
          <w:tcPr>
            <w:tcW w:w="797" w:type="dxa"/>
          </w:tcPr>
          <w:p w:rsidR="00F82430" w:rsidRDefault="00F82430" w:rsidP="00661FE0">
            <w:pPr>
              <w:pStyle w:val="TableParagraph"/>
              <w:spacing w:line="240" w:lineRule="auto"/>
              <w:ind w:left="-5" w:right="431"/>
            </w:pPr>
            <w:r>
              <w:rPr>
                <w:spacing w:val="-4"/>
              </w:rPr>
              <w:t>13</w:t>
            </w:r>
          </w:p>
        </w:tc>
        <w:tc>
          <w:tcPr>
            <w:tcW w:w="2597" w:type="dxa"/>
          </w:tcPr>
          <w:p w:rsidR="00F82430" w:rsidRDefault="00F82430" w:rsidP="00B41AF3">
            <w:pPr>
              <w:pStyle w:val="TableParagraph"/>
              <w:spacing w:line="240" w:lineRule="auto"/>
            </w:pPr>
            <w:r>
              <w:t>Generator</w:t>
            </w:r>
            <w:r>
              <w:rPr>
                <w:spacing w:val="-3"/>
              </w:rPr>
              <w:t xml:space="preserve"> </w:t>
            </w:r>
            <w:r>
              <w:t>10KVA</w:t>
            </w:r>
          </w:p>
        </w:tc>
        <w:tc>
          <w:tcPr>
            <w:tcW w:w="1129" w:type="dxa"/>
          </w:tcPr>
          <w:p w:rsidR="00F82430" w:rsidRDefault="00F82430" w:rsidP="00B41AF3">
            <w:pPr>
              <w:pStyle w:val="TableParagraph"/>
              <w:spacing w:line="248" w:lineRule="exact"/>
              <w:ind w:left="0" w:right="95"/>
              <w:jc w:val="right"/>
            </w:pPr>
            <w:r>
              <w:t>90000</w:t>
            </w:r>
          </w:p>
        </w:tc>
        <w:tc>
          <w:tcPr>
            <w:tcW w:w="929" w:type="dxa"/>
          </w:tcPr>
          <w:p w:rsidR="00F82430" w:rsidRDefault="00F82430" w:rsidP="00B41AF3">
            <w:pPr>
              <w:pStyle w:val="TableParagraph"/>
              <w:spacing w:line="248" w:lineRule="exact"/>
              <w:ind w:left="7"/>
              <w:jc w:val="center"/>
            </w:pPr>
            <w:r>
              <w:t>2</w:t>
            </w:r>
          </w:p>
        </w:tc>
        <w:tc>
          <w:tcPr>
            <w:tcW w:w="1022" w:type="dxa"/>
          </w:tcPr>
          <w:p w:rsidR="00F82430" w:rsidRDefault="00F82430" w:rsidP="00B41AF3">
            <w:pPr>
              <w:pStyle w:val="TableParagraph"/>
              <w:spacing w:line="248" w:lineRule="exact"/>
              <w:ind w:left="99" w:right="91"/>
              <w:jc w:val="center"/>
            </w:pPr>
            <w:r>
              <w:t>180000</w:t>
            </w:r>
          </w:p>
        </w:tc>
        <w:tc>
          <w:tcPr>
            <w:tcW w:w="1046" w:type="dxa"/>
          </w:tcPr>
          <w:p w:rsidR="00F82430" w:rsidRDefault="00F82430" w:rsidP="00B41AF3">
            <w:pPr>
              <w:pStyle w:val="TableParagraph"/>
              <w:spacing w:line="248" w:lineRule="exact"/>
              <w:ind w:left="16"/>
              <w:jc w:val="center"/>
            </w:pPr>
            <w:r>
              <w:t>1</w:t>
            </w:r>
          </w:p>
        </w:tc>
        <w:tc>
          <w:tcPr>
            <w:tcW w:w="998" w:type="dxa"/>
          </w:tcPr>
          <w:p w:rsidR="00F82430" w:rsidRDefault="00F82430" w:rsidP="00B41AF3">
            <w:pPr>
              <w:pStyle w:val="TableParagraph"/>
              <w:spacing w:line="248" w:lineRule="exact"/>
              <w:ind w:left="0" w:right="86"/>
              <w:jc w:val="right"/>
            </w:pPr>
            <w:r>
              <w:t>90000</w:t>
            </w:r>
          </w:p>
        </w:tc>
        <w:tc>
          <w:tcPr>
            <w:tcW w:w="1225" w:type="dxa"/>
          </w:tcPr>
          <w:p w:rsidR="00F82430" w:rsidRDefault="00F82430" w:rsidP="00B41AF3">
            <w:pPr>
              <w:pStyle w:val="TableParagraph"/>
              <w:spacing w:line="248" w:lineRule="exact"/>
              <w:ind w:left="216" w:right="193"/>
              <w:jc w:val="center"/>
            </w:pPr>
            <w:r>
              <w:t>0.027</w:t>
            </w:r>
          </w:p>
        </w:tc>
      </w:tr>
      <w:tr w:rsidR="00F82430" w:rsidTr="00661FE0">
        <w:trPr>
          <w:trHeight w:val="489"/>
        </w:trPr>
        <w:tc>
          <w:tcPr>
            <w:tcW w:w="797" w:type="dxa"/>
          </w:tcPr>
          <w:p w:rsidR="00F82430" w:rsidRDefault="00F82430" w:rsidP="00661FE0">
            <w:pPr>
              <w:pStyle w:val="TableParagraph"/>
              <w:spacing w:line="248" w:lineRule="exact"/>
              <w:ind w:left="-5" w:right="431"/>
            </w:pPr>
            <w:r>
              <w:rPr>
                <w:spacing w:val="-4"/>
              </w:rPr>
              <w:t>14</w:t>
            </w:r>
          </w:p>
        </w:tc>
        <w:tc>
          <w:tcPr>
            <w:tcW w:w="2597" w:type="dxa"/>
          </w:tcPr>
          <w:p w:rsidR="00F82430" w:rsidRDefault="00F82430" w:rsidP="00B41AF3">
            <w:pPr>
              <w:pStyle w:val="TableParagraph"/>
              <w:spacing w:line="248" w:lineRule="exact"/>
            </w:pPr>
            <w:r>
              <w:t>Plasma</w:t>
            </w:r>
            <w:r>
              <w:rPr>
                <w:spacing w:val="-6"/>
              </w:rPr>
              <w:t xml:space="preserve"> </w:t>
            </w:r>
            <w:r>
              <w:t>thawing</w:t>
            </w:r>
            <w:r>
              <w:rPr>
                <w:spacing w:val="-1"/>
              </w:rPr>
              <w:t xml:space="preserve"> </w:t>
            </w:r>
            <w:r>
              <w:t>bath</w:t>
            </w:r>
          </w:p>
        </w:tc>
        <w:tc>
          <w:tcPr>
            <w:tcW w:w="1129" w:type="dxa"/>
          </w:tcPr>
          <w:p w:rsidR="00F82430" w:rsidRDefault="00F82430" w:rsidP="00B41AF3">
            <w:pPr>
              <w:pStyle w:val="TableParagraph"/>
              <w:spacing w:line="248" w:lineRule="exact"/>
              <w:ind w:left="0" w:right="95"/>
              <w:jc w:val="right"/>
            </w:pPr>
            <w:r>
              <w:t>130000</w:t>
            </w:r>
          </w:p>
        </w:tc>
        <w:tc>
          <w:tcPr>
            <w:tcW w:w="929" w:type="dxa"/>
          </w:tcPr>
          <w:p w:rsidR="00F82430" w:rsidRDefault="00F82430" w:rsidP="00B41AF3">
            <w:pPr>
              <w:pStyle w:val="TableParagraph"/>
              <w:spacing w:line="248" w:lineRule="exact"/>
              <w:ind w:left="7"/>
              <w:jc w:val="center"/>
            </w:pPr>
            <w:r>
              <w:t>2</w:t>
            </w:r>
          </w:p>
        </w:tc>
        <w:tc>
          <w:tcPr>
            <w:tcW w:w="1022" w:type="dxa"/>
          </w:tcPr>
          <w:p w:rsidR="00F82430" w:rsidRDefault="00F82430" w:rsidP="00B41AF3">
            <w:pPr>
              <w:pStyle w:val="TableParagraph"/>
              <w:spacing w:line="248" w:lineRule="exact"/>
              <w:ind w:left="99" w:right="91"/>
              <w:jc w:val="center"/>
            </w:pPr>
            <w:r>
              <w:t>260000</w:t>
            </w:r>
          </w:p>
        </w:tc>
        <w:tc>
          <w:tcPr>
            <w:tcW w:w="1046" w:type="dxa"/>
          </w:tcPr>
          <w:p w:rsidR="00F82430" w:rsidRDefault="00F82430" w:rsidP="00B41AF3">
            <w:pPr>
              <w:pStyle w:val="TableParagraph"/>
              <w:spacing w:line="248" w:lineRule="exact"/>
              <w:ind w:left="16"/>
              <w:jc w:val="center"/>
            </w:pPr>
            <w:r>
              <w:t>1</w:t>
            </w:r>
          </w:p>
        </w:tc>
        <w:tc>
          <w:tcPr>
            <w:tcW w:w="998" w:type="dxa"/>
          </w:tcPr>
          <w:p w:rsidR="00F82430" w:rsidRDefault="00F82430" w:rsidP="00B41AF3">
            <w:pPr>
              <w:pStyle w:val="TableParagraph"/>
              <w:spacing w:line="248" w:lineRule="exact"/>
              <w:ind w:left="0" w:right="86"/>
              <w:jc w:val="right"/>
            </w:pPr>
            <w:r>
              <w:t>130000</w:t>
            </w:r>
          </w:p>
        </w:tc>
        <w:tc>
          <w:tcPr>
            <w:tcW w:w="1225" w:type="dxa"/>
          </w:tcPr>
          <w:p w:rsidR="00F82430" w:rsidRDefault="00F82430" w:rsidP="00B41AF3">
            <w:pPr>
              <w:pStyle w:val="TableParagraph"/>
              <w:spacing w:line="248" w:lineRule="exact"/>
              <w:ind w:left="216" w:right="193"/>
              <w:jc w:val="center"/>
            </w:pPr>
            <w:r>
              <w:t>0.039</w:t>
            </w:r>
          </w:p>
        </w:tc>
      </w:tr>
      <w:tr w:rsidR="00F82430" w:rsidTr="00661FE0">
        <w:trPr>
          <w:trHeight w:val="489"/>
        </w:trPr>
        <w:tc>
          <w:tcPr>
            <w:tcW w:w="797" w:type="dxa"/>
          </w:tcPr>
          <w:p w:rsidR="00F82430" w:rsidRDefault="00F82430" w:rsidP="00B41AF3">
            <w:pPr>
              <w:pStyle w:val="TableParagraph"/>
              <w:spacing w:line="240" w:lineRule="auto"/>
              <w:ind w:left="0"/>
              <w:rPr>
                <w:rFonts w:ascii="Times New Roman"/>
              </w:rPr>
            </w:pPr>
          </w:p>
        </w:tc>
        <w:tc>
          <w:tcPr>
            <w:tcW w:w="2597" w:type="dxa"/>
          </w:tcPr>
          <w:p w:rsidR="00F82430" w:rsidRDefault="00F82430" w:rsidP="00B41AF3">
            <w:pPr>
              <w:pStyle w:val="TableParagraph"/>
              <w:spacing w:line="248" w:lineRule="exact"/>
              <w:rPr>
                <w:rFonts w:ascii="Arial"/>
                <w:b/>
              </w:rPr>
            </w:pPr>
            <w:r>
              <w:rPr>
                <w:rFonts w:ascii="Arial"/>
                <w:b/>
              </w:rPr>
              <w:t>Total</w:t>
            </w:r>
          </w:p>
        </w:tc>
        <w:tc>
          <w:tcPr>
            <w:tcW w:w="1129" w:type="dxa"/>
          </w:tcPr>
          <w:p w:rsidR="00F82430" w:rsidRDefault="00F82430" w:rsidP="00B41AF3">
            <w:pPr>
              <w:pStyle w:val="TableParagraph"/>
              <w:spacing w:line="240" w:lineRule="auto"/>
              <w:ind w:left="0"/>
              <w:rPr>
                <w:rFonts w:ascii="Times New Roman"/>
              </w:rPr>
            </w:pPr>
          </w:p>
        </w:tc>
        <w:tc>
          <w:tcPr>
            <w:tcW w:w="929" w:type="dxa"/>
          </w:tcPr>
          <w:p w:rsidR="00F82430" w:rsidRDefault="00F82430" w:rsidP="00B41AF3">
            <w:pPr>
              <w:pStyle w:val="TableParagraph"/>
              <w:spacing w:line="240" w:lineRule="auto"/>
              <w:ind w:left="0"/>
              <w:rPr>
                <w:rFonts w:ascii="Times New Roman"/>
              </w:rPr>
            </w:pPr>
          </w:p>
        </w:tc>
        <w:tc>
          <w:tcPr>
            <w:tcW w:w="1022" w:type="dxa"/>
          </w:tcPr>
          <w:p w:rsidR="00F82430" w:rsidRDefault="00F82430" w:rsidP="00B41AF3">
            <w:pPr>
              <w:pStyle w:val="TableParagraph"/>
              <w:spacing w:line="225" w:lineRule="exact"/>
              <w:ind w:left="99" w:right="93"/>
              <w:jc w:val="center"/>
              <w:rPr>
                <w:rFonts w:ascii="Arial"/>
                <w:b/>
                <w:sz w:val="20"/>
              </w:rPr>
            </w:pPr>
            <w:r>
              <w:rPr>
                <w:rFonts w:ascii="Arial"/>
                <w:b/>
                <w:sz w:val="20"/>
              </w:rPr>
              <w:t>8504000</w:t>
            </w:r>
          </w:p>
        </w:tc>
        <w:tc>
          <w:tcPr>
            <w:tcW w:w="1046" w:type="dxa"/>
          </w:tcPr>
          <w:p w:rsidR="00F82430" w:rsidRDefault="00F82430" w:rsidP="00B41AF3">
            <w:pPr>
              <w:pStyle w:val="TableParagraph"/>
              <w:spacing w:line="240" w:lineRule="auto"/>
              <w:ind w:left="0"/>
              <w:rPr>
                <w:rFonts w:ascii="Times New Roman"/>
              </w:rPr>
            </w:pPr>
          </w:p>
        </w:tc>
        <w:tc>
          <w:tcPr>
            <w:tcW w:w="998" w:type="dxa"/>
          </w:tcPr>
          <w:p w:rsidR="00F82430" w:rsidRDefault="00F82430" w:rsidP="00B41AF3">
            <w:pPr>
              <w:pStyle w:val="TableParagraph"/>
              <w:spacing w:line="225" w:lineRule="exact"/>
              <w:ind w:left="0" w:right="98"/>
              <w:jc w:val="right"/>
              <w:rPr>
                <w:rFonts w:ascii="Arial"/>
                <w:b/>
                <w:sz w:val="20"/>
              </w:rPr>
            </w:pPr>
            <w:r>
              <w:rPr>
                <w:rFonts w:ascii="Arial"/>
                <w:b/>
                <w:sz w:val="20"/>
              </w:rPr>
              <w:t>4252000</w:t>
            </w:r>
          </w:p>
        </w:tc>
        <w:tc>
          <w:tcPr>
            <w:tcW w:w="1225" w:type="dxa"/>
          </w:tcPr>
          <w:p w:rsidR="00F82430" w:rsidRDefault="0027034F" w:rsidP="00B41AF3">
            <w:pPr>
              <w:pStyle w:val="TableParagraph"/>
              <w:spacing w:line="243" w:lineRule="exact"/>
              <w:ind w:left="216" w:right="193"/>
              <w:jc w:val="center"/>
              <w:rPr>
                <w:rFonts w:ascii="Arial"/>
                <w:b/>
              </w:rPr>
            </w:pPr>
            <w:r>
              <w:rPr>
                <w:rFonts w:ascii="Arial"/>
                <w:b/>
              </w:rPr>
              <w:t>1</w:t>
            </w:r>
            <w:r w:rsidR="00F82430">
              <w:rPr>
                <w:rFonts w:ascii="Arial"/>
                <w:b/>
              </w:rPr>
              <w:t>27</w:t>
            </w:r>
            <w:r>
              <w:rPr>
                <w:rFonts w:ascii="Arial"/>
                <w:b/>
              </w:rPr>
              <w:t>.</w:t>
            </w:r>
            <w:r w:rsidR="00F82430">
              <w:rPr>
                <w:rFonts w:ascii="Arial"/>
                <w:b/>
              </w:rPr>
              <w:t>5</w:t>
            </w:r>
            <w:r>
              <w:rPr>
                <w:rFonts w:ascii="Arial"/>
                <w:b/>
              </w:rPr>
              <w:t>6</w:t>
            </w:r>
          </w:p>
        </w:tc>
      </w:tr>
      <w:tr w:rsidR="00F82430" w:rsidTr="00661FE0">
        <w:trPr>
          <w:trHeight w:val="508"/>
        </w:trPr>
        <w:tc>
          <w:tcPr>
            <w:tcW w:w="797" w:type="dxa"/>
          </w:tcPr>
          <w:p w:rsidR="00F82430" w:rsidRDefault="00F82430" w:rsidP="00B41AF3">
            <w:pPr>
              <w:pStyle w:val="TableParagraph"/>
              <w:spacing w:line="240" w:lineRule="auto"/>
              <w:ind w:left="0"/>
              <w:rPr>
                <w:rFonts w:ascii="Times New Roman"/>
              </w:rPr>
            </w:pPr>
          </w:p>
        </w:tc>
        <w:tc>
          <w:tcPr>
            <w:tcW w:w="2597" w:type="dxa"/>
          </w:tcPr>
          <w:p w:rsidR="00F82430" w:rsidRDefault="00F82430" w:rsidP="00B41AF3">
            <w:pPr>
              <w:pStyle w:val="TableParagraph"/>
              <w:spacing w:line="248" w:lineRule="exact"/>
              <w:rPr>
                <w:rFonts w:ascii="Arial"/>
                <w:b/>
              </w:rPr>
            </w:pPr>
            <w:r>
              <w:rPr>
                <w:rFonts w:ascii="Arial"/>
                <w:b/>
              </w:rPr>
              <w:t>Infrastructure</w:t>
            </w:r>
            <w:r>
              <w:rPr>
                <w:rFonts w:ascii="Arial"/>
                <w:b/>
                <w:spacing w:val="-1"/>
              </w:rPr>
              <w:t xml:space="preserve"> </w:t>
            </w:r>
            <w:r>
              <w:rPr>
                <w:rFonts w:ascii="Arial"/>
                <w:b/>
              </w:rPr>
              <w:t>Cost</w:t>
            </w:r>
          </w:p>
        </w:tc>
        <w:tc>
          <w:tcPr>
            <w:tcW w:w="1129" w:type="dxa"/>
          </w:tcPr>
          <w:p w:rsidR="00F82430" w:rsidRDefault="00F82430" w:rsidP="00B41AF3">
            <w:pPr>
              <w:pStyle w:val="TableParagraph"/>
              <w:spacing w:line="240" w:lineRule="auto"/>
              <w:ind w:left="0" w:right="95"/>
              <w:jc w:val="right"/>
              <w:rPr>
                <w:rFonts w:ascii="Arial"/>
                <w:b/>
              </w:rPr>
            </w:pPr>
            <w:r>
              <w:rPr>
                <w:rFonts w:ascii="Arial"/>
                <w:b/>
              </w:rPr>
              <w:t>450000</w:t>
            </w:r>
          </w:p>
        </w:tc>
        <w:tc>
          <w:tcPr>
            <w:tcW w:w="929" w:type="dxa"/>
          </w:tcPr>
          <w:p w:rsidR="00F82430" w:rsidRDefault="00F82430" w:rsidP="00B41AF3">
            <w:pPr>
              <w:pStyle w:val="TableParagraph"/>
              <w:spacing w:line="243" w:lineRule="exact"/>
              <w:ind w:left="7"/>
              <w:jc w:val="center"/>
              <w:rPr>
                <w:rFonts w:ascii="Arial"/>
                <w:b/>
              </w:rPr>
            </w:pPr>
            <w:r>
              <w:rPr>
                <w:rFonts w:ascii="Arial"/>
                <w:b/>
              </w:rPr>
              <w:t>2</w:t>
            </w:r>
          </w:p>
        </w:tc>
        <w:tc>
          <w:tcPr>
            <w:tcW w:w="1022" w:type="dxa"/>
          </w:tcPr>
          <w:p w:rsidR="00F82430" w:rsidRDefault="00F82430" w:rsidP="00B41AF3">
            <w:pPr>
              <w:pStyle w:val="TableParagraph"/>
              <w:spacing w:line="243" w:lineRule="exact"/>
              <w:ind w:left="99" w:right="91"/>
              <w:jc w:val="center"/>
              <w:rPr>
                <w:rFonts w:ascii="Arial"/>
                <w:b/>
              </w:rPr>
            </w:pPr>
            <w:r>
              <w:rPr>
                <w:rFonts w:ascii="Arial"/>
                <w:b/>
              </w:rPr>
              <w:t>900000</w:t>
            </w:r>
          </w:p>
        </w:tc>
        <w:tc>
          <w:tcPr>
            <w:tcW w:w="1046" w:type="dxa"/>
          </w:tcPr>
          <w:p w:rsidR="00F82430" w:rsidRDefault="00F82430" w:rsidP="00B41AF3">
            <w:pPr>
              <w:pStyle w:val="TableParagraph"/>
              <w:spacing w:line="243" w:lineRule="exact"/>
              <w:ind w:left="16"/>
              <w:jc w:val="center"/>
              <w:rPr>
                <w:rFonts w:ascii="Arial"/>
                <w:b/>
              </w:rPr>
            </w:pPr>
            <w:r>
              <w:rPr>
                <w:rFonts w:ascii="Arial"/>
                <w:b/>
              </w:rPr>
              <w:t>1</w:t>
            </w:r>
          </w:p>
        </w:tc>
        <w:tc>
          <w:tcPr>
            <w:tcW w:w="998" w:type="dxa"/>
          </w:tcPr>
          <w:p w:rsidR="00F82430" w:rsidRDefault="00F82430" w:rsidP="00B41AF3">
            <w:pPr>
              <w:pStyle w:val="TableParagraph"/>
              <w:spacing w:line="243" w:lineRule="exact"/>
              <w:ind w:left="0" w:right="115"/>
              <w:jc w:val="right"/>
              <w:rPr>
                <w:rFonts w:ascii="Arial"/>
                <w:b/>
              </w:rPr>
            </w:pPr>
            <w:r>
              <w:rPr>
                <w:rFonts w:ascii="Arial"/>
                <w:b/>
              </w:rPr>
              <w:t>450000</w:t>
            </w:r>
          </w:p>
        </w:tc>
        <w:tc>
          <w:tcPr>
            <w:tcW w:w="1225" w:type="dxa"/>
          </w:tcPr>
          <w:p w:rsidR="00F82430" w:rsidRDefault="0027034F" w:rsidP="00B41AF3">
            <w:pPr>
              <w:pStyle w:val="TableParagraph"/>
              <w:spacing w:line="240" w:lineRule="auto"/>
              <w:ind w:left="216" w:right="193"/>
              <w:jc w:val="center"/>
              <w:rPr>
                <w:rFonts w:ascii="Arial"/>
                <w:b/>
              </w:rPr>
            </w:pPr>
            <w:r>
              <w:rPr>
                <w:rFonts w:ascii="Arial"/>
                <w:b/>
              </w:rPr>
              <w:t>13.50</w:t>
            </w:r>
          </w:p>
        </w:tc>
      </w:tr>
      <w:tr w:rsidR="00F82430" w:rsidTr="00661FE0">
        <w:trPr>
          <w:trHeight w:val="503"/>
        </w:trPr>
        <w:tc>
          <w:tcPr>
            <w:tcW w:w="797" w:type="dxa"/>
          </w:tcPr>
          <w:p w:rsidR="00F82430" w:rsidRDefault="00F82430" w:rsidP="00B41AF3">
            <w:pPr>
              <w:pStyle w:val="TableParagraph"/>
              <w:spacing w:line="240" w:lineRule="auto"/>
              <w:ind w:left="0"/>
              <w:rPr>
                <w:rFonts w:ascii="Times New Roman"/>
              </w:rPr>
            </w:pPr>
          </w:p>
        </w:tc>
        <w:tc>
          <w:tcPr>
            <w:tcW w:w="3726" w:type="dxa"/>
            <w:gridSpan w:val="2"/>
          </w:tcPr>
          <w:p w:rsidR="00F82430" w:rsidRDefault="00F82430" w:rsidP="00B41AF3">
            <w:pPr>
              <w:pStyle w:val="TableParagraph"/>
              <w:spacing w:line="246" w:lineRule="exact"/>
              <w:rPr>
                <w:rFonts w:ascii="Arial"/>
                <w:b/>
              </w:rPr>
            </w:pPr>
            <w:r>
              <w:rPr>
                <w:rFonts w:ascii="Arial"/>
                <w:b/>
              </w:rPr>
              <w:t>Grand</w:t>
            </w:r>
            <w:r>
              <w:rPr>
                <w:rFonts w:ascii="Arial"/>
                <w:b/>
                <w:spacing w:val="-4"/>
              </w:rPr>
              <w:t xml:space="preserve"> </w:t>
            </w:r>
            <w:r>
              <w:rPr>
                <w:rFonts w:ascii="Arial"/>
                <w:b/>
              </w:rPr>
              <w:t>Total</w:t>
            </w:r>
          </w:p>
          <w:p w:rsidR="00F82430" w:rsidRDefault="00F82430" w:rsidP="00B41AF3">
            <w:pPr>
              <w:pStyle w:val="TableParagraph"/>
              <w:spacing w:line="237" w:lineRule="exact"/>
              <w:rPr>
                <w:rFonts w:ascii="Arial"/>
                <w:b/>
              </w:rPr>
            </w:pPr>
            <w:r>
              <w:rPr>
                <w:rFonts w:ascii="Arial"/>
                <w:b/>
              </w:rPr>
              <w:t>Tentative</w:t>
            </w:r>
            <w:r>
              <w:rPr>
                <w:rFonts w:ascii="Arial"/>
                <w:b/>
                <w:spacing w:val="-2"/>
              </w:rPr>
              <w:t xml:space="preserve"> </w:t>
            </w:r>
            <w:r>
              <w:rPr>
                <w:rFonts w:ascii="Arial"/>
                <w:b/>
              </w:rPr>
              <w:t>Cost</w:t>
            </w:r>
            <w:r>
              <w:rPr>
                <w:rFonts w:ascii="Arial"/>
                <w:b/>
                <w:spacing w:val="-4"/>
              </w:rPr>
              <w:t xml:space="preserve"> </w:t>
            </w:r>
            <w:r>
              <w:rPr>
                <w:rFonts w:ascii="Arial"/>
                <w:b/>
              </w:rPr>
              <w:t>(In</w:t>
            </w:r>
            <w:r w:rsidR="0027034F">
              <w:rPr>
                <w:rFonts w:ascii="Arial"/>
                <w:b/>
                <w:spacing w:val="-4"/>
              </w:rPr>
              <w:t xml:space="preserve"> Lakhs</w:t>
            </w:r>
            <w:r>
              <w:rPr>
                <w:rFonts w:ascii="Arial"/>
                <w:b/>
              </w:rPr>
              <w:t>)</w:t>
            </w:r>
          </w:p>
        </w:tc>
        <w:tc>
          <w:tcPr>
            <w:tcW w:w="929" w:type="dxa"/>
          </w:tcPr>
          <w:p w:rsidR="00F82430" w:rsidRDefault="00F82430" w:rsidP="00B41AF3">
            <w:pPr>
              <w:pStyle w:val="TableParagraph"/>
              <w:spacing w:line="240" w:lineRule="auto"/>
              <w:ind w:left="0"/>
              <w:rPr>
                <w:rFonts w:ascii="Times New Roman"/>
              </w:rPr>
            </w:pPr>
          </w:p>
        </w:tc>
        <w:tc>
          <w:tcPr>
            <w:tcW w:w="1022" w:type="dxa"/>
          </w:tcPr>
          <w:p w:rsidR="00F82430" w:rsidRDefault="00F82430" w:rsidP="00B41AF3">
            <w:pPr>
              <w:pStyle w:val="TableParagraph"/>
              <w:spacing w:line="240" w:lineRule="auto"/>
              <w:ind w:left="0"/>
              <w:rPr>
                <w:rFonts w:ascii="Times New Roman"/>
              </w:rPr>
            </w:pPr>
          </w:p>
        </w:tc>
        <w:tc>
          <w:tcPr>
            <w:tcW w:w="1046" w:type="dxa"/>
          </w:tcPr>
          <w:p w:rsidR="00F82430" w:rsidRDefault="00F82430" w:rsidP="00B41AF3">
            <w:pPr>
              <w:pStyle w:val="TableParagraph"/>
              <w:spacing w:line="240" w:lineRule="auto"/>
              <w:ind w:left="0"/>
              <w:rPr>
                <w:rFonts w:ascii="Times New Roman"/>
              </w:rPr>
            </w:pPr>
          </w:p>
        </w:tc>
        <w:tc>
          <w:tcPr>
            <w:tcW w:w="998" w:type="dxa"/>
          </w:tcPr>
          <w:p w:rsidR="00F82430" w:rsidRDefault="00F82430" w:rsidP="00B41AF3">
            <w:pPr>
              <w:pStyle w:val="TableParagraph"/>
              <w:spacing w:line="240" w:lineRule="auto"/>
              <w:ind w:left="0"/>
              <w:rPr>
                <w:rFonts w:ascii="Times New Roman"/>
              </w:rPr>
            </w:pPr>
          </w:p>
        </w:tc>
        <w:tc>
          <w:tcPr>
            <w:tcW w:w="1225" w:type="dxa"/>
          </w:tcPr>
          <w:p w:rsidR="00F82430" w:rsidRDefault="0027034F" w:rsidP="00B41AF3">
            <w:pPr>
              <w:pStyle w:val="TableParagraph"/>
              <w:spacing w:line="248" w:lineRule="exact"/>
              <w:ind w:left="192"/>
              <w:rPr>
                <w:rFonts w:ascii="Arial"/>
                <w:b/>
              </w:rPr>
            </w:pPr>
            <w:r>
              <w:rPr>
                <w:rFonts w:ascii="Arial"/>
                <w:b/>
              </w:rPr>
              <w:t>1</w:t>
            </w:r>
            <w:r w:rsidR="00F82430">
              <w:rPr>
                <w:rFonts w:ascii="Arial"/>
                <w:b/>
              </w:rPr>
              <w:t>41</w:t>
            </w:r>
            <w:r>
              <w:rPr>
                <w:rFonts w:ascii="Arial"/>
                <w:b/>
              </w:rPr>
              <w:t>.</w:t>
            </w:r>
            <w:r w:rsidR="00F82430">
              <w:rPr>
                <w:rFonts w:ascii="Arial"/>
                <w:b/>
              </w:rPr>
              <w:t>0</w:t>
            </w:r>
            <w:r>
              <w:rPr>
                <w:rFonts w:ascii="Arial"/>
                <w:b/>
                <w:spacing w:val="-2"/>
              </w:rPr>
              <w:t>6</w:t>
            </w:r>
          </w:p>
        </w:tc>
      </w:tr>
    </w:tbl>
    <w:p w:rsidR="00F82430" w:rsidRPr="00F82430" w:rsidRDefault="00F82430" w:rsidP="00F82430">
      <w:pPr>
        <w:pStyle w:val="ListParagraph"/>
        <w:numPr>
          <w:ilvl w:val="0"/>
          <w:numId w:val="18"/>
        </w:numPr>
        <w:spacing w:line="248" w:lineRule="exact"/>
        <w:rPr>
          <w:rFonts w:ascii="Arial"/>
        </w:rPr>
        <w:sectPr w:rsidR="00F82430" w:rsidRPr="00F82430" w:rsidSect="00EA4C36">
          <w:footerReference w:type="default" r:id="rId9"/>
          <w:type w:val="continuous"/>
          <w:pgSz w:w="11910" w:h="16840"/>
          <w:pgMar w:top="0" w:right="1020" w:bottom="10" w:left="1060" w:header="720" w:footer="992" w:gutter="0"/>
          <w:pgNumType w:start="1"/>
          <w:cols w:space="720"/>
        </w:sectPr>
      </w:pPr>
    </w:p>
    <w:p w:rsidR="00F82430" w:rsidRPr="00BA63DF" w:rsidRDefault="00F82430" w:rsidP="00CC381F">
      <w:pPr>
        <w:pStyle w:val="BodyText"/>
        <w:numPr>
          <w:ilvl w:val="0"/>
          <w:numId w:val="18"/>
        </w:numPr>
        <w:spacing w:before="64"/>
        <w:jc w:val="both"/>
        <w:rPr>
          <w:b w:val="0"/>
          <w:bCs w:val="0"/>
          <w:sz w:val="28"/>
          <w:szCs w:val="28"/>
          <w:u w:val="single"/>
        </w:rPr>
      </w:pPr>
      <w:r w:rsidRPr="00BA63DF">
        <w:rPr>
          <w:b w:val="0"/>
          <w:bCs w:val="0"/>
          <w:sz w:val="28"/>
          <w:szCs w:val="28"/>
          <w:u w:val="single"/>
        </w:rPr>
        <w:lastRenderedPageBreak/>
        <w:t>Establishment</w:t>
      </w:r>
      <w:r w:rsidRPr="00BA63DF">
        <w:rPr>
          <w:b w:val="0"/>
          <w:bCs w:val="0"/>
          <w:spacing w:val="1"/>
          <w:sz w:val="28"/>
          <w:szCs w:val="28"/>
          <w:u w:val="single"/>
        </w:rPr>
        <w:t xml:space="preserve"> </w:t>
      </w:r>
      <w:r w:rsidRPr="00BA63DF">
        <w:rPr>
          <w:b w:val="0"/>
          <w:bCs w:val="0"/>
          <w:sz w:val="28"/>
          <w:szCs w:val="28"/>
          <w:u w:val="single"/>
        </w:rPr>
        <w:t>of</w:t>
      </w:r>
      <w:r w:rsidRPr="00BA63DF">
        <w:rPr>
          <w:b w:val="0"/>
          <w:bCs w:val="0"/>
          <w:spacing w:val="-2"/>
          <w:sz w:val="28"/>
          <w:szCs w:val="28"/>
          <w:u w:val="single"/>
        </w:rPr>
        <w:t xml:space="preserve"> </w:t>
      </w:r>
      <w:r w:rsidRPr="00BA63DF">
        <w:rPr>
          <w:b w:val="0"/>
          <w:bCs w:val="0"/>
          <w:sz w:val="28"/>
          <w:szCs w:val="28"/>
          <w:u w:val="single"/>
        </w:rPr>
        <w:t xml:space="preserve">new Blood </w:t>
      </w:r>
      <w:r w:rsidR="00CC381F" w:rsidRPr="00BA63DF">
        <w:rPr>
          <w:b w:val="0"/>
          <w:bCs w:val="0"/>
          <w:sz w:val="28"/>
          <w:szCs w:val="28"/>
          <w:u w:val="single"/>
        </w:rPr>
        <w:t>Centers</w:t>
      </w:r>
      <w:r w:rsidRPr="00BA63DF">
        <w:rPr>
          <w:b w:val="0"/>
          <w:bCs w:val="0"/>
          <w:spacing w:val="-1"/>
          <w:sz w:val="28"/>
          <w:szCs w:val="28"/>
          <w:u w:val="single"/>
        </w:rPr>
        <w:t xml:space="preserve"> </w:t>
      </w:r>
      <w:r w:rsidRPr="00BA63DF">
        <w:rPr>
          <w:b w:val="0"/>
          <w:bCs w:val="0"/>
          <w:sz w:val="28"/>
          <w:szCs w:val="28"/>
          <w:u w:val="single"/>
        </w:rPr>
        <w:t>in</w:t>
      </w:r>
      <w:r w:rsidRPr="00BA63DF">
        <w:rPr>
          <w:b w:val="0"/>
          <w:bCs w:val="0"/>
          <w:spacing w:val="2"/>
          <w:sz w:val="28"/>
          <w:szCs w:val="28"/>
          <w:u w:val="single"/>
        </w:rPr>
        <w:t xml:space="preserve"> </w:t>
      </w:r>
      <w:r w:rsidRPr="00BA63DF">
        <w:rPr>
          <w:b w:val="0"/>
          <w:bCs w:val="0"/>
          <w:sz w:val="28"/>
          <w:szCs w:val="28"/>
          <w:u w:val="single"/>
        </w:rPr>
        <w:t>State</w:t>
      </w:r>
      <w:r w:rsidRPr="00BA63DF">
        <w:rPr>
          <w:b w:val="0"/>
          <w:bCs w:val="0"/>
          <w:spacing w:val="-5"/>
          <w:sz w:val="28"/>
          <w:szCs w:val="28"/>
          <w:u w:val="single"/>
        </w:rPr>
        <w:t xml:space="preserve"> </w:t>
      </w:r>
      <w:r w:rsidRPr="00BA63DF">
        <w:rPr>
          <w:b w:val="0"/>
          <w:bCs w:val="0"/>
          <w:sz w:val="28"/>
          <w:szCs w:val="28"/>
          <w:u w:val="single"/>
        </w:rPr>
        <w:t>of</w:t>
      </w:r>
      <w:r w:rsidRPr="00BA63DF">
        <w:rPr>
          <w:b w:val="0"/>
          <w:bCs w:val="0"/>
          <w:spacing w:val="-3"/>
          <w:sz w:val="28"/>
          <w:szCs w:val="28"/>
          <w:u w:val="single"/>
        </w:rPr>
        <w:t xml:space="preserve"> </w:t>
      </w:r>
      <w:r w:rsidRPr="00BA63DF">
        <w:rPr>
          <w:b w:val="0"/>
          <w:bCs w:val="0"/>
          <w:sz w:val="28"/>
          <w:szCs w:val="28"/>
          <w:u w:val="single"/>
        </w:rPr>
        <w:t>Punjab</w:t>
      </w:r>
      <w:r w:rsidRPr="00BA63DF">
        <w:rPr>
          <w:b w:val="0"/>
          <w:bCs w:val="0"/>
          <w:spacing w:val="1"/>
          <w:sz w:val="28"/>
          <w:szCs w:val="28"/>
          <w:u w:val="single"/>
        </w:rPr>
        <w:t xml:space="preserve"> </w:t>
      </w:r>
      <w:r w:rsidRPr="00BA63DF">
        <w:rPr>
          <w:b w:val="0"/>
          <w:bCs w:val="0"/>
          <w:sz w:val="28"/>
          <w:szCs w:val="28"/>
          <w:u w:val="single"/>
        </w:rPr>
        <w:t>in</w:t>
      </w:r>
      <w:r w:rsidRPr="00BA63DF">
        <w:rPr>
          <w:b w:val="0"/>
          <w:bCs w:val="0"/>
          <w:spacing w:val="-3"/>
          <w:sz w:val="28"/>
          <w:szCs w:val="28"/>
          <w:u w:val="single"/>
        </w:rPr>
        <w:t xml:space="preserve"> </w:t>
      </w:r>
      <w:r w:rsidRPr="00BA63DF">
        <w:rPr>
          <w:b w:val="0"/>
          <w:bCs w:val="0"/>
          <w:sz w:val="28"/>
          <w:szCs w:val="28"/>
          <w:u w:val="single"/>
        </w:rPr>
        <w:t>FY 2024-25.</w:t>
      </w:r>
    </w:p>
    <w:p w:rsidR="00F82430" w:rsidRDefault="00F82430" w:rsidP="00F82430">
      <w:pPr>
        <w:pStyle w:val="BodyText"/>
        <w:spacing w:before="2"/>
        <w:ind w:left="1080"/>
        <w:rPr>
          <w:sz w:val="21"/>
        </w:rPr>
      </w:pPr>
    </w:p>
    <w:p w:rsidR="00F82430" w:rsidRPr="00BA63DF" w:rsidRDefault="00F82430" w:rsidP="00F82430">
      <w:pPr>
        <w:pStyle w:val="BodyText"/>
        <w:spacing w:line="276" w:lineRule="auto"/>
        <w:ind w:left="1080" w:right="405"/>
        <w:jc w:val="both"/>
        <w:rPr>
          <w:b w:val="0"/>
          <w:bCs w:val="0"/>
        </w:rPr>
      </w:pPr>
      <w:r w:rsidRPr="00BA63DF">
        <w:rPr>
          <w:b w:val="0"/>
          <w:bCs w:val="0"/>
        </w:rPr>
        <w:t>Requirement of Blood Centre Equipment for establishment of new Blood Centre in State of</w:t>
      </w:r>
      <w:r w:rsidRPr="00BA63DF">
        <w:rPr>
          <w:b w:val="0"/>
          <w:bCs w:val="0"/>
          <w:spacing w:val="1"/>
        </w:rPr>
        <w:t xml:space="preserve"> </w:t>
      </w:r>
      <w:r w:rsidRPr="00BA63DF">
        <w:rPr>
          <w:b w:val="0"/>
          <w:bCs w:val="0"/>
        </w:rPr>
        <w:t>Punjab.</w:t>
      </w:r>
      <w:r w:rsidRPr="00BA63DF">
        <w:rPr>
          <w:b w:val="0"/>
          <w:bCs w:val="0"/>
          <w:spacing w:val="1"/>
        </w:rPr>
        <w:t xml:space="preserve"> </w:t>
      </w:r>
      <w:r w:rsidRPr="00BA63DF">
        <w:rPr>
          <w:b w:val="0"/>
          <w:bCs w:val="0"/>
        </w:rPr>
        <w:t>For effective implementation of objective of national blood policy 2006 for easy access</w:t>
      </w:r>
      <w:r w:rsidRPr="00BA63DF">
        <w:rPr>
          <w:b w:val="0"/>
          <w:bCs w:val="0"/>
          <w:spacing w:val="-57"/>
        </w:rPr>
        <w:t xml:space="preserve"> </w:t>
      </w:r>
      <w:r w:rsidRPr="00BA63DF">
        <w:rPr>
          <w:b w:val="0"/>
          <w:bCs w:val="0"/>
          <w:spacing w:val="-1"/>
        </w:rPr>
        <w:t>of</w:t>
      </w:r>
      <w:r w:rsidRPr="00BA63DF">
        <w:rPr>
          <w:b w:val="0"/>
          <w:bCs w:val="0"/>
          <w:spacing w:val="-16"/>
        </w:rPr>
        <w:t xml:space="preserve"> </w:t>
      </w:r>
      <w:r w:rsidRPr="00BA63DF">
        <w:rPr>
          <w:b w:val="0"/>
          <w:bCs w:val="0"/>
          <w:spacing w:val="-1"/>
        </w:rPr>
        <w:t>Blood</w:t>
      </w:r>
      <w:r w:rsidRPr="00BA63DF">
        <w:rPr>
          <w:b w:val="0"/>
          <w:bCs w:val="0"/>
          <w:spacing w:val="-12"/>
        </w:rPr>
        <w:t xml:space="preserve"> </w:t>
      </w:r>
      <w:r w:rsidRPr="00BA63DF">
        <w:rPr>
          <w:b w:val="0"/>
          <w:bCs w:val="0"/>
          <w:spacing w:val="-1"/>
        </w:rPr>
        <w:t>and</w:t>
      </w:r>
      <w:r w:rsidRPr="00BA63DF">
        <w:rPr>
          <w:b w:val="0"/>
          <w:bCs w:val="0"/>
          <w:spacing w:val="-16"/>
        </w:rPr>
        <w:t xml:space="preserve"> </w:t>
      </w:r>
      <w:r w:rsidRPr="00BA63DF">
        <w:rPr>
          <w:b w:val="0"/>
          <w:bCs w:val="0"/>
          <w:spacing w:val="-1"/>
        </w:rPr>
        <w:t>Blood</w:t>
      </w:r>
      <w:r w:rsidRPr="00BA63DF">
        <w:rPr>
          <w:b w:val="0"/>
          <w:bCs w:val="0"/>
          <w:spacing w:val="-12"/>
        </w:rPr>
        <w:t xml:space="preserve"> </w:t>
      </w:r>
      <w:r w:rsidRPr="00BA63DF">
        <w:rPr>
          <w:b w:val="0"/>
          <w:bCs w:val="0"/>
          <w:spacing w:val="-1"/>
        </w:rPr>
        <w:t>Component</w:t>
      </w:r>
      <w:r w:rsidRPr="00BA63DF">
        <w:rPr>
          <w:b w:val="0"/>
          <w:bCs w:val="0"/>
          <w:spacing w:val="-16"/>
        </w:rPr>
        <w:t xml:space="preserve"> </w:t>
      </w:r>
      <w:r w:rsidRPr="00BA63DF">
        <w:rPr>
          <w:b w:val="0"/>
          <w:bCs w:val="0"/>
          <w:spacing w:val="-1"/>
        </w:rPr>
        <w:t>to</w:t>
      </w:r>
      <w:r w:rsidRPr="00BA63DF">
        <w:rPr>
          <w:b w:val="0"/>
          <w:bCs w:val="0"/>
          <w:spacing w:val="-17"/>
        </w:rPr>
        <w:t xml:space="preserve"> </w:t>
      </w:r>
      <w:r w:rsidRPr="00BA63DF">
        <w:rPr>
          <w:b w:val="0"/>
          <w:bCs w:val="0"/>
          <w:spacing w:val="-1"/>
        </w:rPr>
        <w:t>the</w:t>
      </w:r>
      <w:r w:rsidRPr="00BA63DF">
        <w:rPr>
          <w:b w:val="0"/>
          <w:bCs w:val="0"/>
          <w:spacing w:val="-18"/>
        </w:rPr>
        <w:t xml:space="preserve"> </w:t>
      </w:r>
      <w:r w:rsidRPr="00BA63DF">
        <w:rPr>
          <w:b w:val="0"/>
          <w:bCs w:val="0"/>
          <w:spacing w:val="-1"/>
        </w:rPr>
        <w:t>patient</w:t>
      </w:r>
      <w:r w:rsidRPr="00BA63DF">
        <w:rPr>
          <w:b w:val="0"/>
          <w:bCs w:val="0"/>
          <w:spacing w:val="-15"/>
        </w:rPr>
        <w:t xml:space="preserve"> </w:t>
      </w:r>
      <w:r w:rsidRPr="00BA63DF">
        <w:rPr>
          <w:b w:val="0"/>
          <w:bCs w:val="0"/>
          <w:spacing w:val="-1"/>
        </w:rPr>
        <w:t>there</w:t>
      </w:r>
      <w:r w:rsidRPr="00BA63DF">
        <w:rPr>
          <w:b w:val="0"/>
          <w:bCs w:val="0"/>
          <w:spacing w:val="-13"/>
        </w:rPr>
        <w:t xml:space="preserve"> </w:t>
      </w:r>
      <w:r w:rsidRPr="00BA63DF">
        <w:rPr>
          <w:b w:val="0"/>
          <w:bCs w:val="0"/>
          <w:spacing w:val="-1"/>
        </w:rPr>
        <w:t>is</w:t>
      </w:r>
      <w:r w:rsidRPr="00BA63DF">
        <w:rPr>
          <w:b w:val="0"/>
          <w:bCs w:val="0"/>
          <w:spacing w:val="-14"/>
        </w:rPr>
        <w:t xml:space="preserve"> </w:t>
      </w:r>
      <w:r w:rsidRPr="00BA63DF">
        <w:rPr>
          <w:b w:val="0"/>
          <w:bCs w:val="0"/>
          <w:spacing w:val="-1"/>
        </w:rPr>
        <w:t>need</w:t>
      </w:r>
      <w:r w:rsidRPr="00BA63DF">
        <w:rPr>
          <w:b w:val="0"/>
          <w:bCs w:val="0"/>
          <w:spacing w:val="-12"/>
        </w:rPr>
        <w:t xml:space="preserve"> </w:t>
      </w:r>
      <w:r w:rsidRPr="00BA63DF">
        <w:rPr>
          <w:b w:val="0"/>
          <w:bCs w:val="0"/>
        </w:rPr>
        <w:t>of</w:t>
      </w:r>
      <w:r w:rsidRPr="00BA63DF">
        <w:rPr>
          <w:b w:val="0"/>
          <w:bCs w:val="0"/>
          <w:spacing w:val="-16"/>
        </w:rPr>
        <w:t xml:space="preserve"> </w:t>
      </w:r>
      <w:r w:rsidRPr="00BA63DF">
        <w:rPr>
          <w:b w:val="0"/>
          <w:bCs w:val="0"/>
        </w:rPr>
        <w:t>establishment</w:t>
      </w:r>
      <w:r w:rsidRPr="00BA63DF">
        <w:rPr>
          <w:b w:val="0"/>
          <w:bCs w:val="0"/>
          <w:spacing w:val="-11"/>
        </w:rPr>
        <w:t xml:space="preserve"> </w:t>
      </w:r>
      <w:r w:rsidRPr="00BA63DF">
        <w:rPr>
          <w:b w:val="0"/>
          <w:bCs w:val="0"/>
        </w:rPr>
        <w:t>of</w:t>
      </w:r>
      <w:r w:rsidRPr="00BA63DF">
        <w:rPr>
          <w:b w:val="0"/>
          <w:bCs w:val="0"/>
          <w:spacing w:val="-16"/>
        </w:rPr>
        <w:t xml:space="preserve"> </w:t>
      </w:r>
      <w:proofErr w:type="gramStart"/>
      <w:r w:rsidRPr="00BA63DF">
        <w:rPr>
          <w:b w:val="0"/>
          <w:bCs w:val="0"/>
        </w:rPr>
        <w:t>new</w:t>
      </w:r>
      <w:proofErr w:type="gramEnd"/>
      <w:r w:rsidRPr="00BA63DF">
        <w:rPr>
          <w:b w:val="0"/>
          <w:bCs w:val="0"/>
          <w:spacing w:val="-18"/>
        </w:rPr>
        <w:t xml:space="preserve"> </w:t>
      </w:r>
      <w:r w:rsidRPr="00BA63DF">
        <w:rPr>
          <w:b w:val="0"/>
          <w:bCs w:val="0"/>
        </w:rPr>
        <w:t>Blood</w:t>
      </w:r>
      <w:r w:rsidRPr="00BA63DF">
        <w:rPr>
          <w:b w:val="0"/>
          <w:bCs w:val="0"/>
          <w:spacing w:val="-11"/>
        </w:rPr>
        <w:t xml:space="preserve"> </w:t>
      </w:r>
      <w:r w:rsidR="00CC381F" w:rsidRPr="00BA63DF">
        <w:rPr>
          <w:b w:val="0"/>
          <w:bCs w:val="0"/>
        </w:rPr>
        <w:t xml:space="preserve">Centers </w:t>
      </w:r>
      <w:r w:rsidR="00CC381F" w:rsidRPr="00BA63DF">
        <w:rPr>
          <w:b w:val="0"/>
          <w:bCs w:val="0"/>
          <w:spacing w:val="-58"/>
        </w:rPr>
        <w:t>in</w:t>
      </w:r>
      <w:r w:rsidRPr="00BA63DF">
        <w:rPr>
          <w:b w:val="0"/>
          <w:bCs w:val="0"/>
          <w:spacing w:val="3"/>
        </w:rPr>
        <w:t xml:space="preserve"> </w:t>
      </w:r>
      <w:r w:rsidRPr="00BA63DF">
        <w:rPr>
          <w:b w:val="0"/>
          <w:bCs w:val="0"/>
        </w:rPr>
        <w:t>the</w:t>
      </w:r>
      <w:r w:rsidRPr="00BA63DF">
        <w:rPr>
          <w:b w:val="0"/>
          <w:bCs w:val="0"/>
          <w:spacing w:val="-5"/>
        </w:rPr>
        <w:t xml:space="preserve"> </w:t>
      </w:r>
      <w:r w:rsidRPr="00BA63DF">
        <w:rPr>
          <w:b w:val="0"/>
          <w:bCs w:val="0"/>
        </w:rPr>
        <w:t>state.</w:t>
      </w:r>
    </w:p>
    <w:p w:rsidR="00F82430" w:rsidRPr="00BA63DF" w:rsidRDefault="00F82430" w:rsidP="00F82430">
      <w:pPr>
        <w:pStyle w:val="BodyText"/>
        <w:spacing w:before="200"/>
        <w:ind w:left="1080"/>
        <w:jc w:val="both"/>
        <w:rPr>
          <w:b w:val="0"/>
          <w:bCs w:val="0"/>
          <w:u w:val="single"/>
        </w:rPr>
      </w:pPr>
      <w:r w:rsidRPr="00BA63DF">
        <w:rPr>
          <w:b w:val="0"/>
          <w:bCs w:val="0"/>
          <w:u w:val="single"/>
        </w:rPr>
        <w:t>The</w:t>
      </w:r>
      <w:r w:rsidRPr="00BA63DF">
        <w:rPr>
          <w:b w:val="0"/>
          <w:bCs w:val="0"/>
          <w:spacing w:val="-2"/>
          <w:u w:val="single"/>
        </w:rPr>
        <w:t xml:space="preserve"> </w:t>
      </w:r>
      <w:r w:rsidRPr="00BA63DF">
        <w:rPr>
          <w:b w:val="0"/>
          <w:bCs w:val="0"/>
          <w:u w:val="single"/>
        </w:rPr>
        <w:t>details</w:t>
      </w:r>
      <w:r w:rsidRPr="00BA63DF">
        <w:rPr>
          <w:b w:val="0"/>
          <w:bCs w:val="0"/>
          <w:spacing w:val="-3"/>
          <w:u w:val="single"/>
        </w:rPr>
        <w:t xml:space="preserve"> </w:t>
      </w:r>
      <w:r w:rsidRPr="00BA63DF">
        <w:rPr>
          <w:b w:val="0"/>
          <w:bCs w:val="0"/>
          <w:u w:val="single"/>
        </w:rPr>
        <w:t>is</w:t>
      </w:r>
      <w:r w:rsidRPr="00BA63DF">
        <w:rPr>
          <w:b w:val="0"/>
          <w:bCs w:val="0"/>
          <w:spacing w:val="-2"/>
          <w:u w:val="single"/>
        </w:rPr>
        <w:t xml:space="preserve"> </w:t>
      </w:r>
      <w:r w:rsidRPr="00BA63DF">
        <w:rPr>
          <w:b w:val="0"/>
          <w:bCs w:val="0"/>
          <w:u w:val="single"/>
        </w:rPr>
        <w:t>as</w:t>
      </w:r>
      <w:r w:rsidRPr="00BA63DF">
        <w:rPr>
          <w:b w:val="0"/>
          <w:bCs w:val="0"/>
          <w:spacing w:val="-2"/>
          <w:u w:val="single"/>
        </w:rPr>
        <w:t xml:space="preserve"> </w:t>
      </w:r>
      <w:r w:rsidRPr="00BA63DF">
        <w:rPr>
          <w:b w:val="0"/>
          <w:bCs w:val="0"/>
          <w:u w:val="single"/>
        </w:rPr>
        <w:t>under:</w:t>
      </w:r>
    </w:p>
    <w:p w:rsidR="00F82430" w:rsidRDefault="00F82430" w:rsidP="00F82430">
      <w:pPr>
        <w:pStyle w:val="BodyText"/>
        <w:ind w:left="1080"/>
        <w:rPr>
          <w:sz w:val="18"/>
        </w:rPr>
      </w:pPr>
    </w:p>
    <w:tbl>
      <w:tblPr>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53"/>
        <w:gridCol w:w="2160"/>
        <w:gridCol w:w="1537"/>
        <w:gridCol w:w="1594"/>
        <w:gridCol w:w="1561"/>
        <w:gridCol w:w="1134"/>
        <w:gridCol w:w="1653"/>
      </w:tblGrid>
      <w:tr w:rsidR="00F82430" w:rsidTr="00B41AF3">
        <w:trPr>
          <w:trHeight w:val="613"/>
        </w:trPr>
        <w:tc>
          <w:tcPr>
            <w:tcW w:w="10292" w:type="dxa"/>
            <w:gridSpan w:val="7"/>
          </w:tcPr>
          <w:p w:rsidR="00F82430" w:rsidRDefault="00F82430" w:rsidP="00B41AF3">
            <w:pPr>
              <w:pStyle w:val="TableParagraph"/>
              <w:spacing w:line="243" w:lineRule="exact"/>
              <w:ind w:left="1224" w:right="1217"/>
              <w:jc w:val="center"/>
              <w:rPr>
                <w:rFonts w:ascii="Arial"/>
                <w:b/>
              </w:rPr>
            </w:pPr>
            <w:r>
              <w:rPr>
                <w:rFonts w:ascii="Arial"/>
                <w:b/>
              </w:rPr>
              <w:t>Establishment</w:t>
            </w:r>
            <w:r>
              <w:rPr>
                <w:rFonts w:ascii="Arial"/>
                <w:b/>
                <w:spacing w:val="-3"/>
              </w:rPr>
              <w:t xml:space="preserve"> </w:t>
            </w:r>
            <w:r>
              <w:rPr>
                <w:rFonts w:ascii="Arial"/>
                <w:b/>
              </w:rPr>
              <w:t>of</w:t>
            </w:r>
            <w:r>
              <w:rPr>
                <w:rFonts w:ascii="Arial"/>
                <w:b/>
                <w:spacing w:val="-2"/>
              </w:rPr>
              <w:t xml:space="preserve"> </w:t>
            </w:r>
            <w:r>
              <w:rPr>
                <w:rFonts w:ascii="Arial"/>
                <w:b/>
              </w:rPr>
              <w:t>new</w:t>
            </w:r>
            <w:r>
              <w:rPr>
                <w:rFonts w:ascii="Arial"/>
                <w:b/>
                <w:spacing w:val="-4"/>
              </w:rPr>
              <w:t xml:space="preserve"> </w:t>
            </w:r>
            <w:r>
              <w:rPr>
                <w:rFonts w:ascii="Arial"/>
                <w:b/>
              </w:rPr>
              <w:t>Blood</w:t>
            </w:r>
            <w:r>
              <w:rPr>
                <w:rFonts w:ascii="Arial"/>
                <w:b/>
                <w:spacing w:val="-1"/>
              </w:rPr>
              <w:t xml:space="preserve"> </w:t>
            </w:r>
            <w:r>
              <w:rPr>
                <w:rFonts w:ascii="Arial"/>
                <w:b/>
              </w:rPr>
              <w:t>Centre</w:t>
            </w:r>
            <w:r>
              <w:rPr>
                <w:rFonts w:ascii="Arial"/>
                <w:b/>
                <w:spacing w:val="2"/>
              </w:rPr>
              <w:t xml:space="preserve"> </w:t>
            </w:r>
            <w:r>
              <w:rPr>
                <w:rFonts w:ascii="Arial"/>
                <w:b/>
              </w:rPr>
              <w:t>at</w:t>
            </w:r>
            <w:r>
              <w:rPr>
                <w:rFonts w:ascii="Arial"/>
                <w:b/>
                <w:spacing w:val="55"/>
              </w:rPr>
              <w:t xml:space="preserve"> </w:t>
            </w:r>
            <w:r>
              <w:rPr>
                <w:rFonts w:ascii="Arial"/>
                <w:b/>
              </w:rPr>
              <w:t>Dera</w:t>
            </w:r>
            <w:r>
              <w:rPr>
                <w:rFonts w:ascii="Arial"/>
                <w:b/>
                <w:spacing w:val="1"/>
              </w:rPr>
              <w:t xml:space="preserve"> </w:t>
            </w:r>
            <w:r>
              <w:rPr>
                <w:rFonts w:ascii="Arial"/>
                <w:b/>
              </w:rPr>
              <w:t>Bassi</w:t>
            </w:r>
            <w:r>
              <w:rPr>
                <w:rFonts w:ascii="Arial"/>
                <w:b/>
                <w:spacing w:val="-4"/>
              </w:rPr>
              <w:t xml:space="preserve"> </w:t>
            </w:r>
            <w:r>
              <w:rPr>
                <w:rFonts w:ascii="Arial"/>
                <w:b/>
              </w:rPr>
              <w:t>&amp;</w:t>
            </w:r>
            <w:r>
              <w:rPr>
                <w:rFonts w:ascii="Arial"/>
                <w:b/>
                <w:spacing w:val="-1"/>
              </w:rPr>
              <w:t xml:space="preserve"> </w:t>
            </w:r>
            <w:r>
              <w:rPr>
                <w:rFonts w:ascii="Arial"/>
                <w:b/>
              </w:rPr>
              <w:t>Samana</w:t>
            </w:r>
            <w:r>
              <w:rPr>
                <w:rFonts w:ascii="Arial"/>
                <w:b/>
                <w:spacing w:val="1"/>
              </w:rPr>
              <w:t xml:space="preserve"> </w:t>
            </w:r>
            <w:r>
              <w:rPr>
                <w:rFonts w:ascii="Arial"/>
                <w:b/>
              </w:rPr>
              <w:t>in</w:t>
            </w:r>
            <w:r>
              <w:rPr>
                <w:rFonts w:ascii="Arial"/>
                <w:b/>
                <w:spacing w:val="-1"/>
              </w:rPr>
              <w:t xml:space="preserve"> </w:t>
            </w:r>
            <w:r>
              <w:rPr>
                <w:rFonts w:ascii="Arial"/>
                <w:b/>
              </w:rPr>
              <w:t>FY</w:t>
            </w:r>
            <w:r>
              <w:rPr>
                <w:rFonts w:ascii="Arial"/>
                <w:b/>
                <w:spacing w:val="-4"/>
              </w:rPr>
              <w:t xml:space="preserve"> </w:t>
            </w:r>
            <w:r>
              <w:rPr>
                <w:rFonts w:ascii="Arial"/>
                <w:b/>
              </w:rPr>
              <w:t>2024-25</w:t>
            </w:r>
          </w:p>
        </w:tc>
      </w:tr>
      <w:tr w:rsidR="00F82430" w:rsidTr="00B41AF3">
        <w:trPr>
          <w:trHeight w:val="1261"/>
        </w:trPr>
        <w:tc>
          <w:tcPr>
            <w:tcW w:w="653" w:type="dxa"/>
          </w:tcPr>
          <w:p w:rsidR="00F82430" w:rsidRDefault="00F82430" w:rsidP="00B41AF3">
            <w:pPr>
              <w:pStyle w:val="TableParagraph"/>
              <w:spacing w:line="248" w:lineRule="exact"/>
              <w:rPr>
                <w:rFonts w:ascii="Arial"/>
                <w:b/>
              </w:rPr>
            </w:pPr>
            <w:r>
              <w:rPr>
                <w:rFonts w:ascii="Arial"/>
                <w:b/>
              </w:rPr>
              <w:t>A</w:t>
            </w:r>
            <w:r>
              <w:rPr>
                <w:rFonts w:ascii="Arial"/>
                <w:b/>
                <w:spacing w:val="-4"/>
              </w:rPr>
              <w:t xml:space="preserve"> </w:t>
            </w:r>
            <w:r>
              <w:rPr>
                <w:rFonts w:ascii="Arial"/>
                <w:b/>
              </w:rPr>
              <w:t>:-</w:t>
            </w:r>
          </w:p>
        </w:tc>
        <w:tc>
          <w:tcPr>
            <w:tcW w:w="2160" w:type="dxa"/>
          </w:tcPr>
          <w:p w:rsidR="00F82430" w:rsidRDefault="00F82430" w:rsidP="00B41AF3">
            <w:pPr>
              <w:pStyle w:val="TableParagraph"/>
              <w:spacing w:line="237" w:lineRule="auto"/>
              <w:ind w:right="887"/>
              <w:rPr>
                <w:rFonts w:ascii="Arial"/>
                <w:b/>
              </w:rPr>
            </w:pPr>
            <w:r>
              <w:rPr>
                <w:rFonts w:ascii="Arial"/>
                <w:b/>
                <w:spacing w:val="-1"/>
              </w:rPr>
              <w:t>Equipment</w:t>
            </w:r>
            <w:r>
              <w:rPr>
                <w:rFonts w:ascii="Arial"/>
                <w:b/>
                <w:spacing w:val="-59"/>
              </w:rPr>
              <w:t xml:space="preserve"> </w:t>
            </w:r>
            <w:r>
              <w:rPr>
                <w:rFonts w:ascii="Arial"/>
                <w:b/>
              </w:rPr>
              <w:t>Required</w:t>
            </w:r>
          </w:p>
        </w:tc>
        <w:tc>
          <w:tcPr>
            <w:tcW w:w="1537" w:type="dxa"/>
          </w:tcPr>
          <w:p w:rsidR="00F82430" w:rsidRDefault="00F82430" w:rsidP="00B41AF3">
            <w:pPr>
              <w:pStyle w:val="TableParagraph"/>
              <w:spacing w:line="248" w:lineRule="exact"/>
              <w:rPr>
                <w:rFonts w:ascii="Arial"/>
                <w:b/>
              </w:rPr>
            </w:pPr>
            <w:r>
              <w:rPr>
                <w:rFonts w:ascii="Arial"/>
                <w:b/>
              </w:rPr>
              <w:t>Unit</w:t>
            </w:r>
            <w:r>
              <w:rPr>
                <w:rFonts w:ascii="Arial"/>
                <w:b/>
                <w:spacing w:val="-4"/>
              </w:rPr>
              <w:t xml:space="preserve"> </w:t>
            </w:r>
            <w:r>
              <w:rPr>
                <w:rFonts w:ascii="Arial"/>
                <w:b/>
              </w:rPr>
              <w:t>Price</w:t>
            </w:r>
          </w:p>
        </w:tc>
        <w:tc>
          <w:tcPr>
            <w:tcW w:w="1594" w:type="dxa"/>
          </w:tcPr>
          <w:p w:rsidR="00F82430" w:rsidRDefault="00F82430" w:rsidP="00B41AF3">
            <w:pPr>
              <w:pStyle w:val="TableParagraph"/>
              <w:spacing w:line="240" w:lineRule="auto"/>
              <w:ind w:right="177"/>
              <w:rPr>
                <w:rFonts w:ascii="Arial"/>
                <w:b/>
              </w:rPr>
            </w:pPr>
            <w:r>
              <w:rPr>
                <w:rFonts w:ascii="Arial"/>
                <w:b/>
              </w:rPr>
              <w:t>Quantity to</w:t>
            </w:r>
            <w:r>
              <w:rPr>
                <w:rFonts w:ascii="Arial"/>
                <w:b/>
                <w:spacing w:val="1"/>
              </w:rPr>
              <w:t xml:space="preserve"> </w:t>
            </w:r>
            <w:r>
              <w:rPr>
                <w:rFonts w:ascii="Arial"/>
                <w:b/>
              </w:rPr>
              <w:t>be procured</w:t>
            </w:r>
            <w:r>
              <w:rPr>
                <w:rFonts w:ascii="Arial"/>
                <w:b/>
                <w:spacing w:val="-59"/>
              </w:rPr>
              <w:t xml:space="preserve"> </w:t>
            </w:r>
            <w:r>
              <w:rPr>
                <w:rFonts w:ascii="Arial"/>
                <w:b/>
              </w:rPr>
              <w:t>for</w:t>
            </w:r>
            <w:r>
              <w:rPr>
                <w:rFonts w:ascii="Arial"/>
                <w:b/>
                <w:spacing w:val="1"/>
              </w:rPr>
              <w:t xml:space="preserve"> </w:t>
            </w:r>
            <w:r>
              <w:rPr>
                <w:rFonts w:ascii="Arial"/>
                <w:b/>
              </w:rPr>
              <w:t>One</w:t>
            </w:r>
            <w:r>
              <w:rPr>
                <w:rFonts w:ascii="Arial"/>
                <w:b/>
                <w:spacing w:val="1"/>
              </w:rPr>
              <w:t xml:space="preserve"> </w:t>
            </w:r>
            <w:r>
              <w:rPr>
                <w:rFonts w:ascii="Arial"/>
                <w:b/>
              </w:rPr>
              <w:t>Blood</w:t>
            </w:r>
          </w:p>
          <w:p w:rsidR="00F82430" w:rsidRDefault="00F82430" w:rsidP="00B41AF3">
            <w:pPr>
              <w:pStyle w:val="TableParagraph"/>
              <w:spacing w:line="235" w:lineRule="exact"/>
              <w:rPr>
                <w:rFonts w:ascii="Arial"/>
                <w:b/>
              </w:rPr>
            </w:pPr>
            <w:r>
              <w:rPr>
                <w:rFonts w:ascii="Arial"/>
                <w:b/>
              </w:rPr>
              <w:t>Centre</w:t>
            </w:r>
          </w:p>
        </w:tc>
        <w:tc>
          <w:tcPr>
            <w:tcW w:w="1561" w:type="dxa"/>
          </w:tcPr>
          <w:p w:rsidR="00F82430" w:rsidRDefault="00F82430" w:rsidP="00B41AF3">
            <w:pPr>
              <w:pStyle w:val="TableParagraph"/>
              <w:spacing w:line="248" w:lineRule="exact"/>
              <w:rPr>
                <w:rFonts w:ascii="Arial"/>
                <w:b/>
              </w:rPr>
            </w:pPr>
            <w:r>
              <w:rPr>
                <w:rFonts w:ascii="Arial"/>
                <w:b/>
              </w:rPr>
              <w:t>Sub</w:t>
            </w:r>
            <w:r>
              <w:rPr>
                <w:rFonts w:ascii="Arial"/>
                <w:b/>
                <w:spacing w:val="-1"/>
              </w:rPr>
              <w:t xml:space="preserve"> </w:t>
            </w:r>
            <w:r>
              <w:rPr>
                <w:rFonts w:ascii="Arial"/>
                <w:b/>
              </w:rPr>
              <w:t>Cost</w:t>
            </w:r>
          </w:p>
        </w:tc>
        <w:tc>
          <w:tcPr>
            <w:tcW w:w="1134" w:type="dxa"/>
          </w:tcPr>
          <w:p w:rsidR="00F82430" w:rsidRDefault="00F82430" w:rsidP="00B41AF3">
            <w:pPr>
              <w:pStyle w:val="TableParagraph"/>
              <w:spacing w:line="237" w:lineRule="auto"/>
              <w:ind w:left="182" w:right="161" w:firstLine="72"/>
              <w:rPr>
                <w:rFonts w:ascii="Arial"/>
                <w:b/>
              </w:rPr>
            </w:pPr>
            <w:r>
              <w:rPr>
                <w:rFonts w:ascii="Arial"/>
                <w:b/>
              </w:rPr>
              <w:t>No. of</w:t>
            </w:r>
            <w:r>
              <w:rPr>
                <w:rFonts w:ascii="Arial"/>
                <w:b/>
                <w:spacing w:val="1"/>
              </w:rPr>
              <w:t xml:space="preserve"> </w:t>
            </w:r>
            <w:r>
              <w:rPr>
                <w:rFonts w:ascii="Arial"/>
                <w:b/>
                <w:spacing w:val="-1"/>
              </w:rPr>
              <w:t>Facility</w:t>
            </w:r>
          </w:p>
        </w:tc>
        <w:tc>
          <w:tcPr>
            <w:tcW w:w="1653" w:type="dxa"/>
          </w:tcPr>
          <w:p w:rsidR="00F82430" w:rsidRDefault="00F82430" w:rsidP="00B41AF3">
            <w:pPr>
              <w:pStyle w:val="TableParagraph"/>
              <w:spacing w:line="248" w:lineRule="exact"/>
              <w:ind w:left="287"/>
              <w:rPr>
                <w:rFonts w:ascii="Arial"/>
                <w:b/>
              </w:rPr>
            </w:pPr>
            <w:r>
              <w:rPr>
                <w:rFonts w:ascii="Arial"/>
                <w:b/>
              </w:rPr>
              <w:t>Total</w:t>
            </w:r>
            <w:r>
              <w:rPr>
                <w:rFonts w:ascii="Arial"/>
                <w:b/>
                <w:spacing w:val="-3"/>
              </w:rPr>
              <w:t xml:space="preserve"> </w:t>
            </w:r>
            <w:r>
              <w:rPr>
                <w:rFonts w:ascii="Arial"/>
                <w:b/>
              </w:rPr>
              <w:t>Cost</w:t>
            </w:r>
          </w:p>
        </w:tc>
      </w:tr>
      <w:tr w:rsidR="00F82430" w:rsidTr="00B41AF3">
        <w:trPr>
          <w:trHeight w:val="507"/>
        </w:trPr>
        <w:tc>
          <w:tcPr>
            <w:tcW w:w="653" w:type="dxa"/>
          </w:tcPr>
          <w:p w:rsidR="00F82430" w:rsidRDefault="00F82430" w:rsidP="00B41AF3">
            <w:pPr>
              <w:pStyle w:val="TableParagraph"/>
            </w:pPr>
            <w:r>
              <w:t>1</w:t>
            </w:r>
          </w:p>
        </w:tc>
        <w:tc>
          <w:tcPr>
            <w:tcW w:w="2160" w:type="dxa"/>
          </w:tcPr>
          <w:p w:rsidR="00F82430" w:rsidRDefault="00F82430" w:rsidP="00B41AF3">
            <w:pPr>
              <w:pStyle w:val="TableParagraph"/>
              <w:spacing w:line="254" w:lineRule="exact"/>
              <w:ind w:right="767"/>
            </w:pPr>
            <w:r>
              <w:t>Blood Bank</w:t>
            </w:r>
            <w:r>
              <w:rPr>
                <w:spacing w:val="1"/>
              </w:rPr>
              <w:t xml:space="preserve"> </w:t>
            </w:r>
            <w:r>
              <w:t>Refrigerator*</w:t>
            </w:r>
          </w:p>
        </w:tc>
        <w:tc>
          <w:tcPr>
            <w:tcW w:w="1537" w:type="dxa"/>
          </w:tcPr>
          <w:p w:rsidR="00F82430" w:rsidRDefault="00F82430" w:rsidP="00B41AF3">
            <w:pPr>
              <w:pStyle w:val="TableParagraph"/>
              <w:ind w:left="0" w:right="379"/>
              <w:jc w:val="right"/>
            </w:pPr>
            <w:r>
              <w:t>400000</w:t>
            </w:r>
          </w:p>
        </w:tc>
        <w:tc>
          <w:tcPr>
            <w:tcW w:w="1594" w:type="dxa"/>
          </w:tcPr>
          <w:p w:rsidR="00F82430" w:rsidRDefault="00F82430" w:rsidP="00B41AF3">
            <w:pPr>
              <w:pStyle w:val="TableParagraph"/>
              <w:ind w:left="18"/>
              <w:jc w:val="center"/>
            </w:pPr>
            <w:r>
              <w:t>2</w:t>
            </w:r>
          </w:p>
        </w:tc>
        <w:tc>
          <w:tcPr>
            <w:tcW w:w="1561" w:type="dxa"/>
          </w:tcPr>
          <w:p w:rsidR="00F82430" w:rsidRDefault="00F82430" w:rsidP="00B41AF3">
            <w:pPr>
              <w:pStyle w:val="TableParagraph"/>
              <w:ind w:left="408"/>
            </w:pPr>
            <w:r>
              <w:t>800000</w:t>
            </w:r>
          </w:p>
        </w:tc>
        <w:tc>
          <w:tcPr>
            <w:tcW w:w="1134" w:type="dxa"/>
            <w:vMerge w:val="restart"/>
            <w:tcBorders>
              <w:bottom w:val="single" w:sz="4" w:space="0" w:color="000000"/>
            </w:tcBorders>
          </w:tcPr>
          <w:p w:rsidR="00F82430" w:rsidRDefault="00F82430" w:rsidP="00B41AF3">
            <w:pPr>
              <w:pStyle w:val="TableParagraph"/>
              <w:ind w:left="17"/>
              <w:jc w:val="center"/>
            </w:pPr>
            <w:r>
              <w:t>2</w:t>
            </w:r>
          </w:p>
        </w:tc>
        <w:tc>
          <w:tcPr>
            <w:tcW w:w="1653" w:type="dxa"/>
          </w:tcPr>
          <w:p w:rsidR="00F82430" w:rsidRDefault="00F82430" w:rsidP="00B41AF3">
            <w:pPr>
              <w:pStyle w:val="TableParagraph"/>
              <w:spacing w:before="129" w:line="240" w:lineRule="auto"/>
              <w:ind w:left="398"/>
            </w:pPr>
            <w:r>
              <w:t>1600000</w:t>
            </w:r>
          </w:p>
        </w:tc>
      </w:tr>
      <w:tr w:rsidR="00F82430" w:rsidTr="00B41AF3">
        <w:trPr>
          <w:trHeight w:val="508"/>
        </w:trPr>
        <w:tc>
          <w:tcPr>
            <w:tcW w:w="653" w:type="dxa"/>
          </w:tcPr>
          <w:p w:rsidR="00F82430" w:rsidRDefault="00F82430" w:rsidP="00B41AF3">
            <w:pPr>
              <w:pStyle w:val="TableParagraph"/>
            </w:pPr>
            <w:r>
              <w:t>2</w:t>
            </w:r>
          </w:p>
        </w:tc>
        <w:tc>
          <w:tcPr>
            <w:tcW w:w="2160" w:type="dxa"/>
          </w:tcPr>
          <w:p w:rsidR="00F82430" w:rsidRDefault="00F82430" w:rsidP="00B41AF3">
            <w:pPr>
              <w:pStyle w:val="TableParagraph"/>
              <w:spacing w:line="254" w:lineRule="exact"/>
              <w:ind w:right="501"/>
            </w:pPr>
            <w:r>
              <w:t>Bio Mixer with</w:t>
            </w:r>
            <w:r>
              <w:rPr>
                <w:spacing w:val="1"/>
              </w:rPr>
              <w:t xml:space="preserve"> </w:t>
            </w:r>
            <w:r>
              <w:t>battery</w:t>
            </w:r>
            <w:r>
              <w:rPr>
                <w:spacing w:val="-3"/>
              </w:rPr>
              <w:t xml:space="preserve"> </w:t>
            </w:r>
            <w:r>
              <w:t>back-up</w:t>
            </w:r>
          </w:p>
        </w:tc>
        <w:tc>
          <w:tcPr>
            <w:tcW w:w="1537" w:type="dxa"/>
          </w:tcPr>
          <w:p w:rsidR="00F82430" w:rsidRDefault="00F82430" w:rsidP="00B41AF3">
            <w:pPr>
              <w:pStyle w:val="TableParagraph"/>
              <w:ind w:left="0" w:right="379"/>
              <w:jc w:val="right"/>
            </w:pPr>
            <w:r>
              <w:t>150000</w:t>
            </w:r>
          </w:p>
        </w:tc>
        <w:tc>
          <w:tcPr>
            <w:tcW w:w="1594" w:type="dxa"/>
          </w:tcPr>
          <w:p w:rsidR="00F82430" w:rsidRDefault="00F82430" w:rsidP="00B41AF3">
            <w:pPr>
              <w:pStyle w:val="TableParagraph"/>
              <w:ind w:left="18"/>
              <w:jc w:val="center"/>
            </w:pPr>
            <w:r>
              <w:t>2</w:t>
            </w:r>
          </w:p>
        </w:tc>
        <w:tc>
          <w:tcPr>
            <w:tcW w:w="1561" w:type="dxa"/>
          </w:tcPr>
          <w:p w:rsidR="00F82430" w:rsidRDefault="00F82430" w:rsidP="00B41AF3">
            <w:pPr>
              <w:pStyle w:val="TableParagraph"/>
              <w:ind w:left="408"/>
            </w:pPr>
            <w:r>
              <w:t>300000</w:t>
            </w:r>
          </w:p>
        </w:tc>
        <w:tc>
          <w:tcPr>
            <w:tcW w:w="1134" w:type="dxa"/>
            <w:vMerge/>
            <w:tcBorders>
              <w:top w:val="nil"/>
              <w:bottom w:val="single" w:sz="4" w:space="0" w:color="000000"/>
            </w:tcBorders>
          </w:tcPr>
          <w:p w:rsidR="00F82430" w:rsidRDefault="00F82430" w:rsidP="00B41AF3">
            <w:pPr>
              <w:rPr>
                <w:sz w:val="2"/>
                <w:szCs w:val="2"/>
              </w:rPr>
            </w:pPr>
          </w:p>
        </w:tc>
        <w:tc>
          <w:tcPr>
            <w:tcW w:w="1653" w:type="dxa"/>
          </w:tcPr>
          <w:p w:rsidR="00F82430" w:rsidRDefault="00F82430" w:rsidP="00B41AF3">
            <w:pPr>
              <w:pStyle w:val="TableParagraph"/>
              <w:spacing w:before="4" w:line="240" w:lineRule="auto"/>
              <w:ind w:left="460"/>
            </w:pPr>
            <w:r>
              <w:t>600000</w:t>
            </w:r>
          </w:p>
        </w:tc>
      </w:tr>
      <w:tr w:rsidR="00F82430" w:rsidTr="00B41AF3">
        <w:trPr>
          <w:trHeight w:val="488"/>
        </w:trPr>
        <w:tc>
          <w:tcPr>
            <w:tcW w:w="653" w:type="dxa"/>
          </w:tcPr>
          <w:p w:rsidR="00F82430" w:rsidRDefault="00F82430" w:rsidP="00B41AF3">
            <w:pPr>
              <w:pStyle w:val="TableParagraph"/>
            </w:pPr>
            <w:r>
              <w:t>3</w:t>
            </w:r>
          </w:p>
        </w:tc>
        <w:tc>
          <w:tcPr>
            <w:tcW w:w="2160" w:type="dxa"/>
          </w:tcPr>
          <w:p w:rsidR="00F82430" w:rsidRDefault="00F82430" w:rsidP="00B41AF3">
            <w:pPr>
              <w:pStyle w:val="TableParagraph"/>
            </w:pPr>
            <w:r>
              <w:t>Stripper</w:t>
            </w:r>
            <w:r>
              <w:rPr>
                <w:spacing w:val="-3"/>
              </w:rPr>
              <w:t xml:space="preserve"> </w:t>
            </w:r>
            <w:r>
              <w:t>with</w:t>
            </w:r>
            <w:r>
              <w:rPr>
                <w:spacing w:val="-3"/>
              </w:rPr>
              <w:t xml:space="preserve"> </w:t>
            </w:r>
            <w:r>
              <w:t>cutter</w:t>
            </w:r>
          </w:p>
        </w:tc>
        <w:tc>
          <w:tcPr>
            <w:tcW w:w="1537" w:type="dxa"/>
          </w:tcPr>
          <w:p w:rsidR="00F82430" w:rsidRDefault="00F82430" w:rsidP="00B41AF3">
            <w:pPr>
              <w:pStyle w:val="TableParagraph"/>
              <w:ind w:left="500" w:right="487"/>
              <w:jc w:val="center"/>
            </w:pPr>
            <w:r>
              <w:t>2000</w:t>
            </w:r>
          </w:p>
        </w:tc>
        <w:tc>
          <w:tcPr>
            <w:tcW w:w="1594" w:type="dxa"/>
          </w:tcPr>
          <w:p w:rsidR="00F82430" w:rsidRDefault="00F82430" w:rsidP="00B41AF3">
            <w:pPr>
              <w:pStyle w:val="TableParagraph"/>
              <w:ind w:left="18"/>
              <w:jc w:val="center"/>
            </w:pPr>
            <w:r>
              <w:t>2</w:t>
            </w:r>
          </w:p>
        </w:tc>
        <w:tc>
          <w:tcPr>
            <w:tcW w:w="1561" w:type="dxa"/>
          </w:tcPr>
          <w:p w:rsidR="00F82430" w:rsidRDefault="00F82430" w:rsidP="00B41AF3">
            <w:pPr>
              <w:pStyle w:val="TableParagraph"/>
              <w:ind w:left="513" w:right="497"/>
              <w:jc w:val="center"/>
            </w:pPr>
            <w:r>
              <w:t>4000</w:t>
            </w:r>
          </w:p>
        </w:tc>
        <w:tc>
          <w:tcPr>
            <w:tcW w:w="1134" w:type="dxa"/>
            <w:vMerge/>
            <w:tcBorders>
              <w:top w:val="nil"/>
              <w:bottom w:val="single" w:sz="4" w:space="0" w:color="000000"/>
            </w:tcBorders>
          </w:tcPr>
          <w:p w:rsidR="00F82430" w:rsidRDefault="00F82430" w:rsidP="00B41AF3">
            <w:pPr>
              <w:rPr>
                <w:sz w:val="2"/>
                <w:szCs w:val="2"/>
              </w:rPr>
            </w:pPr>
          </w:p>
        </w:tc>
        <w:tc>
          <w:tcPr>
            <w:tcW w:w="1653" w:type="dxa"/>
          </w:tcPr>
          <w:p w:rsidR="00F82430" w:rsidRDefault="00F82430" w:rsidP="00B41AF3">
            <w:pPr>
              <w:pStyle w:val="TableParagraph"/>
              <w:spacing w:line="248" w:lineRule="exact"/>
              <w:ind w:left="561" w:right="542"/>
              <w:jc w:val="center"/>
            </w:pPr>
            <w:r>
              <w:t>8000</w:t>
            </w:r>
          </w:p>
        </w:tc>
      </w:tr>
      <w:tr w:rsidR="00F82430" w:rsidTr="00B41AF3">
        <w:trPr>
          <w:trHeight w:val="507"/>
        </w:trPr>
        <w:tc>
          <w:tcPr>
            <w:tcW w:w="653" w:type="dxa"/>
          </w:tcPr>
          <w:p w:rsidR="00F82430" w:rsidRDefault="00F82430" w:rsidP="00B41AF3">
            <w:pPr>
              <w:pStyle w:val="TableParagraph"/>
            </w:pPr>
            <w:r>
              <w:t>4</w:t>
            </w:r>
          </w:p>
        </w:tc>
        <w:tc>
          <w:tcPr>
            <w:tcW w:w="2160" w:type="dxa"/>
          </w:tcPr>
          <w:p w:rsidR="00F82430" w:rsidRDefault="00F82430" w:rsidP="00B41AF3">
            <w:pPr>
              <w:pStyle w:val="TableParagraph"/>
              <w:spacing w:line="254" w:lineRule="exact"/>
              <w:ind w:right="303"/>
            </w:pPr>
            <w:r>
              <w:t>Di-electric sealer-</w:t>
            </w:r>
            <w:r>
              <w:rPr>
                <w:spacing w:val="-59"/>
              </w:rPr>
              <w:t xml:space="preserve"> </w:t>
            </w:r>
            <w:r>
              <w:t>portable</w:t>
            </w:r>
          </w:p>
        </w:tc>
        <w:tc>
          <w:tcPr>
            <w:tcW w:w="1537" w:type="dxa"/>
          </w:tcPr>
          <w:p w:rsidR="00F82430" w:rsidRDefault="00F82430" w:rsidP="00B41AF3">
            <w:pPr>
              <w:pStyle w:val="TableParagraph"/>
              <w:ind w:left="0" w:right="379"/>
              <w:jc w:val="right"/>
            </w:pPr>
            <w:r>
              <w:t>200000</w:t>
            </w:r>
          </w:p>
        </w:tc>
        <w:tc>
          <w:tcPr>
            <w:tcW w:w="1594" w:type="dxa"/>
          </w:tcPr>
          <w:p w:rsidR="00F82430" w:rsidRDefault="00F82430" w:rsidP="00B41AF3">
            <w:pPr>
              <w:pStyle w:val="TableParagraph"/>
              <w:ind w:left="18"/>
              <w:jc w:val="center"/>
            </w:pPr>
            <w:r>
              <w:t>1</w:t>
            </w:r>
          </w:p>
        </w:tc>
        <w:tc>
          <w:tcPr>
            <w:tcW w:w="1561" w:type="dxa"/>
          </w:tcPr>
          <w:p w:rsidR="00F82430" w:rsidRDefault="00F82430" w:rsidP="00B41AF3">
            <w:pPr>
              <w:pStyle w:val="TableParagraph"/>
              <w:ind w:left="408"/>
            </w:pPr>
            <w:r>
              <w:t>200000</w:t>
            </w:r>
          </w:p>
        </w:tc>
        <w:tc>
          <w:tcPr>
            <w:tcW w:w="1134" w:type="dxa"/>
            <w:vMerge/>
            <w:tcBorders>
              <w:top w:val="nil"/>
              <w:bottom w:val="single" w:sz="4" w:space="0" w:color="000000"/>
            </w:tcBorders>
          </w:tcPr>
          <w:p w:rsidR="00F82430" w:rsidRDefault="00F82430" w:rsidP="00B41AF3">
            <w:pPr>
              <w:rPr>
                <w:sz w:val="2"/>
                <w:szCs w:val="2"/>
              </w:rPr>
            </w:pPr>
          </w:p>
        </w:tc>
        <w:tc>
          <w:tcPr>
            <w:tcW w:w="1653" w:type="dxa"/>
          </w:tcPr>
          <w:p w:rsidR="00F82430" w:rsidRDefault="00F82430" w:rsidP="00B41AF3">
            <w:pPr>
              <w:pStyle w:val="TableParagraph"/>
              <w:spacing w:before="4" w:line="240" w:lineRule="auto"/>
              <w:ind w:left="460"/>
            </w:pPr>
            <w:r>
              <w:t>400000</w:t>
            </w:r>
          </w:p>
        </w:tc>
      </w:tr>
      <w:tr w:rsidR="00F82430" w:rsidTr="00B41AF3">
        <w:trPr>
          <w:trHeight w:val="503"/>
        </w:trPr>
        <w:tc>
          <w:tcPr>
            <w:tcW w:w="653" w:type="dxa"/>
          </w:tcPr>
          <w:p w:rsidR="00F82430" w:rsidRDefault="00F82430" w:rsidP="00B41AF3">
            <w:pPr>
              <w:pStyle w:val="TableParagraph"/>
            </w:pPr>
            <w:r>
              <w:t>5</w:t>
            </w:r>
          </w:p>
        </w:tc>
        <w:tc>
          <w:tcPr>
            <w:tcW w:w="2160" w:type="dxa"/>
          </w:tcPr>
          <w:p w:rsidR="00F82430" w:rsidRDefault="00F82430" w:rsidP="00B41AF3">
            <w:pPr>
              <w:pStyle w:val="TableParagraph"/>
              <w:spacing w:line="250" w:lineRule="exact"/>
              <w:ind w:right="252"/>
            </w:pPr>
            <w:r>
              <w:t>Domestic</w:t>
            </w:r>
            <w:r>
              <w:rPr>
                <w:spacing w:val="1"/>
              </w:rPr>
              <w:t xml:space="preserve"> </w:t>
            </w:r>
            <w:r>
              <w:t>Refrigerator</w:t>
            </w:r>
            <w:r>
              <w:rPr>
                <w:spacing w:val="-8"/>
              </w:rPr>
              <w:t xml:space="preserve"> </w:t>
            </w:r>
            <w:r>
              <w:t>260</w:t>
            </w:r>
            <w:r>
              <w:rPr>
                <w:spacing w:val="-3"/>
              </w:rPr>
              <w:t xml:space="preserve"> </w:t>
            </w:r>
            <w:r>
              <w:t>L</w:t>
            </w:r>
          </w:p>
        </w:tc>
        <w:tc>
          <w:tcPr>
            <w:tcW w:w="1537" w:type="dxa"/>
          </w:tcPr>
          <w:p w:rsidR="00F82430" w:rsidRDefault="00F82430" w:rsidP="00B41AF3">
            <w:pPr>
              <w:pStyle w:val="TableParagraph"/>
              <w:ind w:left="461"/>
            </w:pPr>
            <w:r>
              <w:t>15000</w:t>
            </w:r>
          </w:p>
        </w:tc>
        <w:tc>
          <w:tcPr>
            <w:tcW w:w="1594" w:type="dxa"/>
          </w:tcPr>
          <w:p w:rsidR="00F82430" w:rsidRDefault="00F82430" w:rsidP="00B41AF3">
            <w:pPr>
              <w:pStyle w:val="TableParagraph"/>
              <w:ind w:left="18"/>
              <w:jc w:val="center"/>
            </w:pPr>
            <w:r>
              <w:t>1</w:t>
            </w:r>
          </w:p>
        </w:tc>
        <w:tc>
          <w:tcPr>
            <w:tcW w:w="1561" w:type="dxa"/>
          </w:tcPr>
          <w:p w:rsidR="00F82430" w:rsidRDefault="00F82430" w:rsidP="00B41AF3">
            <w:pPr>
              <w:pStyle w:val="TableParagraph"/>
              <w:ind w:left="470"/>
            </w:pPr>
            <w:r>
              <w:t>15000</w:t>
            </w:r>
          </w:p>
        </w:tc>
        <w:tc>
          <w:tcPr>
            <w:tcW w:w="1134" w:type="dxa"/>
            <w:vMerge/>
            <w:tcBorders>
              <w:top w:val="nil"/>
              <w:bottom w:val="single" w:sz="4" w:space="0" w:color="000000"/>
            </w:tcBorders>
          </w:tcPr>
          <w:p w:rsidR="00F82430" w:rsidRDefault="00F82430" w:rsidP="00B41AF3">
            <w:pPr>
              <w:rPr>
                <w:sz w:val="2"/>
                <w:szCs w:val="2"/>
              </w:rPr>
            </w:pPr>
          </w:p>
        </w:tc>
        <w:tc>
          <w:tcPr>
            <w:tcW w:w="1653" w:type="dxa"/>
          </w:tcPr>
          <w:p w:rsidR="00F82430" w:rsidRDefault="00F82430" w:rsidP="00B41AF3">
            <w:pPr>
              <w:pStyle w:val="TableParagraph"/>
              <w:ind w:left="522"/>
            </w:pPr>
            <w:r>
              <w:t>30000</w:t>
            </w:r>
          </w:p>
        </w:tc>
      </w:tr>
      <w:tr w:rsidR="00F82430" w:rsidTr="00B41AF3">
        <w:trPr>
          <w:trHeight w:val="508"/>
        </w:trPr>
        <w:tc>
          <w:tcPr>
            <w:tcW w:w="653" w:type="dxa"/>
          </w:tcPr>
          <w:p w:rsidR="00F82430" w:rsidRDefault="00F82430" w:rsidP="00B41AF3">
            <w:pPr>
              <w:pStyle w:val="TableParagraph"/>
              <w:spacing w:line="240" w:lineRule="auto"/>
            </w:pPr>
            <w:r>
              <w:t>6</w:t>
            </w:r>
          </w:p>
        </w:tc>
        <w:tc>
          <w:tcPr>
            <w:tcW w:w="2160" w:type="dxa"/>
          </w:tcPr>
          <w:p w:rsidR="00F82430" w:rsidRDefault="00F82430" w:rsidP="00B41AF3">
            <w:pPr>
              <w:pStyle w:val="TableParagraph"/>
              <w:spacing w:line="254" w:lineRule="exact"/>
              <w:ind w:right="1024"/>
            </w:pPr>
            <w:r>
              <w:t>Bench top</w:t>
            </w:r>
            <w:r>
              <w:rPr>
                <w:spacing w:val="-60"/>
              </w:rPr>
              <w:t xml:space="preserve"> </w:t>
            </w:r>
            <w:r>
              <w:t>centrifuge</w:t>
            </w:r>
          </w:p>
        </w:tc>
        <w:tc>
          <w:tcPr>
            <w:tcW w:w="1537" w:type="dxa"/>
          </w:tcPr>
          <w:p w:rsidR="00F82430" w:rsidRDefault="00F82430" w:rsidP="00B41AF3">
            <w:pPr>
              <w:pStyle w:val="TableParagraph"/>
              <w:spacing w:line="240" w:lineRule="auto"/>
              <w:ind w:left="461"/>
            </w:pPr>
            <w:r>
              <w:t>25000</w:t>
            </w:r>
          </w:p>
        </w:tc>
        <w:tc>
          <w:tcPr>
            <w:tcW w:w="1594" w:type="dxa"/>
          </w:tcPr>
          <w:p w:rsidR="00F82430" w:rsidRDefault="00F82430" w:rsidP="00B41AF3">
            <w:pPr>
              <w:pStyle w:val="TableParagraph"/>
              <w:spacing w:line="240" w:lineRule="auto"/>
              <w:ind w:left="18"/>
              <w:jc w:val="center"/>
            </w:pPr>
            <w:r>
              <w:t>1</w:t>
            </w:r>
          </w:p>
        </w:tc>
        <w:tc>
          <w:tcPr>
            <w:tcW w:w="1561" w:type="dxa"/>
          </w:tcPr>
          <w:p w:rsidR="00F82430" w:rsidRDefault="00F82430" w:rsidP="00B41AF3">
            <w:pPr>
              <w:pStyle w:val="TableParagraph"/>
              <w:spacing w:line="240" w:lineRule="auto"/>
              <w:ind w:left="470"/>
            </w:pPr>
            <w:r>
              <w:t>25000</w:t>
            </w:r>
          </w:p>
        </w:tc>
        <w:tc>
          <w:tcPr>
            <w:tcW w:w="1134" w:type="dxa"/>
            <w:vMerge/>
            <w:tcBorders>
              <w:top w:val="nil"/>
              <w:bottom w:val="single" w:sz="4" w:space="0" w:color="000000"/>
            </w:tcBorders>
          </w:tcPr>
          <w:p w:rsidR="00F82430" w:rsidRDefault="00F82430" w:rsidP="00B41AF3">
            <w:pPr>
              <w:rPr>
                <w:sz w:val="2"/>
                <w:szCs w:val="2"/>
              </w:rPr>
            </w:pPr>
          </w:p>
        </w:tc>
        <w:tc>
          <w:tcPr>
            <w:tcW w:w="1653" w:type="dxa"/>
          </w:tcPr>
          <w:p w:rsidR="00F82430" w:rsidRDefault="00F82430" w:rsidP="00B41AF3">
            <w:pPr>
              <w:pStyle w:val="TableParagraph"/>
              <w:spacing w:before="5" w:line="240" w:lineRule="auto"/>
              <w:ind w:left="522"/>
            </w:pPr>
            <w:r>
              <w:t>50000</w:t>
            </w:r>
          </w:p>
        </w:tc>
      </w:tr>
      <w:tr w:rsidR="00F82430" w:rsidTr="00B41AF3">
        <w:trPr>
          <w:trHeight w:val="488"/>
        </w:trPr>
        <w:tc>
          <w:tcPr>
            <w:tcW w:w="653" w:type="dxa"/>
          </w:tcPr>
          <w:p w:rsidR="00F82430" w:rsidRDefault="00F82430" w:rsidP="00B41AF3">
            <w:pPr>
              <w:pStyle w:val="TableParagraph"/>
            </w:pPr>
            <w:r>
              <w:t>7</w:t>
            </w:r>
          </w:p>
        </w:tc>
        <w:tc>
          <w:tcPr>
            <w:tcW w:w="2160" w:type="dxa"/>
          </w:tcPr>
          <w:p w:rsidR="00F82430" w:rsidRDefault="00F82430" w:rsidP="00B41AF3">
            <w:pPr>
              <w:pStyle w:val="TableParagraph"/>
            </w:pPr>
            <w:r>
              <w:t>Dry</w:t>
            </w:r>
            <w:r>
              <w:rPr>
                <w:spacing w:val="-1"/>
              </w:rPr>
              <w:t xml:space="preserve"> </w:t>
            </w:r>
            <w:r>
              <w:t>Incubator</w:t>
            </w:r>
          </w:p>
        </w:tc>
        <w:tc>
          <w:tcPr>
            <w:tcW w:w="1537" w:type="dxa"/>
          </w:tcPr>
          <w:p w:rsidR="00F82430" w:rsidRDefault="00F82430" w:rsidP="00B41AF3">
            <w:pPr>
              <w:pStyle w:val="TableParagraph"/>
              <w:ind w:left="461"/>
            </w:pPr>
            <w:r>
              <w:t>20000</w:t>
            </w:r>
          </w:p>
        </w:tc>
        <w:tc>
          <w:tcPr>
            <w:tcW w:w="1594" w:type="dxa"/>
          </w:tcPr>
          <w:p w:rsidR="00F82430" w:rsidRDefault="00F82430" w:rsidP="00B41AF3">
            <w:pPr>
              <w:pStyle w:val="TableParagraph"/>
              <w:ind w:left="18"/>
              <w:jc w:val="center"/>
            </w:pPr>
            <w:r>
              <w:t>1</w:t>
            </w:r>
          </w:p>
        </w:tc>
        <w:tc>
          <w:tcPr>
            <w:tcW w:w="1561" w:type="dxa"/>
          </w:tcPr>
          <w:p w:rsidR="00F82430" w:rsidRDefault="00F82430" w:rsidP="00B41AF3">
            <w:pPr>
              <w:pStyle w:val="TableParagraph"/>
              <w:ind w:left="470"/>
            </w:pPr>
            <w:r>
              <w:t>20000</w:t>
            </w:r>
          </w:p>
        </w:tc>
        <w:tc>
          <w:tcPr>
            <w:tcW w:w="1134" w:type="dxa"/>
            <w:vMerge/>
            <w:tcBorders>
              <w:top w:val="nil"/>
              <w:bottom w:val="single" w:sz="4" w:space="0" w:color="000000"/>
            </w:tcBorders>
          </w:tcPr>
          <w:p w:rsidR="00F82430" w:rsidRDefault="00F82430" w:rsidP="00B41AF3">
            <w:pPr>
              <w:rPr>
                <w:sz w:val="2"/>
                <w:szCs w:val="2"/>
              </w:rPr>
            </w:pPr>
          </w:p>
        </w:tc>
        <w:tc>
          <w:tcPr>
            <w:tcW w:w="1653" w:type="dxa"/>
          </w:tcPr>
          <w:p w:rsidR="00F82430" w:rsidRDefault="00F82430" w:rsidP="00B41AF3">
            <w:pPr>
              <w:pStyle w:val="TableParagraph"/>
              <w:spacing w:line="248" w:lineRule="exact"/>
              <w:ind w:left="522"/>
            </w:pPr>
            <w:r>
              <w:t>40000</w:t>
            </w:r>
          </w:p>
        </w:tc>
      </w:tr>
      <w:tr w:rsidR="00F82430" w:rsidTr="00B41AF3">
        <w:trPr>
          <w:trHeight w:val="507"/>
        </w:trPr>
        <w:tc>
          <w:tcPr>
            <w:tcW w:w="653" w:type="dxa"/>
          </w:tcPr>
          <w:p w:rsidR="00F82430" w:rsidRDefault="00F82430" w:rsidP="00B41AF3">
            <w:pPr>
              <w:pStyle w:val="TableParagraph"/>
            </w:pPr>
            <w:r>
              <w:t>8</w:t>
            </w:r>
          </w:p>
        </w:tc>
        <w:tc>
          <w:tcPr>
            <w:tcW w:w="2160" w:type="dxa"/>
          </w:tcPr>
          <w:p w:rsidR="00F82430" w:rsidRDefault="00F82430" w:rsidP="00B41AF3">
            <w:pPr>
              <w:pStyle w:val="TableParagraph"/>
              <w:spacing w:line="254" w:lineRule="exact"/>
              <w:ind w:right="327"/>
            </w:pPr>
            <w:r>
              <w:t>Serological water</w:t>
            </w:r>
            <w:r>
              <w:rPr>
                <w:spacing w:val="-59"/>
              </w:rPr>
              <w:t xml:space="preserve"> </w:t>
            </w:r>
            <w:r>
              <w:t>bath</w:t>
            </w:r>
          </w:p>
        </w:tc>
        <w:tc>
          <w:tcPr>
            <w:tcW w:w="1537" w:type="dxa"/>
          </w:tcPr>
          <w:p w:rsidR="00F82430" w:rsidRDefault="00F82430" w:rsidP="00B41AF3">
            <w:pPr>
              <w:pStyle w:val="TableParagraph"/>
              <w:ind w:left="461"/>
            </w:pPr>
            <w:r>
              <w:t>20000</w:t>
            </w:r>
          </w:p>
        </w:tc>
        <w:tc>
          <w:tcPr>
            <w:tcW w:w="1594" w:type="dxa"/>
          </w:tcPr>
          <w:p w:rsidR="00F82430" w:rsidRDefault="00F82430" w:rsidP="00B41AF3">
            <w:pPr>
              <w:pStyle w:val="TableParagraph"/>
              <w:ind w:left="18"/>
              <w:jc w:val="center"/>
            </w:pPr>
            <w:r>
              <w:t>1</w:t>
            </w:r>
          </w:p>
        </w:tc>
        <w:tc>
          <w:tcPr>
            <w:tcW w:w="1561" w:type="dxa"/>
          </w:tcPr>
          <w:p w:rsidR="00F82430" w:rsidRDefault="00F82430" w:rsidP="00B41AF3">
            <w:pPr>
              <w:pStyle w:val="TableParagraph"/>
              <w:ind w:left="470"/>
            </w:pPr>
            <w:r>
              <w:t>20000</w:t>
            </w:r>
          </w:p>
        </w:tc>
        <w:tc>
          <w:tcPr>
            <w:tcW w:w="1134" w:type="dxa"/>
            <w:vMerge/>
            <w:tcBorders>
              <w:top w:val="nil"/>
              <w:bottom w:val="single" w:sz="4" w:space="0" w:color="000000"/>
            </w:tcBorders>
          </w:tcPr>
          <w:p w:rsidR="00F82430" w:rsidRDefault="00F82430" w:rsidP="00B41AF3">
            <w:pPr>
              <w:rPr>
                <w:sz w:val="2"/>
                <w:szCs w:val="2"/>
              </w:rPr>
            </w:pPr>
          </w:p>
        </w:tc>
        <w:tc>
          <w:tcPr>
            <w:tcW w:w="1653" w:type="dxa"/>
          </w:tcPr>
          <w:p w:rsidR="00F82430" w:rsidRDefault="00F82430" w:rsidP="00B41AF3">
            <w:pPr>
              <w:pStyle w:val="TableParagraph"/>
              <w:spacing w:before="4" w:line="240" w:lineRule="auto"/>
              <w:ind w:left="522"/>
            </w:pPr>
            <w:r>
              <w:t>40000</w:t>
            </w:r>
          </w:p>
        </w:tc>
      </w:tr>
      <w:tr w:rsidR="00F82430" w:rsidTr="00B41AF3">
        <w:trPr>
          <w:trHeight w:val="489"/>
        </w:trPr>
        <w:tc>
          <w:tcPr>
            <w:tcW w:w="653" w:type="dxa"/>
          </w:tcPr>
          <w:p w:rsidR="00F82430" w:rsidRDefault="00F82430" w:rsidP="00B41AF3">
            <w:pPr>
              <w:pStyle w:val="TableParagraph"/>
              <w:spacing w:line="240" w:lineRule="auto"/>
            </w:pPr>
            <w:r>
              <w:t>9</w:t>
            </w:r>
          </w:p>
        </w:tc>
        <w:tc>
          <w:tcPr>
            <w:tcW w:w="2160" w:type="dxa"/>
          </w:tcPr>
          <w:p w:rsidR="00F82430" w:rsidRDefault="00F82430" w:rsidP="00B41AF3">
            <w:pPr>
              <w:pStyle w:val="TableParagraph"/>
              <w:spacing w:line="240" w:lineRule="auto"/>
            </w:pPr>
            <w:r>
              <w:t>Auto</w:t>
            </w:r>
            <w:r>
              <w:rPr>
                <w:spacing w:val="1"/>
              </w:rPr>
              <w:t xml:space="preserve"> </w:t>
            </w:r>
            <w:r>
              <w:t>clave</w:t>
            </w:r>
          </w:p>
        </w:tc>
        <w:tc>
          <w:tcPr>
            <w:tcW w:w="1537" w:type="dxa"/>
          </w:tcPr>
          <w:p w:rsidR="00F82430" w:rsidRDefault="00F82430" w:rsidP="00B41AF3">
            <w:pPr>
              <w:pStyle w:val="TableParagraph"/>
              <w:spacing w:line="240" w:lineRule="auto"/>
              <w:ind w:left="461"/>
            </w:pPr>
            <w:r>
              <w:t>25000</w:t>
            </w:r>
          </w:p>
        </w:tc>
        <w:tc>
          <w:tcPr>
            <w:tcW w:w="1594" w:type="dxa"/>
          </w:tcPr>
          <w:p w:rsidR="00F82430" w:rsidRDefault="00F82430" w:rsidP="00B41AF3">
            <w:pPr>
              <w:pStyle w:val="TableParagraph"/>
              <w:spacing w:line="240" w:lineRule="auto"/>
              <w:ind w:left="18"/>
              <w:jc w:val="center"/>
            </w:pPr>
            <w:r>
              <w:t>1</w:t>
            </w:r>
          </w:p>
        </w:tc>
        <w:tc>
          <w:tcPr>
            <w:tcW w:w="1561" w:type="dxa"/>
          </w:tcPr>
          <w:p w:rsidR="00F82430" w:rsidRDefault="00F82430" w:rsidP="00B41AF3">
            <w:pPr>
              <w:pStyle w:val="TableParagraph"/>
              <w:spacing w:line="240" w:lineRule="auto"/>
              <w:ind w:left="470"/>
            </w:pPr>
            <w:r>
              <w:t>25000</w:t>
            </w:r>
          </w:p>
        </w:tc>
        <w:tc>
          <w:tcPr>
            <w:tcW w:w="1134" w:type="dxa"/>
            <w:vMerge/>
            <w:tcBorders>
              <w:top w:val="nil"/>
              <w:bottom w:val="single" w:sz="4" w:space="0" w:color="000000"/>
            </w:tcBorders>
          </w:tcPr>
          <w:p w:rsidR="00F82430" w:rsidRDefault="00F82430" w:rsidP="00B41AF3">
            <w:pPr>
              <w:rPr>
                <w:sz w:val="2"/>
                <w:szCs w:val="2"/>
              </w:rPr>
            </w:pPr>
          </w:p>
        </w:tc>
        <w:tc>
          <w:tcPr>
            <w:tcW w:w="1653" w:type="dxa"/>
          </w:tcPr>
          <w:p w:rsidR="00F82430" w:rsidRDefault="00F82430" w:rsidP="00B41AF3">
            <w:pPr>
              <w:pStyle w:val="TableParagraph"/>
              <w:spacing w:line="248" w:lineRule="exact"/>
              <w:ind w:left="522"/>
            </w:pPr>
            <w:r>
              <w:t>50000</w:t>
            </w:r>
          </w:p>
        </w:tc>
      </w:tr>
      <w:tr w:rsidR="00F82430" w:rsidTr="00B41AF3">
        <w:trPr>
          <w:trHeight w:val="507"/>
        </w:trPr>
        <w:tc>
          <w:tcPr>
            <w:tcW w:w="653" w:type="dxa"/>
          </w:tcPr>
          <w:p w:rsidR="00F82430" w:rsidRDefault="00F82430" w:rsidP="00B41AF3">
            <w:pPr>
              <w:pStyle w:val="TableParagraph"/>
            </w:pPr>
            <w:r>
              <w:t>10</w:t>
            </w:r>
          </w:p>
        </w:tc>
        <w:tc>
          <w:tcPr>
            <w:tcW w:w="2160" w:type="dxa"/>
          </w:tcPr>
          <w:p w:rsidR="00F82430" w:rsidRDefault="00F82430" w:rsidP="00B41AF3">
            <w:pPr>
              <w:pStyle w:val="TableParagraph"/>
              <w:spacing w:line="254" w:lineRule="exact"/>
              <w:ind w:right="890"/>
            </w:pPr>
            <w:r>
              <w:t>Binocular</w:t>
            </w:r>
            <w:r>
              <w:rPr>
                <w:spacing w:val="1"/>
              </w:rPr>
              <w:t xml:space="preserve"> </w:t>
            </w:r>
            <w:r>
              <w:t>microscope</w:t>
            </w:r>
          </w:p>
        </w:tc>
        <w:tc>
          <w:tcPr>
            <w:tcW w:w="1537" w:type="dxa"/>
          </w:tcPr>
          <w:p w:rsidR="00F82430" w:rsidRDefault="00F82430" w:rsidP="00B41AF3">
            <w:pPr>
              <w:pStyle w:val="TableParagraph"/>
              <w:ind w:left="461"/>
            </w:pPr>
            <w:r>
              <w:t>35000</w:t>
            </w:r>
          </w:p>
        </w:tc>
        <w:tc>
          <w:tcPr>
            <w:tcW w:w="1594" w:type="dxa"/>
          </w:tcPr>
          <w:p w:rsidR="00F82430" w:rsidRDefault="00F82430" w:rsidP="00B41AF3">
            <w:pPr>
              <w:pStyle w:val="TableParagraph"/>
              <w:ind w:left="18"/>
              <w:jc w:val="center"/>
            </w:pPr>
            <w:r>
              <w:t>1</w:t>
            </w:r>
          </w:p>
        </w:tc>
        <w:tc>
          <w:tcPr>
            <w:tcW w:w="1561" w:type="dxa"/>
          </w:tcPr>
          <w:p w:rsidR="00F82430" w:rsidRDefault="00F82430" w:rsidP="00B41AF3">
            <w:pPr>
              <w:pStyle w:val="TableParagraph"/>
              <w:ind w:left="470"/>
            </w:pPr>
            <w:r>
              <w:t>35000</w:t>
            </w:r>
          </w:p>
        </w:tc>
        <w:tc>
          <w:tcPr>
            <w:tcW w:w="1134" w:type="dxa"/>
            <w:vMerge/>
            <w:tcBorders>
              <w:top w:val="nil"/>
              <w:bottom w:val="single" w:sz="4" w:space="0" w:color="000000"/>
            </w:tcBorders>
          </w:tcPr>
          <w:p w:rsidR="00F82430" w:rsidRDefault="00F82430" w:rsidP="00B41AF3">
            <w:pPr>
              <w:rPr>
                <w:sz w:val="2"/>
                <w:szCs w:val="2"/>
              </w:rPr>
            </w:pPr>
          </w:p>
        </w:tc>
        <w:tc>
          <w:tcPr>
            <w:tcW w:w="1653" w:type="dxa"/>
          </w:tcPr>
          <w:p w:rsidR="00F82430" w:rsidRDefault="00F82430" w:rsidP="00B41AF3">
            <w:pPr>
              <w:pStyle w:val="TableParagraph"/>
              <w:spacing w:before="4" w:line="240" w:lineRule="auto"/>
              <w:ind w:left="522"/>
            </w:pPr>
            <w:r>
              <w:t>70000</w:t>
            </w:r>
          </w:p>
        </w:tc>
      </w:tr>
      <w:tr w:rsidR="00F82430" w:rsidTr="00B41AF3">
        <w:trPr>
          <w:trHeight w:val="757"/>
        </w:trPr>
        <w:tc>
          <w:tcPr>
            <w:tcW w:w="653" w:type="dxa"/>
          </w:tcPr>
          <w:p w:rsidR="00F82430" w:rsidRDefault="00F82430" w:rsidP="00B41AF3">
            <w:pPr>
              <w:pStyle w:val="TableParagraph"/>
            </w:pPr>
            <w:r>
              <w:t>11</w:t>
            </w:r>
          </w:p>
        </w:tc>
        <w:tc>
          <w:tcPr>
            <w:tcW w:w="2160" w:type="dxa"/>
          </w:tcPr>
          <w:p w:rsidR="00F82430" w:rsidRDefault="00F82430" w:rsidP="00B41AF3">
            <w:pPr>
              <w:pStyle w:val="TableParagraph"/>
              <w:spacing w:before="1" w:line="237" w:lineRule="auto"/>
              <w:ind w:right="201"/>
            </w:pPr>
            <w:r>
              <w:t>Micropipettes (2µl-</w:t>
            </w:r>
            <w:r>
              <w:rPr>
                <w:spacing w:val="-59"/>
              </w:rPr>
              <w:t xml:space="preserve"> </w:t>
            </w:r>
            <w:r>
              <w:t>100</w:t>
            </w:r>
            <w:r>
              <w:rPr>
                <w:spacing w:val="1"/>
              </w:rPr>
              <w:t xml:space="preserve"> </w:t>
            </w:r>
            <w:r>
              <w:t>µl)</w:t>
            </w:r>
            <w:r>
              <w:rPr>
                <w:spacing w:val="-1"/>
              </w:rPr>
              <w:t xml:space="preserve"> </w:t>
            </w:r>
            <w:r>
              <w:t>single</w:t>
            </w:r>
          </w:p>
          <w:p w:rsidR="00F82430" w:rsidRDefault="00F82430" w:rsidP="00B41AF3">
            <w:pPr>
              <w:pStyle w:val="TableParagraph"/>
              <w:spacing w:before="1" w:line="234" w:lineRule="exact"/>
            </w:pPr>
            <w:r>
              <w:t>channel</w:t>
            </w:r>
          </w:p>
        </w:tc>
        <w:tc>
          <w:tcPr>
            <w:tcW w:w="1537" w:type="dxa"/>
          </w:tcPr>
          <w:p w:rsidR="00F82430" w:rsidRDefault="00F82430" w:rsidP="00B41AF3">
            <w:pPr>
              <w:pStyle w:val="TableParagraph"/>
              <w:ind w:left="461"/>
            </w:pPr>
            <w:r>
              <w:t>10000</w:t>
            </w:r>
          </w:p>
        </w:tc>
        <w:tc>
          <w:tcPr>
            <w:tcW w:w="1594" w:type="dxa"/>
          </w:tcPr>
          <w:p w:rsidR="00F82430" w:rsidRDefault="00F82430" w:rsidP="00B41AF3">
            <w:pPr>
              <w:pStyle w:val="TableParagraph"/>
              <w:ind w:left="18"/>
              <w:jc w:val="center"/>
            </w:pPr>
            <w:r>
              <w:t>2</w:t>
            </w:r>
          </w:p>
        </w:tc>
        <w:tc>
          <w:tcPr>
            <w:tcW w:w="1561" w:type="dxa"/>
          </w:tcPr>
          <w:p w:rsidR="00F82430" w:rsidRDefault="00F82430" w:rsidP="00B41AF3">
            <w:pPr>
              <w:pStyle w:val="TableParagraph"/>
              <w:ind w:left="470"/>
            </w:pPr>
            <w:r>
              <w:t>20000</w:t>
            </w:r>
          </w:p>
        </w:tc>
        <w:tc>
          <w:tcPr>
            <w:tcW w:w="1134" w:type="dxa"/>
            <w:vMerge/>
            <w:tcBorders>
              <w:top w:val="nil"/>
              <w:bottom w:val="single" w:sz="4" w:space="0" w:color="000000"/>
            </w:tcBorders>
          </w:tcPr>
          <w:p w:rsidR="00F82430" w:rsidRDefault="00F82430" w:rsidP="00B41AF3">
            <w:pPr>
              <w:rPr>
                <w:sz w:val="2"/>
                <w:szCs w:val="2"/>
              </w:rPr>
            </w:pPr>
          </w:p>
        </w:tc>
        <w:tc>
          <w:tcPr>
            <w:tcW w:w="1653" w:type="dxa"/>
          </w:tcPr>
          <w:p w:rsidR="00F82430" w:rsidRDefault="00F82430" w:rsidP="00B41AF3">
            <w:pPr>
              <w:pStyle w:val="TableParagraph"/>
              <w:spacing w:before="129" w:line="240" w:lineRule="auto"/>
              <w:ind w:left="522"/>
            </w:pPr>
            <w:r>
              <w:t>40000</w:t>
            </w:r>
          </w:p>
        </w:tc>
      </w:tr>
      <w:tr w:rsidR="00F82430" w:rsidTr="00B41AF3">
        <w:trPr>
          <w:trHeight w:val="508"/>
        </w:trPr>
        <w:tc>
          <w:tcPr>
            <w:tcW w:w="653" w:type="dxa"/>
          </w:tcPr>
          <w:p w:rsidR="00F82430" w:rsidRDefault="00F82430" w:rsidP="00B41AF3">
            <w:pPr>
              <w:pStyle w:val="TableParagraph"/>
              <w:spacing w:line="240" w:lineRule="auto"/>
            </w:pPr>
            <w:r>
              <w:t>12</w:t>
            </w:r>
          </w:p>
        </w:tc>
        <w:tc>
          <w:tcPr>
            <w:tcW w:w="2160" w:type="dxa"/>
          </w:tcPr>
          <w:p w:rsidR="00F82430" w:rsidRDefault="0033206D" w:rsidP="00B41AF3">
            <w:pPr>
              <w:pStyle w:val="TableParagraph"/>
              <w:spacing w:line="254" w:lineRule="exact"/>
              <w:ind w:right="718"/>
            </w:pPr>
            <w:r>
              <w:t>Multi-channel</w:t>
            </w:r>
            <w:r w:rsidR="00F82430">
              <w:rPr>
                <w:spacing w:val="-59"/>
              </w:rPr>
              <w:t xml:space="preserve"> </w:t>
            </w:r>
            <w:r w:rsidR="00F82430">
              <w:t>Pipette</w:t>
            </w:r>
          </w:p>
        </w:tc>
        <w:tc>
          <w:tcPr>
            <w:tcW w:w="1537" w:type="dxa"/>
          </w:tcPr>
          <w:p w:rsidR="00F82430" w:rsidRDefault="00F82430" w:rsidP="00B41AF3">
            <w:pPr>
              <w:pStyle w:val="TableParagraph"/>
              <w:spacing w:line="240" w:lineRule="auto"/>
              <w:ind w:left="461"/>
            </w:pPr>
            <w:r>
              <w:t>20000</w:t>
            </w:r>
          </w:p>
        </w:tc>
        <w:tc>
          <w:tcPr>
            <w:tcW w:w="1594" w:type="dxa"/>
          </w:tcPr>
          <w:p w:rsidR="00F82430" w:rsidRDefault="00F82430" w:rsidP="00B41AF3">
            <w:pPr>
              <w:pStyle w:val="TableParagraph"/>
              <w:spacing w:line="240" w:lineRule="auto"/>
              <w:ind w:left="18"/>
              <w:jc w:val="center"/>
            </w:pPr>
            <w:r>
              <w:t>2</w:t>
            </w:r>
          </w:p>
        </w:tc>
        <w:tc>
          <w:tcPr>
            <w:tcW w:w="1561" w:type="dxa"/>
          </w:tcPr>
          <w:p w:rsidR="00F82430" w:rsidRDefault="00F82430" w:rsidP="00B41AF3">
            <w:pPr>
              <w:pStyle w:val="TableParagraph"/>
              <w:spacing w:line="240" w:lineRule="auto"/>
              <w:ind w:left="470"/>
            </w:pPr>
            <w:r>
              <w:t>40000</w:t>
            </w:r>
          </w:p>
        </w:tc>
        <w:tc>
          <w:tcPr>
            <w:tcW w:w="1134" w:type="dxa"/>
            <w:vMerge/>
            <w:tcBorders>
              <w:top w:val="nil"/>
              <w:bottom w:val="single" w:sz="4" w:space="0" w:color="000000"/>
            </w:tcBorders>
          </w:tcPr>
          <w:p w:rsidR="00F82430" w:rsidRDefault="00F82430" w:rsidP="00B41AF3">
            <w:pPr>
              <w:rPr>
                <w:sz w:val="2"/>
                <w:szCs w:val="2"/>
              </w:rPr>
            </w:pPr>
          </w:p>
        </w:tc>
        <w:tc>
          <w:tcPr>
            <w:tcW w:w="1653" w:type="dxa"/>
          </w:tcPr>
          <w:p w:rsidR="00F82430" w:rsidRDefault="00F82430" w:rsidP="00B41AF3">
            <w:pPr>
              <w:pStyle w:val="TableParagraph"/>
              <w:spacing w:before="5" w:line="240" w:lineRule="auto"/>
              <w:ind w:left="522"/>
            </w:pPr>
            <w:r>
              <w:t>80000</w:t>
            </w:r>
          </w:p>
        </w:tc>
      </w:tr>
      <w:tr w:rsidR="00F82430" w:rsidTr="00B41AF3">
        <w:trPr>
          <w:trHeight w:val="503"/>
        </w:trPr>
        <w:tc>
          <w:tcPr>
            <w:tcW w:w="653" w:type="dxa"/>
          </w:tcPr>
          <w:p w:rsidR="00F82430" w:rsidRDefault="00F82430" w:rsidP="00B41AF3">
            <w:pPr>
              <w:pStyle w:val="TableParagraph"/>
            </w:pPr>
            <w:r>
              <w:t>13</w:t>
            </w:r>
          </w:p>
        </w:tc>
        <w:tc>
          <w:tcPr>
            <w:tcW w:w="2160" w:type="dxa"/>
          </w:tcPr>
          <w:p w:rsidR="00F82430" w:rsidRDefault="00F82430" w:rsidP="00B41AF3">
            <w:pPr>
              <w:pStyle w:val="TableParagraph"/>
              <w:spacing w:line="250" w:lineRule="exact"/>
              <w:ind w:right="425"/>
            </w:pPr>
            <w:r>
              <w:t>Digital analytical</w:t>
            </w:r>
            <w:r>
              <w:rPr>
                <w:spacing w:val="-59"/>
              </w:rPr>
              <w:t xml:space="preserve"> </w:t>
            </w:r>
            <w:r>
              <w:t>balance</w:t>
            </w:r>
          </w:p>
        </w:tc>
        <w:tc>
          <w:tcPr>
            <w:tcW w:w="1537" w:type="dxa"/>
          </w:tcPr>
          <w:p w:rsidR="00F82430" w:rsidRDefault="00F82430" w:rsidP="00B41AF3">
            <w:pPr>
              <w:pStyle w:val="TableParagraph"/>
              <w:ind w:left="461"/>
            </w:pPr>
            <w:r>
              <w:t>70000</w:t>
            </w:r>
          </w:p>
        </w:tc>
        <w:tc>
          <w:tcPr>
            <w:tcW w:w="1594" w:type="dxa"/>
          </w:tcPr>
          <w:p w:rsidR="00F82430" w:rsidRDefault="00F82430" w:rsidP="00B41AF3">
            <w:pPr>
              <w:pStyle w:val="TableParagraph"/>
              <w:ind w:left="18"/>
              <w:jc w:val="center"/>
            </w:pPr>
            <w:r>
              <w:t>1</w:t>
            </w:r>
          </w:p>
        </w:tc>
        <w:tc>
          <w:tcPr>
            <w:tcW w:w="1561" w:type="dxa"/>
          </w:tcPr>
          <w:p w:rsidR="00F82430" w:rsidRDefault="00F82430" w:rsidP="00B41AF3">
            <w:pPr>
              <w:pStyle w:val="TableParagraph"/>
              <w:ind w:left="470"/>
            </w:pPr>
            <w:r>
              <w:t>70000</w:t>
            </w:r>
          </w:p>
        </w:tc>
        <w:tc>
          <w:tcPr>
            <w:tcW w:w="1134" w:type="dxa"/>
            <w:vMerge/>
            <w:tcBorders>
              <w:top w:val="nil"/>
              <w:bottom w:val="single" w:sz="4" w:space="0" w:color="000000"/>
            </w:tcBorders>
          </w:tcPr>
          <w:p w:rsidR="00F82430" w:rsidRDefault="00F82430" w:rsidP="00B41AF3">
            <w:pPr>
              <w:rPr>
                <w:sz w:val="2"/>
                <w:szCs w:val="2"/>
              </w:rPr>
            </w:pPr>
          </w:p>
        </w:tc>
        <w:tc>
          <w:tcPr>
            <w:tcW w:w="1653" w:type="dxa"/>
          </w:tcPr>
          <w:p w:rsidR="00F82430" w:rsidRDefault="00F82430" w:rsidP="00B41AF3">
            <w:pPr>
              <w:pStyle w:val="TableParagraph"/>
              <w:ind w:left="460"/>
            </w:pPr>
            <w:r>
              <w:t>140000</w:t>
            </w:r>
          </w:p>
        </w:tc>
      </w:tr>
      <w:tr w:rsidR="00F82430" w:rsidTr="00B41AF3">
        <w:trPr>
          <w:trHeight w:val="493"/>
        </w:trPr>
        <w:tc>
          <w:tcPr>
            <w:tcW w:w="653" w:type="dxa"/>
          </w:tcPr>
          <w:p w:rsidR="00F82430" w:rsidRDefault="00F82430" w:rsidP="00B41AF3">
            <w:pPr>
              <w:pStyle w:val="TableParagraph"/>
            </w:pPr>
            <w:r>
              <w:t>14</w:t>
            </w:r>
          </w:p>
        </w:tc>
        <w:tc>
          <w:tcPr>
            <w:tcW w:w="2160" w:type="dxa"/>
          </w:tcPr>
          <w:p w:rsidR="00F82430" w:rsidRDefault="00F82430" w:rsidP="00B41AF3">
            <w:pPr>
              <w:pStyle w:val="TableParagraph"/>
            </w:pPr>
            <w:r>
              <w:t>Elisa</w:t>
            </w:r>
            <w:r>
              <w:rPr>
                <w:spacing w:val="1"/>
              </w:rPr>
              <w:t xml:space="preserve"> </w:t>
            </w:r>
            <w:r>
              <w:t>System*</w:t>
            </w:r>
          </w:p>
        </w:tc>
        <w:tc>
          <w:tcPr>
            <w:tcW w:w="1537" w:type="dxa"/>
          </w:tcPr>
          <w:p w:rsidR="00F82430" w:rsidRDefault="00F82430" w:rsidP="00B41AF3">
            <w:pPr>
              <w:pStyle w:val="TableParagraph"/>
              <w:ind w:left="0" w:right="379"/>
              <w:jc w:val="right"/>
            </w:pPr>
            <w:r>
              <w:t>300000</w:t>
            </w:r>
          </w:p>
        </w:tc>
        <w:tc>
          <w:tcPr>
            <w:tcW w:w="1594" w:type="dxa"/>
          </w:tcPr>
          <w:p w:rsidR="00F82430" w:rsidRDefault="00F82430" w:rsidP="00B41AF3">
            <w:pPr>
              <w:pStyle w:val="TableParagraph"/>
              <w:ind w:left="18"/>
              <w:jc w:val="center"/>
            </w:pPr>
            <w:r>
              <w:t>1</w:t>
            </w:r>
          </w:p>
        </w:tc>
        <w:tc>
          <w:tcPr>
            <w:tcW w:w="1561" w:type="dxa"/>
          </w:tcPr>
          <w:p w:rsidR="00F82430" w:rsidRDefault="00F82430" w:rsidP="00B41AF3">
            <w:pPr>
              <w:pStyle w:val="TableParagraph"/>
              <w:ind w:left="408"/>
            </w:pPr>
            <w:r>
              <w:t>300000</w:t>
            </w:r>
          </w:p>
        </w:tc>
        <w:tc>
          <w:tcPr>
            <w:tcW w:w="1134" w:type="dxa"/>
            <w:vMerge/>
            <w:tcBorders>
              <w:top w:val="nil"/>
              <w:bottom w:val="single" w:sz="4" w:space="0" w:color="000000"/>
            </w:tcBorders>
          </w:tcPr>
          <w:p w:rsidR="00F82430" w:rsidRDefault="00F82430" w:rsidP="00B41AF3">
            <w:pPr>
              <w:rPr>
                <w:sz w:val="2"/>
                <w:szCs w:val="2"/>
              </w:rPr>
            </w:pPr>
          </w:p>
        </w:tc>
        <w:tc>
          <w:tcPr>
            <w:tcW w:w="1653" w:type="dxa"/>
          </w:tcPr>
          <w:p w:rsidR="00F82430" w:rsidRDefault="00F82430" w:rsidP="00B41AF3">
            <w:pPr>
              <w:pStyle w:val="TableParagraph"/>
              <w:spacing w:line="248" w:lineRule="exact"/>
              <w:ind w:left="460"/>
            </w:pPr>
            <w:r>
              <w:t>600000</w:t>
            </w:r>
          </w:p>
        </w:tc>
      </w:tr>
      <w:tr w:rsidR="00F82430" w:rsidTr="00B41AF3">
        <w:trPr>
          <w:trHeight w:val="489"/>
        </w:trPr>
        <w:tc>
          <w:tcPr>
            <w:tcW w:w="653" w:type="dxa"/>
          </w:tcPr>
          <w:p w:rsidR="00F82430" w:rsidRDefault="00F82430" w:rsidP="00B41AF3">
            <w:pPr>
              <w:pStyle w:val="TableParagraph"/>
              <w:spacing w:line="240" w:lineRule="auto"/>
            </w:pPr>
            <w:r>
              <w:t>15</w:t>
            </w:r>
          </w:p>
        </w:tc>
        <w:tc>
          <w:tcPr>
            <w:tcW w:w="2160" w:type="dxa"/>
          </w:tcPr>
          <w:p w:rsidR="00F82430" w:rsidRDefault="00F82430" w:rsidP="00B41AF3">
            <w:pPr>
              <w:pStyle w:val="TableParagraph"/>
              <w:spacing w:line="240" w:lineRule="auto"/>
            </w:pPr>
            <w:r>
              <w:t>Generator</w:t>
            </w:r>
            <w:r>
              <w:rPr>
                <w:spacing w:val="-3"/>
              </w:rPr>
              <w:t xml:space="preserve"> </w:t>
            </w:r>
            <w:r>
              <w:t>10KVA</w:t>
            </w:r>
          </w:p>
        </w:tc>
        <w:tc>
          <w:tcPr>
            <w:tcW w:w="1537" w:type="dxa"/>
          </w:tcPr>
          <w:p w:rsidR="00F82430" w:rsidRDefault="00F82430" w:rsidP="00B41AF3">
            <w:pPr>
              <w:pStyle w:val="TableParagraph"/>
              <w:spacing w:line="240" w:lineRule="auto"/>
              <w:ind w:left="461"/>
            </w:pPr>
            <w:r>
              <w:t>95000</w:t>
            </w:r>
          </w:p>
        </w:tc>
        <w:tc>
          <w:tcPr>
            <w:tcW w:w="1594" w:type="dxa"/>
          </w:tcPr>
          <w:p w:rsidR="00F82430" w:rsidRDefault="00F82430" w:rsidP="00B41AF3">
            <w:pPr>
              <w:pStyle w:val="TableParagraph"/>
              <w:spacing w:line="240" w:lineRule="auto"/>
              <w:ind w:left="18"/>
              <w:jc w:val="center"/>
            </w:pPr>
            <w:r>
              <w:t>1</w:t>
            </w:r>
          </w:p>
        </w:tc>
        <w:tc>
          <w:tcPr>
            <w:tcW w:w="1561" w:type="dxa"/>
          </w:tcPr>
          <w:p w:rsidR="00F82430" w:rsidRDefault="00F82430" w:rsidP="00B41AF3">
            <w:pPr>
              <w:pStyle w:val="TableParagraph"/>
              <w:spacing w:line="240" w:lineRule="auto"/>
              <w:ind w:left="470"/>
            </w:pPr>
            <w:r>
              <w:t>95000</w:t>
            </w:r>
          </w:p>
        </w:tc>
        <w:tc>
          <w:tcPr>
            <w:tcW w:w="1134" w:type="dxa"/>
            <w:vMerge/>
            <w:tcBorders>
              <w:top w:val="nil"/>
              <w:bottom w:val="single" w:sz="4" w:space="0" w:color="000000"/>
            </w:tcBorders>
          </w:tcPr>
          <w:p w:rsidR="00F82430" w:rsidRDefault="00F82430" w:rsidP="00B41AF3">
            <w:pPr>
              <w:rPr>
                <w:sz w:val="2"/>
                <w:szCs w:val="2"/>
              </w:rPr>
            </w:pPr>
          </w:p>
        </w:tc>
        <w:tc>
          <w:tcPr>
            <w:tcW w:w="1653" w:type="dxa"/>
          </w:tcPr>
          <w:p w:rsidR="00F82430" w:rsidRDefault="00F82430" w:rsidP="00B41AF3">
            <w:pPr>
              <w:pStyle w:val="TableParagraph"/>
              <w:spacing w:line="248" w:lineRule="exact"/>
              <w:ind w:left="460"/>
            </w:pPr>
            <w:r>
              <w:t>190000</w:t>
            </w:r>
          </w:p>
        </w:tc>
      </w:tr>
      <w:tr w:rsidR="00F82430" w:rsidTr="00B41AF3">
        <w:trPr>
          <w:trHeight w:val="757"/>
        </w:trPr>
        <w:tc>
          <w:tcPr>
            <w:tcW w:w="653" w:type="dxa"/>
            <w:tcBorders>
              <w:bottom w:val="single" w:sz="4" w:space="0" w:color="000000"/>
            </w:tcBorders>
          </w:tcPr>
          <w:p w:rsidR="00F82430" w:rsidRDefault="00F82430" w:rsidP="00B41AF3">
            <w:pPr>
              <w:pStyle w:val="TableParagraph"/>
            </w:pPr>
            <w:r>
              <w:t>16</w:t>
            </w:r>
          </w:p>
        </w:tc>
        <w:tc>
          <w:tcPr>
            <w:tcW w:w="2160" w:type="dxa"/>
            <w:tcBorders>
              <w:bottom w:val="single" w:sz="4" w:space="0" w:color="000000"/>
            </w:tcBorders>
          </w:tcPr>
          <w:p w:rsidR="00F82430" w:rsidRDefault="00F82430" w:rsidP="00B41AF3">
            <w:pPr>
              <w:pStyle w:val="TableParagraph"/>
            </w:pPr>
            <w:r>
              <w:t>Computer</w:t>
            </w:r>
            <w:r>
              <w:rPr>
                <w:spacing w:val="-5"/>
              </w:rPr>
              <w:t xml:space="preserve"> </w:t>
            </w:r>
            <w:r>
              <w:t>with</w:t>
            </w:r>
          </w:p>
          <w:p w:rsidR="00F82430" w:rsidRDefault="00F82430" w:rsidP="00B41AF3">
            <w:pPr>
              <w:pStyle w:val="TableParagraph"/>
              <w:spacing w:line="250" w:lineRule="exact"/>
              <w:ind w:right="291"/>
            </w:pPr>
            <w:r>
              <w:t xml:space="preserve">terminals with </w:t>
            </w:r>
            <w:r w:rsidR="0033206D">
              <w:t>pre</w:t>
            </w:r>
            <w:r w:rsidR="0033206D">
              <w:rPr>
                <w:spacing w:val="-59"/>
              </w:rPr>
              <w:t>-</w:t>
            </w:r>
            <w:r w:rsidR="0033206D">
              <w:t>loaded</w:t>
            </w:r>
          </w:p>
        </w:tc>
        <w:tc>
          <w:tcPr>
            <w:tcW w:w="1537" w:type="dxa"/>
            <w:tcBorders>
              <w:bottom w:val="single" w:sz="4" w:space="0" w:color="000000"/>
            </w:tcBorders>
          </w:tcPr>
          <w:p w:rsidR="00F82430" w:rsidRDefault="00F82430" w:rsidP="00B41AF3">
            <w:pPr>
              <w:pStyle w:val="TableParagraph"/>
              <w:ind w:left="461"/>
            </w:pPr>
            <w:r>
              <w:t>50000</w:t>
            </w:r>
          </w:p>
        </w:tc>
        <w:tc>
          <w:tcPr>
            <w:tcW w:w="1594" w:type="dxa"/>
            <w:tcBorders>
              <w:bottom w:val="single" w:sz="4" w:space="0" w:color="000000"/>
            </w:tcBorders>
          </w:tcPr>
          <w:p w:rsidR="00F82430" w:rsidRDefault="00F82430" w:rsidP="00B41AF3">
            <w:pPr>
              <w:pStyle w:val="TableParagraph"/>
              <w:ind w:left="18"/>
              <w:jc w:val="center"/>
            </w:pPr>
            <w:r>
              <w:t>1</w:t>
            </w:r>
          </w:p>
        </w:tc>
        <w:tc>
          <w:tcPr>
            <w:tcW w:w="1561" w:type="dxa"/>
            <w:tcBorders>
              <w:bottom w:val="single" w:sz="4" w:space="0" w:color="000000"/>
            </w:tcBorders>
          </w:tcPr>
          <w:p w:rsidR="00F82430" w:rsidRDefault="00F82430" w:rsidP="00B41AF3">
            <w:pPr>
              <w:pStyle w:val="TableParagraph"/>
              <w:ind w:left="470"/>
            </w:pPr>
            <w:r>
              <w:t>50000</w:t>
            </w:r>
          </w:p>
        </w:tc>
        <w:tc>
          <w:tcPr>
            <w:tcW w:w="1134" w:type="dxa"/>
            <w:vMerge/>
            <w:tcBorders>
              <w:top w:val="nil"/>
              <w:bottom w:val="single" w:sz="4" w:space="0" w:color="000000"/>
            </w:tcBorders>
          </w:tcPr>
          <w:p w:rsidR="00F82430" w:rsidRDefault="00F82430" w:rsidP="00B41AF3">
            <w:pPr>
              <w:rPr>
                <w:sz w:val="2"/>
                <w:szCs w:val="2"/>
              </w:rPr>
            </w:pPr>
          </w:p>
        </w:tc>
        <w:tc>
          <w:tcPr>
            <w:tcW w:w="1653" w:type="dxa"/>
            <w:tcBorders>
              <w:bottom w:val="single" w:sz="4" w:space="0" w:color="000000"/>
            </w:tcBorders>
          </w:tcPr>
          <w:p w:rsidR="00F82430" w:rsidRDefault="00F82430" w:rsidP="00B41AF3">
            <w:pPr>
              <w:pStyle w:val="TableParagraph"/>
              <w:spacing w:before="129" w:line="240" w:lineRule="auto"/>
              <w:ind w:left="460"/>
            </w:pPr>
            <w:r>
              <w:t>100000</w:t>
            </w:r>
          </w:p>
        </w:tc>
      </w:tr>
      <w:tr w:rsidR="00F82430" w:rsidTr="00B41AF3">
        <w:trPr>
          <w:trHeight w:val="619"/>
        </w:trPr>
        <w:tc>
          <w:tcPr>
            <w:tcW w:w="653" w:type="dxa"/>
            <w:tcBorders>
              <w:top w:val="single" w:sz="4" w:space="0" w:color="000000"/>
              <w:bottom w:val="single" w:sz="4" w:space="0" w:color="000000"/>
            </w:tcBorders>
          </w:tcPr>
          <w:p w:rsidR="00F82430" w:rsidRDefault="00F82430" w:rsidP="00B41AF3">
            <w:pPr>
              <w:pStyle w:val="TableParagraph"/>
              <w:spacing w:line="240" w:lineRule="auto"/>
              <w:ind w:left="0"/>
              <w:rPr>
                <w:rFonts w:ascii="Times New Roman"/>
              </w:rPr>
            </w:pPr>
          </w:p>
        </w:tc>
        <w:tc>
          <w:tcPr>
            <w:tcW w:w="2160" w:type="dxa"/>
            <w:tcBorders>
              <w:top w:val="single" w:sz="4" w:space="0" w:color="000000"/>
              <w:bottom w:val="single" w:sz="4" w:space="0" w:color="000000"/>
            </w:tcBorders>
          </w:tcPr>
          <w:p w:rsidR="00F82430" w:rsidRDefault="00F82430" w:rsidP="00B41AF3">
            <w:pPr>
              <w:pStyle w:val="TableParagraph"/>
              <w:spacing w:line="248" w:lineRule="exact"/>
              <w:ind w:left="527"/>
              <w:rPr>
                <w:rFonts w:ascii="Arial"/>
                <w:b/>
              </w:rPr>
            </w:pPr>
            <w:r>
              <w:rPr>
                <w:rFonts w:ascii="Arial"/>
                <w:b/>
              </w:rPr>
              <w:t>Total</w:t>
            </w:r>
            <w:r>
              <w:rPr>
                <w:rFonts w:ascii="Arial"/>
                <w:b/>
                <w:spacing w:val="-3"/>
              </w:rPr>
              <w:t xml:space="preserve"> </w:t>
            </w:r>
            <w:r>
              <w:rPr>
                <w:rFonts w:ascii="Arial"/>
                <w:b/>
              </w:rPr>
              <w:t>Cost</w:t>
            </w:r>
          </w:p>
        </w:tc>
        <w:tc>
          <w:tcPr>
            <w:tcW w:w="1537" w:type="dxa"/>
            <w:tcBorders>
              <w:top w:val="single" w:sz="4" w:space="0" w:color="000000"/>
              <w:bottom w:val="single" w:sz="4" w:space="0" w:color="000000"/>
            </w:tcBorders>
          </w:tcPr>
          <w:p w:rsidR="00F82430" w:rsidRDefault="00F82430" w:rsidP="00B41AF3">
            <w:pPr>
              <w:pStyle w:val="TableParagraph"/>
              <w:spacing w:line="240" w:lineRule="auto"/>
              <w:ind w:left="0"/>
              <w:rPr>
                <w:rFonts w:ascii="Times New Roman"/>
              </w:rPr>
            </w:pPr>
          </w:p>
        </w:tc>
        <w:tc>
          <w:tcPr>
            <w:tcW w:w="1594" w:type="dxa"/>
            <w:tcBorders>
              <w:top w:val="single" w:sz="4" w:space="0" w:color="000000"/>
              <w:bottom w:val="single" w:sz="4" w:space="0" w:color="000000"/>
            </w:tcBorders>
          </w:tcPr>
          <w:p w:rsidR="00F82430" w:rsidRDefault="00F82430" w:rsidP="00B41AF3">
            <w:pPr>
              <w:pStyle w:val="TableParagraph"/>
              <w:spacing w:line="240" w:lineRule="auto"/>
              <w:ind w:left="0"/>
              <w:rPr>
                <w:rFonts w:ascii="Times New Roman"/>
              </w:rPr>
            </w:pPr>
          </w:p>
        </w:tc>
        <w:tc>
          <w:tcPr>
            <w:tcW w:w="1561" w:type="dxa"/>
            <w:tcBorders>
              <w:top w:val="single" w:sz="4" w:space="0" w:color="000000"/>
              <w:bottom w:val="single" w:sz="4" w:space="0" w:color="000000"/>
            </w:tcBorders>
          </w:tcPr>
          <w:p w:rsidR="00F82430" w:rsidRDefault="00F82430" w:rsidP="00B41AF3">
            <w:pPr>
              <w:pStyle w:val="TableParagraph"/>
              <w:spacing w:line="236" w:lineRule="exact"/>
              <w:ind w:left="115"/>
              <w:rPr>
                <w:rFonts w:ascii="Arial"/>
                <w:b/>
                <w:sz w:val="21"/>
              </w:rPr>
            </w:pPr>
            <w:r>
              <w:rPr>
                <w:rFonts w:ascii="Arial"/>
                <w:b/>
                <w:sz w:val="21"/>
              </w:rPr>
              <w:t>Rs.2019000/-</w:t>
            </w:r>
          </w:p>
        </w:tc>
        <w:tc>
          <w:tcPr>
            <w:tcW w:w="1134" w:type="dxa"/>
            <w:tcBorders>
              <w:top w:val="single" w:sz="4" w:space="0" w:color="000000"/>
              <w:bottom w:val="single" w:sz="4" w:space="0" w:color="000000"/>
            </w:tcBorders>
          </w:tcPr>
          <w:p w:rsidR="00F82430" w:rsidRDefault="00F82430" w:rsidP="00B41AF3">
            <w:pPr>
              <w:pStyle w:val="TableParagraph"/>
              <w:spacing w:line="240" w:lineRule="auto"/>
              <w:ind w:left="0"/>
              <w:rPr>
                <w:rFonts w:ascii="Times New Roman"/>
              </w:rPr>
            </w:pPr>
          </w:p>
        </w:tc>
        <w:tc>
          <w:tcPr>
            <w:tcW w:w="1653" w:type="dxa"/>
            <w:tcBorders>
              <w:top w:val="single" w:sz="4" w:space="0" w:color="000000"/>
              <w:bottom w:val="single" w:sz="4" w:space="0" w:color="000000"/>
            </w:tcBorders>
          </w:tcPr>
          <w:p w:rsidR="00F82430" w:rsidRDefault="0027034F" w:rsidP="00B41AF3">
            <w:pPr>
              <w:pStyle w:val="TableParagraph"/>
              <w:spacing w:line="248" w:lineRule="exact"/>
              <w:ind w:left="109"/>
              <w:rPr>
                <w:rFonts w:ascii="Arial"/>
                <w:b/>
              </w:rPr>
            </w:pPr>
            <w:r>
              <w:rPr>
                <w:rFonts w:ascii="Arial"/>
                <w:b/>
              </w:rPr>
              <w:t xml:space="preserve">Rs. </w:t>
            </w:r>
            <w:r w:rsidR="00F82430">
              <w:rPr>
                <w:rFonts w:ascii="Arial"/>
                <w:b/>
              </w:rPr>
              <w:t>40</w:t>
            </w:r>
            <w:r>
              <w:rPr>
                <w:rFonts w:ascii="Arial"/>
                <w:b/>
              </w:rPr>
              <w:t>.38</w:t>
            </w:r>
            <w:r w:rsidR="00F82430">
              <w:rPr>
                <w:rFonts w:ascii="Arial"/>
                <w:b/>
                <w:spacing w:val="-2"/>
              </w:rPr>
              <w:t xml:space="preserve"> </w:t>
            </w:r>
            <w:r>
              <w:rPr>
                <w:rFonts w:ascii="Arial"/>
                <w:b/>
              </w:rPr>
              <w:t>Lakhs</w:t>
            </w:r>
          </w:p>
        </w:tc>
      </w:tr>
      <w:tr w:rsidR="00F82430" w:rsidTr="00B41AF3">
        <w:trPr>
          <w:trHeight w:val="613"/>
        </w:trPr>
        <w:tc>
          <w:tcPr>
            <w:tcW w:w="653" w:type="dxa"/>
            <w:tcBorders>
              <w:top w:val="single" w:sz="4" w:space="0" w:color="000000"/>
              <w:bottom w:val="single" w:sz="4" w:space="0" w:color="000000"/>
            </w:tcBorders>
          </w:tcPr>
          <w:p w:rsidR="00F82430" w:rsidRDefault="00F82430" w:rsidP="00B41AF3">
            <w:pPr>
              <w:pStyle w:val="TableParagraph"/>
              <w:spacing w:line="243" w:lineRule="exact"/>
              <w:rPr>
                <w:rFonts w:ascii="Arial"/>
                <w:b/>
              </w:rPr>
            </w:pPr>
            <w:r>
              <w:rPr>
                <w:rFonts w:ascii="Arial"/>
                <w:b/>
              </w:rPr>
              <w:t>B:-</w:t>
            </w:r>
          </w:p>
        </w:tc>
        <w:tc>
          <w:tcPr>
            <w:tcW w:w="2160" w:type="dxa"/>
            <w:tcBorders>
              <w:top w:val="single" w:sz="4" w:space="0" w:color="000000"/>
              <w:bottom w:val="single" w:sz="4" w:space="0" w:color="000000"/>
            </w:tcBorders>
          </w:tcPr>
          <w:p w:rsidR="00F82430" w:rsidRDefault="00F82430" w:rsidP="00B41AF3">
            <w:pPr>
              <w:pStyle w:val="TableParagraph"/>
              <w:spacing w:line="242" w:lineRule="auto"/>
              <w:ind w:left="623" w:right="354" w:hanging="274"/>
              <w:rPr>
                <w:rFonts w:ascii="Arial"/>
                <w:b/>
              </w:rPr>
            </w:pPr>
            <w:r>
              <w:rPr>
                <w:rFonts w:ascii="Arial"/>
                <w:b/>
                <w:spacing w:val="-1"/>
              </w:rPr>
              <w:t>Infrastructure</w:t>
            </w:r>
            <w:r>
              <w:rPr>
                <w:rFonts w:ascii="Arial"/>
                <w:b/>
                <w:spacing w:val="-59"/>
              </w:rPr>
              <w:t xml:space="preserve"> </w:t>
            </w:r>
            <w:r>
              <w:rPr>
                <w:rFonts w:ascii="Arial"/>
                <w:b/>
              </w:rPr>
              <w:t>required</w:t>
            </w:r>
          </w:p>
        </w:tc>
        <w:tc>
          <w:tcPr>
            <w:tcW w:w="4692" w:type="dxa"/>
            <w:gridSpan w:val="3"/>
            <w:tcBorders>
              <w:top w:val="single" w:sz="4" w:space="0" w:color="000000"/>
              <w:bottom w:val="single" w:sz="4" w:space="0" w:color="000000"/>
            </w:tcBorders>
          </w:tcPr>
          <w:p w:rsidR="00F82430" w:rsidRDefault="00F82430" w:rsidP="00B41AF3">
            <w:pPr>
              <w:pStyle w:val="TableParagraph"/>
              <w:spacing w:line="243" w:lineRule="exact"/>
              <w:ind w:left="1234"/>
              <w:rPr>
                <w:rFonts w:ascii="Arial"/>
                <w:b/>
              </w:rPr>
            </w:pPr>
            <w:r>
              <w:rPr>
                <w:rFonts w:ascii="Arial"/>
                <w:b/>
              </w:rPr>
              <w:t>2000000(1000</w:t>
            </w:r>
            <w:r>
              <w:rPr>
                <w:rFonts w:ascii="Arial"/>
                <w:b/>
                <w:spacing w:val="-1"/>
              </w:rPr>
              <w:t xml:space="preserve"> </w:t>
            </w:r>
            <w:r>
              <w:rPr>
                <w:rFonts w:ascii="Arial"/>
                <w:b/>
              </w:rPr>
              <w:t>sq.</w:t>
            </w:r>
            <w:r>
              <w:rPr>
                <w:rFonts w:ascii="Arial"/>
                <w:b/>
                <w:spacing w:val="-7"/>
              </w:rPr>
              <w:t xml:space="preserve"> </w:t>
            </w:r>
            <w:r>
              <w:rPr>
                <w:rFonts w:ascii="Arial"/>
                <w:b/>
              </w:rPr>
              <w:t>ft. @</w:t>
            </w:r>
            <w:r>
              <w:rPr>
                <w:rFonts w:ascii="Arial"/>
                <w:b/>
                <w:spacing w:val="-7"/>
              </w:rPr>
              <w:t xml:space="preserve"> </w:t>
            </w:r>
            <w:r>
              <w:rPr>
                <w:rFonts w:ascii="Arial"/>
                <w:b/>
              </w:rPr>
              <w:t>2000 Rs.</w:t>
            </w:r>
          </w:p>
          <w:p w:rsidR="00F82430" w:rsidRDefault="00F82430" w:rsidP="00B41AF3">
            <w:pPr>
              <w:pStyle w:val="TableParagraph"/>
              <w:spacing w:before="1" w:line="240" w:lineRule="auto"/>
              <w:ind w:left="1498"/>
              <w:rPr>
                <w:rFonts w:ascii="Arial"/>
                <w:b/>
              </w:rPr>
            </w:pPr>
            <w:r>
              <w:rPr>
                <w:rFonts w:ascii="Arial"/>
                <w:b/>
              </w:rPr>
              <w:t>Per</w:t>
            </w:r>
            <w:r>
              <w:rPr>
                <w:rFonts w:ascii="Arial"/>
                <w:b/>
                <w:spacing w:val="-2"/>
              </w:rPr>
              <w:t xml:space="preserve"> </w:t>
            </w:r>
            <w:r>
              <w:rPr>
                <w:rFonts w:ascii="Arial"/>
                <w:b/>
              </w:rPr>
              <w:t>square</w:t>
            </w:r>
            <w:r>
              <w:rPr>
                <w:rFonts w:ascii="Arial"/>
                <w:b/>
                <w:spacing w:val="1"/>
              </w:rPr>
              <w:t xml:space="preserve"> </w:t>
            </w:r>
            <w:r>
              <w:rPr>
                <w:rFonts w:ascii="Arial"/>
                <w:b/>
              </w:rPr>
              <w:t>feet)</w:t>
            </w:r>
          </w:p>
        </w:tc>
        <w:tc>
          <w:tcPr>
            <w:tcW w:w="1134" w:type="dxa"/>
            <w:tcBorders>
              <w:top w:val="single" w:sz="4" w:space="0" w:color="000000"/>
              <w:bottom w:val="single" w:sz="4" w:space="0" w:color="000000"/>
            </w:tcBorders>
          </w:tcPr>
          <w:p w:rsidR="00F82430" w:rsidRDefault="00F82430" w:rsidP="00B41AF3">
            <w:pPr>
              <w:pStyle w:val="TableParagraph"/>
              <w:spacing w:line="243" w:lineRule="exact"/>
              <w:ind w:left="17"/>
              <w:jc w:val="center"/>
              <w:rPr>
                <w:rFonts w:ascii="Arial"/>
                <w:b/>
              </w:rPr>
            </w:pPr>
            <w:r>
              <w:rPr>
                <w:rFonts w:ascii="Arial"/>
                <w:b/>
              </w:rPr>
              <w:t>2</w:t>
            </w:r>
          </w:p>
        </w:tc>
        <w:tc>
          <w:tcPr>
            <w:tcW w:w="1653" w:type="dxa"/>
            <w:tcBorders>
              <w:top w:val="single" w:sz="4" w:space="0" w:color="000000"/>
              <w:bottom w:val="single" w:sz="4" w:space="0" w:color="000000"/>
            </w:tcBorders>
          </w:tcPr>
          <w:p w:rsidR="00F82430" w:rsidRDefault="00F82430" w:rsidP="00B41AF3">
            <w:pPr>
              <w:pStyle w:val="TableParagraph"/>
              <w:spacing w:line="243" w:lineRule="exact"/>
              <w:ind w:left="417"/>
              <w:rPr>
                <w:rFonts w:ascii="Arial"/>
                <w:b/>
              </w:rPr>
            </w:pPr>
            <w:r>
              <w:rPr>
                <w:rFonts w:ascii="Arial"/>
                <w:b/>
              </w:rPr>
              <w:t>40</w:t>
            </w:r>
            <w:r w:rsidR="0027034F">
              <w:rPr>
                <w:rFonts w:ascii="Arial"/>
                <w:b/>
              </w:rPr>
              <w:t>.</w:t>
            </w:r>
            <w:r>
              <w:rPr>
                <w:rFonts w:ascii="Arial"/>
                <w:b/>
              </w:rPr>
              <w:t>0</w:t>
            </w:r>
            <w:r w:rsidR="0027034F">
              <w:rPr>
                <w:rFonts w:ascii="Arial"/>
                <w:b/>
                <w:spacing w:val="2"/>
              </w:rPr>
              <w:t xml:space="preserve">0 </w:t>
            </w:r>
            <w:r w:rsidR="0027034F">
              <w:rPr>
                <w:rFonts w:ascii="Arial"/>
                <w:b/>
              </w:rPr>
              <w:t>Lakhs</w:t>
            </w:r>
          </w:p>
        </w:tc>
      </w:tr>
      <w:tr w:rsidR="00F82430" w:rsidTr="00B41AF3">
        <w:trPr>
          <w:trHeight w:val="613"/>
        </w:trPr>
        <w:tc>
          <w:tcPr>
            <w:tcW w:w="653" w:type="dxa"/>
            <w:tcBorders>
              <w:top w:val="single" w:sz="4" w:space="0" w:color="000000"/>
            </w:tcBorders>
          </w:tcPr>
          <w:p w:rsidR="00F82430" w:rsidRDefault="00F82430" w:rsidP="00B41AF3">
            <w:pPr>
              <w:pStyle w:val="TableParagraph"/>
              <w:spacing w:line="240" w:lineRule="auto"/>
              <w:ind w:left="0"/>
              <w:rPr>
                <w:rFonts w:ascii="Times New Roman"/>
              </w:rPr>
            </w:pPr>
          </w:p>
        </w:tc>
        <w:tc>
          <w:tcPr>
            <w:tcW w:w="6852" w:type="dxa"/>
            <w:gridSpan w:val="4"/>
            <w:tcBorders>
              <w:top w:val="single" w:sz="4" w:space="0" w:color="000000"/>
            </w:tcBorders>
          </w:tcPr>
          <w:p w:rsidR="00F82430" w:rsidRDefault="00F82430" w:rsidP="00B41AF3">
            <w:pPr>
              <w:pStyle w:val="TableParagraph"/>
              <w:spacing w:line="246" w:lineRule="exact"/>
              <w:rPr>
                <w:rFonts w:ascii="Arial"/>
                <w:b/>
              </w:rPr>
            </w:pPr>
            <w:r>
              <w:rPr>
                <w:rFonts w:ascii="Arial"/>
                <w:b/>
              </w:rPr>
              <w:t>Grand</w:t>
            </w:r>
            <w:r>
              <w:rPr>
                <w:rFonts w:ascii="Arial"/>
                <w:b/>
                <w:spacing w:val="-4"/>
              </w:rPr>
              <w:t xml:space="preserve"> </w:t>
            </w:r>
            <w:r>
              <w:rPr>
                <w:rFonts w:ascii="Arial"/>
                <w:b/>
              </w:rPr>
              <w:t>Total</w:t>
            </w:r>
          </w:p>
          <w:p w:rsidR="00F82430" w:rsidRDefault="00F82430" w:rsidP="00B41AF3">
            <w:pPr>
              <w:pStyle w:val="TableParagraph"/>
              <w:spacing w:line="251" w:lineRule="exact"/>
              <w:ind w:left="-1"/>
              <w:rPr>
                <w:rFonts w:ascii="Arial"/>
                <w:b/>
              </w:rPr>
            </w:pPr>
            <w:r>
              <w:rPr>
                <w:rFonts w:ascii="Arial"/>
                <w:b/>
              </w:rPr>
              <w:t>Tentative</w:t>
            </w:r>
            <w:r>
              <w:rPr>
                <w:rFonts w:ascii="Arial"/>
                <w:b/>
                <w:spacing w:val="-2"/>
              </w:rPr>
              <w:t xml:space="preserve"> </w:t>
            </w:r>
            <w:r>
              <w:rPr>
                <w:rFonts w:ascii="Arial"/>
                <w:b/>
              </w:rPr>
              <w:t>Cost</w:t>
            </w:r>
            <w:r>
              <w:rPr>
                <w:rFonts w:ascii="Arial"/>
                <w:b/>
                <w:spacing w:val="-4"/>
              </w:rPr>
              <w:t xml:space="preserve"> </w:t>
            </w:r>
            <w:r>
              <w:rPr>
                <w:rFonts w:ascii="Arial"/>
                <w:b/>
              </w:rPr>
              <w:t>(In</w:t>
            </w:r>
            <w:r>
              <w:rPr>
                <w:rFonts w:ascii="Arial"/>
                <w:b/>
                <w:spacing w:val="-4"/>
              </w:rPr>
              <w:t xml:space="preserve"> </w:t>
            </w:r>
            <w:r w:rsidR="0027034F">
              <w:rPr>
                <w:rFonts w:ascii="Arial"/>
                <w:b/>
              </w:rPr>
              <w:t>Lakhs</w:t>
            </w:r>
            <w:r>
              <w:rPr>
                <w:rFonts w:ascii="Arial"/>
                <w:b/>
              </w:rPr>
              <w:t>)</w:t>
            </w:r>
          </w:p>
        </w:tc>
        <w:tc>
          <w:tcPr>
            <w:tcW w:w="1134" w:type="dxa"/>
            <w:tcBorders>
              <w:top w:val="single" w:sz="4" w:space="0" w:color="000000"/>
            </w:tcBorders>
          </w:tcPr>
          <w:p w:rsidR="00F82430" w:rsidRDefault="00F82430" w:rsidP="00B41AF3">
            <w:pPr>
              <w:pStyle w:val="TableParagraph"/>
              <w:spacing w:line="240" w:lineRule="auto"/>
              <w:ind w:left="0"/>
              <w:rPr>
                <w:rFonts w:ascii="Times New Roman"/>
              </w:rPr>
            </w:pPr>
          </w:p>
        </w:tc>
        <w:tc>
          <w:tcPr>
            <w:tcW w:w="1653" w:type="dxa"/>
            <w:tcBorders>
              <w:top w:val="single" w:sz="4" w:space="0" w:color="000000"/>
            </w:tcBorders>
          </w:tcPr>
          <w:p w:rsidR="00F82430" w:rsidRDefault="0027034F" w:rsidP="00B41AF3">
            <w:pPr>
              <w:pStyle w:val="TableParagraph"/>
              <w:spacing w:line="248" w:lineRule="exact"/>
              <w:ind w:left="479"/>
              <w:rPr>
                <w:rFonts w:ascii="Arial"/>
                <w:b/>
              </w:rPr>
            </w:pPr>
            <w:r>
              <w:rPr>
                <w:rFonts w:ascii="Arial"/>
                <w:b/>
              </w:rPr>
              <w:t>80.38 Lakhs</w:t>
            </w:r>
          </w:p>
        </w:tc>
      </w:tr>
    </w:tbl>
    <w:p w:rsidR="00F82430" w:rsidRPr="00F82430" w:rsidRDefault="00F82430" w:rsidP="00F82430">
      <w:pPr>
        <w:pStyle w:val="ListParagraph"/>
        <w:numPr>
          <w:ilvl w:val="0"/>
          <w:numId w:val="18"/>
        </w:numPr>
        <w:spacing w:line="248" w:lineRule="exact"/>
        <w:rPr>
          <w:rFonts w:ascii="Arial"/>
        </w:rPr>
        <w:sectPr w:rsidR="00F82430" w:rsidRPr="00F82430">
          <w:pgSz w:w="11910" w:h="16840"/>
          <w:pgMar w:top="360" w:right="320" w:bottom="1180" w:left="1060" w:header="0" w:footer="992" w:gutter="0"/>
          <w:cols w:space="720"/>
        </w:sectPr>
      </w:pPr>
    </w:p>
    <w:p w:rsidR="00F82430" w:rsidRPr="00BA63DF" w:rsidRDefault="00CC381F" w:rsidP="00CC381F">
      <w:pPr>
        <w:pStyle w:val="BodyText"/>
        <w:numPr>
          <w:ilvl w:val="0"/>
          <w:numId w:val="18"/>
        </w:numPr>
        <w:spacing w:before="64"/>
        <w:jc w:val="both"/>
        <w:rPr>
          <w:b w:val="0"/>
          <w:bCs w:val="0"/>
          <w:sz w:val="28"/>
          <w:szCs w:val="28"/>
          <w:u w:val="single"/>
        </w:rPr>
      </w:pPr>
      <w:r w:rsidRPr="00BA63DF">
        <w:rPr>
          <w:b w:val="0"/>
          <w:bCs w:val="0"/>
          <w:sz w:val="28"/>
          <w:szCs w:val="28"/>
          <w:u w:val="single"/>
        </w:rPr>
        <w:lastRenderedPageBreak/>
        <w:t xml:space="preserve"> </w:t>
      </w:r>
      <w:r w:rsidR="00F82430" w:rsidRPr="00BA63DF">
        <w:rPr>
          <w:b w:val="0"/>
          <w:bCs w:val="0"/>
          <w:sz w:val="28"/>
          <w:szCs w:val="28"/>
          <w:u w:val="single"/>
        </w:rPr>
        <w:t>Establishment</w:t>
      </w:r>
      <w:r w:rsidR="00F82430" w:rsidRPr="00BA63DF">
        <w:rPr>
          <w:b w:val="0"/>
          <w:bCs w:val="0"/>
          <w:spacing w:val="1"/>
          <w:sz w:val="28"/>
          <w:szCs w:val="28"/>
          <w:u w:val="single"/>
        </w:rPr>
        <w:t xml:space="preserve"> </w:t>
      </w:r>
      <w:r w:rsidR="00F82430" w:rsidRPr="00BA63DF">
        <w:rPr>
          <w:b w:val="0"/>
          <w:bCs w:val="0"/>
          <w:sz w:val="28"/>
          <w:szCs w:val="28"/>
          <w:u w:val="single"/>
        </w:rPr>
        <w:t>of</w:t>
      </w:r>
      <w:r w:rsidR="00F82430" w:rsidRPr="00BA63DF">
        <w:rPr>
          <w:b w:val="0"/>
          <w:bCs w:val="0"/>
          <w:spacing w:val="-2"/>
          <w:sz w:val="28"/>
          <w:szCs w:val="28"/>
          <w:u w:val="single"/>
        </w:rPr>
        <w:t xml:space="preserve"> </w:t>
      </w:r>
      <w:r w:rsidR="00F82430" w:rsidRPr="00BA63DF">
        <w:rPr>
          <w:b w:val="0"/>
          <w:bCs w:val="0"/>
          <w:sz w:val="28"/>
          <w:szCs w:val="28"/>
          <w:u w:val="single"/>
        </w:rPr>
        <w:t xml:space="preserve">new Blood </w:t>
      </w:r>
      <w:r w:rsidRPr="00BA63DF">
        <w:rPr>
          <w:b w:val="0"/>
          <w:bCs w:val="0"/>
          <w:sz w:val="28"/>
          <w:szCs w:val="28"/>
          <w:u w:val="single"/>
        </w:rPr>
        <w:t>Centers</w:t>
      </w:r>
      <w:r w:rsidR="00F82430" w:rsidRPr="00BA63DF">
        <w:rPr>
          <w:b w:val="0"/>
          <w:bCs w:val="0"/>
          <w:spacing w:val="-1"/>
          <w:sz w:val="28"/>
          <w:szCs w:val="28"/>
          <w:u w:val="single"/>
        </w:rPr>
        <w:t xml:space="preserve"> </w:t>
      </w:r>
      <w:r w:rsidR="00F82430" w:rsidRPr="00BA63DF">
        <w:rPr>
          <w:b w:val="0"/>
          <w:bCs w:val="0"/>
          <w:sz w:val="28"/>
          <w:szCs w:val="28"/>
          <w:u w:val="single"/>
        </w:rPr>
        <w:t>in</w:t>
      </w:r>
      <w:r w:rsidR="00F82430" w:rsidRPr="00BA63DF">
        <w:rPr>
          <w:b w:val="0"/>
          <w:bCs w:val="0"/>
          <w:spacing w:val="2"/>
          <w:sz w:val="28"/>
          <w:szCs w:val="28"/>
          <w:u w:val="single"/>
        </w:rPr>
        <w:t xml:space="preserve"> </w:t>
      </w:r>
      <w:r w:rsidR="00F82430" w:rsidRPr="00BA63DF">
        <w:rPr>
          <w:b w:val="0"/>
          <w:bCs w:val="0"/>
          <w:sz w:val="28"/>
          <w:szCs w:val="28"/>
          <w:u w:val="single"/>
        </w:rPr>
        <w:t>State</w:t>
      </w:r>
      <w:r w:rsidR="00F82430" w:rsidRPr="00BA63DF">
        <w:rPr>
          <w:b w:val="0"/>
          <w:bCs w:val="0"/>
          <w:spacing w:val="-5"/>
          <w:sz w:val="28"/>
          <w:szCs w:val="28"/>
          <w:u w:val="single"/>
        </w:rPr>
        <w:t xml:space="preserve"> </w:t>
      </w:r>
      <w:r w:rsidR="00F82430" w:rsidRPr="00BA63DF">
        <w:rPr>
          <w:b w:val="0"/>
          <w:bCs w:val="0"/>
          <w:sz w:val="28"/>
          <w:szCs w:val="28"/>
          <w:u w:val="single"/>
        </w:rPr>
        <w:t>of</w:t>
      </w:r>
      <w:r w:rsidR="00F82430" w:rsidRPr="00BA63DF">
        <w:rPr>
          <w:b w:val="0"/>
          <w:bCs w:val="0"/>
          <w:spacing w:val="-3"/>
          <w:sz w:val="28"/>
          <w:szCs w:val="28"/>
          <w:u w:val="single"/>
        </w:rPr>
        <w:t xml:space="preserve"> </w:t>
      </w:r>
      <w:r w:rsidR="00F82430" w:rsidRPr="00BA63DF">
        <w:rPr>
          <w:b w:val="0"/>
          <w:bCs w:val="0"/>
          <w:sz w:val="28"/>
          <w:szCs w:val="28"/>
          <w:u w:val="single"/>
        </w:rPr>
        <w:t>Punjab</w:t>
      </w:r>
      <w:r w:rsidR="00F82430" w:rsidRPr="00BA63DF">
        <w:rPr>
          <w:b w:val="0"/>
          <w:bCs w:val="0"/>
          <w:spacing w:val="1"/>
          <w:sz w:val="28"/>
          <w:szCs w:val="28"/>
          <w:u w:val="single"/>
        </w:rPr>
        <w:t xml:space="preserve"> </w:t>
      </w:r>
      <w:r w:rsidR="00F82430" w:rsidRPr="00BA63DF">
        <w:rPr>
          <w:b w:val="0"/>
          <w:bCs w:val="0"/>
          <w:sz w:val="28"/>
          <w:szCs w:val="28"/>
          <w:u w:val="single"/>
        </w:rPr>
        <w:t>in</w:t>
      </w:r>
      <w:r w:rsidR="00F82430" w:rsidRPr="00BA63DF">
        <w:rPr>
          <w:b w:val="0"/>
          <w:bCs w:val="0"/>
          <w:spacing w:val="-3"/>
          <w:sz w:val="28"/>
          <w:szCs w:val="28"/>
          <w:u w:val="single"/>
        </w:rPr>
        <w:t xml:space="preserve"> </w:t>
      </w:r>
      <w:r w:rsidR="00F82430" w:rsidRPr="00BA63DF">
        <w:rPr>
          <w:b w:val="0"/>
          <w:bCs w:val="0"/>
          <w:sz w:val="28"/>
          <w:szCs w:val="28"/>
          <w:u w:val="single"/>
        </w:rPr>
        <w:t>FY 2025-26.</w:t>
      </w:r>
    </w:p>
    <w:p w:rsidR="00F82430" w:rsidRPr="00BA63DF" w:rsidRDefault="00F82430" w:rsidP="00F82430">
      <w:pPr>
        <w:pStyle w:val="BodyText"/>
        <w:spacing w:before="2"/>
        <w:ind w:left="1080"/>
        <w:rPr>
          <w:b w:val="0"/>
          <w:bCs w:val="0"/>
          <w:sz w:val="22"/>
          <w:szCs w:val="28"/>
          <w:u w:val="single"/>
        </w:rPr>
      </w:pPr>
    </w:p>
    <w:p w:rsidR="00F82430" w:rsidRPr="00BA63DF" w:rsidRDefault="00F82430" w:rsidP="00F82430">
      <w:pPr>
        <w:pStyle w:val="BodyText"/>
        <w:spacing w:line="276" w:lineRule="auto"/>
        <w:ind w:left="1080" w:right="402"/>
        <w:jc w:val="both"/>
        <w:rPr>
          <w:b w:val="0"/>
          <w:bCs w:val="0"/>
        </w:rPr>
      </w:pPr>
      <w:r w:rsidRPr="00BA63DF">
        <w:rPr>
          <w:b w:val="0"/>
          <w:bCs w:val="0"/>
        </w:rPr>
        <w:t>Requirement of Blood Centre Equipment for establishment of new Blood Centre in State of</w:t>
      </w:r>
      <w:r w:rsidRPr="00BA63DF">
        <w:rPr>
          <w:b w:val="0"/>
          <w:bCs w:val="0"/>
          <w:spacing w:val="1"/>
        </w:rPr>
        <w:t xml:space="preserve"> </w:t>
      </w:r>
      <w:r w:rsidRPr="00BA63DF">
        <w:rPr>
          <w:b w:val="0"/>
          <w:bCs w:val="0"/>
        </w:rPr>
        <w:t>Punjab.</w:t>
      </w:r>
      <w:r w:rsidRPr="00BA63DF">
        <w:rPr>
          <w:b w:val="0"/>
          <w:bCs w:val="0"/>
          <w:spacing w:val="1"/>
        </w:rPr>
        <w:t xml:space="preserve"> </w:t>
      </w:r>
      <w:r w:rsidRPr="00BA63DF">
        <w:rPr>
          <w:b w:val="0"/>
          <w:bCs w:val="0"/>
        </w:rPr>
        <w:t>For effective implementation of objective of national blood policy 2006 for easy access</w:t>
      </w:r>
      <w:r w:rsidRPr="00BA63DF">
        <w:rPr>
          <w:b w:val="0"/>
          <w:bCs w:val="0"/>
          <w:spacing w:val="1"/>
        </w:rPr>
        <w:t xml:space="preserve"> </w:t>
      </w:r>
      <w:r w:rsidRPr="00BA63DF">
        <w:rPr>
          <w:b w:val="0"/>
          <w:bCs w:val="0"/>
          <w:spacing w:val="-1"/>
        </w:rPr>
        <w:t>of</w:t>
      </w:r>
      <w:r w:rsidRPr="00BA63DF">
        <w:rPr>
          <w:b w:val="0"/>
          <w:bCs w:val="0"/>
          <w:spacing w:val="-16"/>
        </w:rPr>
        <w:t xml:space="preserve"> </w:t>
      </w:r>
      <w:r w:rsidRPr="00BA63DF">
        <w:rPr>
          <w:b w:val="0"/>
          <w:bCs w:val="0"/>
          <w:spacing w:val="-1"/>
        </w:rPr>
        <w:t>Blood</w:t>
      </w:r>
      <w:r w:rsidRPr="00BA63DF">
        <w:rPr>
          <w:b w:val="0"/>
          <w:bCs w:val="0"/>
          <w:spacing w:val="-12"/>
        </w:rPr>
        <w:t xml:space="preserve"> </w:t>
      </w:r>
      <w:r w:rsidRPr="00BA63DF">
        <w:rPr>
          <w:b w:val="0"/>
          <w:bCs w:val="0"/>
          <w:spacing w:val="-1"/>
        </w:rPr>
        <w:t>and</w:t>
      </w:r>
      <w:r w:rsidRPr="00BA63DF">
        <w:rPr>
          <w:b w:val="0"/>
          <w:bCs w:val="0"/>
          <w:spacing w:val="-16"/>
        </w:rPr>
        <w:t xml:space="preserve"> </w:t>
      </w:r>
      <w:r w:rsidRPr="00BA63DF">
        <w:rPr>
          <w:b w:val="0"/>
          <w:bCs w:val="0"/>
          <w:spacing w:val="-1"/>
        </w:rPr>
        <w:t>Blood</w:t>
      </w:r>
      <w:r w:rsidRPr="00BA63DF">
        <w:rPr>
          <w:b w:val="0"/>
          <w:bCs w:val="0"/>
          <w:spacing w:val="-12"/>
        </w:rPr>
        <w:t xml:space="preserve"> </w:t>
      </w:r>
      <w:r w:rsidRPr="00BA63DF">
        <w:rPr>
          <w:b w:val="0"/>
          <w:bCs w:val="0"/>
          <w:spacing w:val="-1"/>
        </w:rPr>
        <w:t>Component</w:t>
      </w:r>
      <w:r w:rsidRPr="00BA63DF">
        <w:rPr>
          <w:b w:val="0"/>
          <w:bCs w:val="0"/>
          <w:spacing w:val="-16"/>
        </w:rPr>
        <w:t xml:space="preserve"> </w:t>
      </w:r>
      <w:r w:rsidRPr="00BA63DF">
        <w:rPr>
          <w:b w:val="0"/>
          <w:bCs w:val="0"/>
          <w:spacing w:val="-1"/>
        </w:rPr>
        <w:t>to</w:t>
      </w:r>
      <w:r w:rsidRPr="00BA63DF">
        <w:rPr>
          <w:b w:val="0"/>
          <w:bCs w:val="0"/>
          <w:spacing w:val="-17"/>
        </w:rPr>
        <w:t xml:space="preserve"> </w:t>
      </w:r>
      <w:r w:rsidRPr="00BA63DF">
        <w:rPr>
          <w:b w:val="0"/>
          <w:bCs w:val="0"/>
          <w:spacing w:val="-1"/>
        </w:rPr>
        <w:t>the</w:t>
      </w:r>
      <w:r w:rsidRPr="00BA63DF">
        <w:rPr>
          <w:b w:val="0"/>
          <w:bCs w:val="0"/>
          <w:spacing w:val="-18"/>
        </w:rPr>
        <w:t xml:space="preserve"> </w:t>
      </w:r>
      <w:r w:rsidRPr="00BA63DF">
        <w:rPr>
          <w:b w:val="0"/>
          <w:bCs w:val="0"/>
          <w:spacing w:val="-1"/>
        </w:rPr>
        <w:t>patient</w:t>
      </w:r>
      <w:r w:rsidRPr="00BA63DF">
        <w:rPr>
          <w:b w:val="0"/>
          <w:bCs w:val="0"/>
          <w:spacing w:val="-15"/>
        </w:rPr>
        <w:t xml:space="preserve"> </w:t>
      </w:r>
      <w:r w:rsidRPr="00BA63DF">
        <w:rPr>
          <w:b w:val="0"/>
          <w:bCs w:val="0"/>
          <w:spacing w:val="-1"/>
        </w:rPr>
        <w:t>there</w:t>
      </w:r>
      <w:r w:rsidRPr="00BA63DF">
        <w:rPr>
          <w:b w:val="0"/>
          <w:bCs w:val="0"/>
          <w:spacing w:val="-13"/>
        </w:rPr>
        <w:t xml:space="preserve"> </w:t>
      </w:r>
      <w:r w:rsidRPr="00BA63DF">
        <w:rPr>
          <w:b w:val="0"/>
          <w:bCs w:val="0"/>
          <w:spacing w:val="-1"/>
        </w:rPr>
        <w:t>is</w:t>
      </w:r>
      <w:r w:rsidRPr="00BA63DF">
        <w:rPr>
          <w:b w:val="0"/>
          <w:bCs w:val="0"/>
          <w:spacing w:val="-14"/>
        </w:rPr>
        <w:t xml:space="preserve"> </w:t>
      </w:r>
      <w:r w:rsidRPr="00BA63DF">
        <w:rPr>
          <w:b w:val="0"/>
          <w:bCs w:val="0"/>
          <w:spacing w:val="-1"/>
        </w:rPr>
        <w:t>need</w:t>
      </w:r>
      <w:r w:rsidRPr="00BA63DF">
        <w:rPr>
          <w:b w:val="0"/>
          <w:bCs w:val="0"/>
          <w:spacing w:val="-12"/>
        </w:rPr>
        <w:t xml:space="preserve"> </w:t>
      </w:r>
      <w:r w:rsidRPr="00BA63DF">
        <w:rPr>
          <w:b w:val="0"/>
          <w:bCs w:val="0"/>
        </w:rPr>
        <w:t>of</w:t>
      </w:r>
      <w:r w:rsidRPr="00BA63DF">
        <w:rPr>
          <w:b w:val="0"/>
          <w:bCs w:val="0"/>
          <w:spacing w:val="-16"/>
        </w:rPr>
        <w:t xml:space="preserve"> </w:t>
      </w:r>
      <w:r w:rsidRPr="00BA63DF">
        <w:rPr>
          <w:b w:val="0"/>
          <w:bCs w:val="0"/>
        </w:rPr>
        <w:t>establishment</w:t>
      </w:r>
      <w:r w:rsidRPr="00BA63DF">
        <w:rPr>
          <w:b w:val="0"/>
          <w:bCs w:val="0"/>
          <w:spacing w:val="-11"/>
        </w:rPr>
        <w:t xml:space="preserve"> </w:t>
      </w:r>
      <w:r w:rsidRPr="00BA63DF">
        <w:rPr>
          <w:b w:val="0"/>
          <w:bCs w:val="0"/>
        </w:rPr>
        <w:t>of</w:t>
      </w:r>
      <w:r w:rsidRPr="00BA63DF">
        <w:rPr>
          <w:b w:val="0"/>
          <w:bCs w:val="0"/>
          <w:spacing w:val="-16"/>
        </w:rPr>
        <w:t xml:space="preserve"> </w:t>
      </w:r>
      <w:r w:rsidRPr="00BA63DF">
        <w:rPr>
          <w:b w:val="0"/>
          <w:bCs w:val="0"/>
        </w:rPr>
        <w:t>new</w:t>
      </w:r>
      <w:r w:rsidRPr="00BA63DF">
        <w:rPr>
          <w:b w:val="0"/>
          <w:bCs w:val="0"/>
          <w:spacing w:val="-18"/>
        </w:rPr>
        <w:t xml:space="preserve"> </w:t>
      </w:r>
      <w:r w:rsidRPr="00BA63DF">
        <w:rPr>
          <w:b w:val="0"/>
          <w:bCs w:val="0"/>
        </w:rPr>
        <w:t>Blood</w:t>
      </w:r>
      <w:r w:rsidRPr="00BA63DF">
        <w:rPr>
          <w:b w:val="0"/>
          <w:bCs w:val="0"/>
          <w:spacing w:val="-11"/>
        </w:rPr>
        <w:t xml:space="preserve"> </w:t>
      </w:r>
      <w:r w:rsidR="003705E4" w:rsidRPr="00BA63DF">
        <w:rPr>
          <w:b w:val="0"/>
          <w:bCs w:val="0"/>
        </w:rPr>
        <w:t xml:space="preserve">centers </w:t>
      </w:r>
      <w:r w:rsidR="003705E4" w:rsidRPr="00BA63DF">
        <w:rPr>
          <w:b w:val="0"/>
          <w:bCs w:val="0"/>
          <w:spacing w:val="-58"/>
        </w:rPr>
        <w:t>in</w:t>
      </w:r>
      <w:r w:rsidRPr="00BA63DF">
        <w:rPr>
          <w:b w:val="0"/>
          <w:bCs w:val="0"/>
          <w:spacing w:val="3"/>
        </w:rPr>
        <w:t xml:space="preserve"> </w:t>
      </w:r>
      <w:r w:rsidRPr="00BA63DF">
        <w:rPr>
          <w:b w:val="0"/>
          <w:bCs w:val="0"/>
        </w:rPr>
        <w:t>the</w:t>
      </w:r>
      <w:r w:rsidRPr="00BA63DF">
        <w:rPr>
          <w:b w:val="0"/>
          <w:bCs w:val="0"/>
          <w:spacing w:val="-5"/>
        </w:rPr>
        <w:t xml:space="preserve"> </w:t>
      </w:r>
      <w:r w:rsidRPr="00BA63DF">
        <w:rPr>
          <w:b w:val="0"/>
          <w:bCs w:val="0"/>
        </w:rPr>
        <w:t>state.</w:t>
      </w:r>
    </w:p>
    <w:p w:rsidR="00F82430" w:rsidRPr="00BA63DF" w:rsidRDefault="00F82430" w:rsidP="00F82430">
      <w:pPr>
        <w:pStyle w:val="BodyText"/>
        <w:spacing w:before="200"/>
        <w:ind w:left="1080"/>
        <w:jc w:val="both"/>
        <w:rPr>
          <w:b w:val="0"/>
          <w:bCs w:val="0"/>
          <w:u w:val="single"/>
        </w:rPr>
      </w:pPr>
      <w:r w:rsidRPr="00BA63DF">
        <w:rPr>
          <w:b w:val="0"/>
          <w:bCs w:val="0"/>
          <w:u w:val="single"/>
        </w:rPr>
        <w:t>The</w:t>
      </w:r>
      <w:r w:rsidRPr="00BA63DF">
        <w:rPr>
          <w:b w:val="0"/>
          <w:bCs w:val="0"/>
          <w:spacing w:val="-1"/>
          <w:u w:val="single"/>
        </w:rPr>
        <w:t xml:space="preserve"> </w:t>
      </w:r>
      <w:r w:rsidRPr="00BA63DF">
        <w:rPr>
          <w:b w:val="0"/>
          <w:bCs w:val="0"/>
          <w:u w:val="single"/>
        </w:rPr>
        <w:t>details</w:t>
      </w:r>
      <w:r w:rsidRPr="00BA63DF">
        <w:rPr>
          <w:b w:val="0"/>
          <w:bCs w:val="0"/>
          <w:spacing w:val="-3"/>
          <w:u w:val="single"/>
        </w:rPr>
        <w:t xml:space="preserve"> </w:t>
      </w:r>
      <w:r w:rsidRPr="00BA63DF">
        <w:rPr>
          <w:b w:val="0"/>
          <w:bCs w:val="0"/>
          <w:u w:val="single"/>
        </w:rPr>
        <w:t>is</w:t>
      </w:r>
      <w:r w:rsidRPr="00BA63DF">
        <w:rPr>
          <w:b w:val="0"/>
          <w:bCs w:val="0"/>
          <w:spacing w:val="-2"/>
          <w:u w:val="single"/>
        </w:rPr>
        <w:t xml:space="preserve"> </w:t>
      </w:r>
      <w:r w:rsidRPr="00BA63DF">
        <w:rPr>
          <w:b w:val="0"/>
          <w:bCs w:val="0"/>
          <w:u w:val="single"/>
        </w:rPr>
        <w:t>as</w:t>
      </w:r>
      <w:r w:rsidRPr="00BA63DF">
        <w:rPr>
          <w:b w:val="0"/>
          <w:bCs w:val="0"/>
          <w:spacing w:val="-2"/>
          <w:u w:val="single"/>
        </w:rPr>
        <w:t xml:space="preserve"> </w:t>
      </w:r>
      <w:r w:rsidRPr="00BA63DF">
        <w:rPr>
          <w:b w:val="0"/>
          <w:bCs w:val="0"/>
          <w:u w:val="single"/>
        </w:rPr>
        <w:t>under:</w:t>
      </w:r>
    </w:p>
    <w:p w:rsidR="00F82430" w:rsidRDefault="00F82430" w:rsidP="00F82430">
      <w:pPr>
        <w:pStyle w:val="BodyText"/>
        <w:ind w:left="1080"/>
        <w:rPr>
          <w:sz w:val="18"/>
        </w:rPr>
      </w:pPr>
    </w:p>
    <w:tbl>
      <w:tblPr>
        <w:tblW w:w="0" w:type="auto"/>
        <w:tblInd w:w="1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53"/>
        <w:gridCol w:w="2160"/>
        <w:gridCol w:w="1537"/>
        <w:gridCol w:w="1440"/>
        <w:gridCol w:w="1618"/>
        <w:gridCol w:w="1066"/>
        <w:gridCol w:w="1815"/>
      </w:tblGrid>
      <w:tr w:rsidR="00F82430" w:rsidTr="00B41AF3">
        <w:trPr>
          <w:trHeight w:val="613"/>
        </w:trPr>
        <w:tc>
          <w:tcPr>
            <w:tcW w:w="10289" w:type="dxa"/>
            <w:gridSpan w:val="7"/>
          </w:tcPr>
          <w:p w:rsidR="00F82430" w:rsidRDefault="00F82430" w:rsidP="00B41AF3">
            <w:pPr>
              <w:pStyle w:val="TableParagraph"/>
              <w:spacing w:line="243" w:lineRule="exact"/>
              <w:ind w:left="1593" w:right="1573"/>
              <w:jc w:val="center"/>
              <w:rPr>
                <w:rFonts w:ascii="Arial"/>
                <w:b/>
              </w:rPr>
            </w:pPr>
            <w:r>
              <w:rPr>
                <w:rFonts w:ascii="Arial"/>
                <w:b/>
              </w:rPr>
              <w:t>Establishment</w:t>
            </w:r>
            <w:r>
              <w:rPr>
                <w:rFonts w:ascii="Arial"/>
                <w:b/>
                <w:spacing w:val="-2"/>
              </w:rPr>
              <w:t xml:space="preserve"> </w:t>
            </w:r>
            <w:r>
              <w:rPr>
                <w:rFonts w:ascii="Arial"/>
                <w:b/>
              </w:rPr>
              <w:t>of</w:t>
            </w:r>
            <w:r>
              <w:rPr>
                <w:rFonts w:ascii="Arial"/>
                <w:b/>
                <w:spacing w:val="-2"/>
              </w:rPr>
              <w:t xml:space="preserve"> </w:t>
            </w:r>
            <w:r>
              <w:rPr>
                <w:rFonts w:ascii="Arial"/>
                <w:b/>
              </w:rPr>
              <w:t>new</w:t>
            </w:r>
            <w:r>
              <w:rPr>
                <w:rFonts w:ascii="Arial"/>
                <w:b/>
                <w:spacing w:val="-4"/>
              </w:rPr>
              <w:t xml:space="preserve"> </w:t>
            </w:r>
            <w:r>
              <w:rPr>
                <w:rFonts w:ascii="Arial"/>
                <w:b/>
              </w:rPr>
              <w:t>Blood Centre</w:t>
            </w:r>
            <w:r>
              <w:rPr>
                <w:rFonts w:ascii="Arial"/>
                <w:b/>
                <w:spacing w:val="2"/>
              </w:rPr>
              <w:t xml:space="preserve"> </w:t>
            </w:r>
            <w:r>
              <w:rPr>
                <w:rFonts w:ascii="Arial"/>
                <w:b/>
              </w:rPr>
              <w:t>at</w:t>
            </w:r>
            <w:r>
              <w:rPr>
                <w:rFonts w:ascii="Arial"/>
                <w:b/>
                <w:spacing w:val="-7"/>
              </w:rPr>
              <w:t xml:space="preserve"> </w:t>
            </w:r>
            <w:r>
              <w:rPr>
                <w:rFonts w:ascii="Arial"/>
                <w:b/>
              </w:rPr>
              <w:t>SDH</w:t>
            </w:r>
            <w:r>
              <w:rPr>
                <w:rFonts w:ascii="Arial"/>
                <w:b/>
                <w:spacing w:val="-6"/>
              </w:rPr>
              <w:t xml:space="preserve"> </w:t>
            </w:r>
            <w:proofErr w:type="spellStart"/>
            <w:r>
              <w:rPr>
                <w:rFonts w:ascii="Arial"/>
                <w:b/>
              </w:rPr>
              <w:t>Balachaur</w:t>
            </w:r>
            <w:proofErr w:type="spellEnd"/>
            <w:r>
              <w:rPr>
                <w:rFonts w:ascii="Arial"/>
                <w:b/>
                <w:spacing w:val="7"/>
              </w:rPr>
              <w:t xml:space="preserve"> </w:t>
            </w:r>
            <w:r>
              <w:rPr>
                <w:rFonts w:ascii="Arial"/>
                <w:b/>
              </w:rPr>
              <w:t>in</w:t>
            </w:r>
            <w:r>
              <w:rPr>
                <w:rFonts w:ascii="Arial"/>
                <w:b/>
                <w:spacing w:val="-1"/>
              </w:rPr>
              <w:t xml:space="preserve"> </w:t>
            </w:r>
            <w:r>
              <w:rPr>
                <w:rFonts w:ascii="Arial"/>
                <w:b/>
              </w:rPr>
              <w:t>FY</w:t>
            </w:r>
            <w:r>
              <w:rPr>
                <w:rFonts w:ascii="Arial"/>
                <w:b/>
                <w:spacing w:val="-4"/>
              </w:rPr>
              <w:t xml:space="preserve"> </w:t>
            </w:r>
            <w:r>
              <w:rPr>
                <w:rFonts w:ascii="Arial"/>
                <w:b/>
              </w:rPr>
              <w:t>2025-26</w:t>
            </w:r>
          </w:p>
        </w:tc>
      </w:tr>
      <w:tr w:rsidR="00F82430" w:rsidTr="00B41AF3">
        <w:trPr>
          <w:trHeight w:val="1261"/>
        </w:trPr>
        <w:tc>
          <w:tcPr>
            <w:tcW w:w="653" w:type="dxa"/>
          </w:tcPr>
          <w:p w:rsidR="00F82430" w:rsidRDefault="00F82430" w:rsidP="00B41AF3">
            <w:pPr>
              <w:pStyle w:val="TableParagraph"/>
              <w:spacing w:line="248" w:lineRule="exact"/>
              <w:rPr>
                <w:rFonts w:ascii="Arial"/>
                <w:b/>
              </w:rPr>
            </w:pPr>
            <w:r>
              <w:rPr>
                <w:rFonts w:ascii="Arial"/>
                <w:b/>
              </w:rPr>
              <w:t>A</w:t>
            </w:r>
            <w:r>
              <w:rPr>
                <w:rFonts w:ascii="Arial"/>
                <w:b/>
                <w:spacing w:val="-4"/>
              </w:rPr>
              <w:t xml:space="preserve"> </w:t>
            </w:r>
            <w:r>
              <w:rPr>
                <w:rFonts w:ascii="Arial"/>
                <w:b/>
              </w:rPr>
              <w:t>:-</w:t>
            </w:r>
          </w:p>
        </w:tc>
        <w:tc>
          <w:tcPr>
            <w:tcW w:w="2160" w:type="dxa"/>
          </w:tcPr>
          <w:p w:rsidR="00F82430" w:rsidRDefault="00F82430" w:rsidP="00B41AF3">
            <w:pPr>
              <w:pStyle w:val="TableParagraph"/>
              <w:spacing w:line="237" w:lineRule="auto"/>
              <w:ind w:right="887"/>
              <w:rPr>
                <w:rFonts w:ascii="Arial"/>
                <w:b/>
              </w:rPr>
            </w:pPr>
            <w:r>
              <w:rPr>
                <w:rFonts w:ascii="Arial"/>
                <w:b/>
                <w:spacing w:val="-1"/>
              </w:rPr>
              <w:t>Equipment</w:t>
            </w:r>
            <w:r>
              <w:rPr>
                <w:rFonts w:ascii="Arial"/>
                <w:b/>
                <w:spacing w:val="-59"/>
              </w:rPr>
              <w:t xml:space="preserve"> </w:t>
            </w:r>
            <w:r>
              <w:rPr>
                <w:rFonts w:ascii="Arial"/>
                <w:b/>
              </w:rPr>
              <w:t>Required</w:t>
            </w:r>
          </w:p>
        </w:tc>
        <w:tc>
          <w:tcPr>
            <w:tcW w:w="1537" w:type="dxa"/>
          </w:tcPr>
          <w:p w:rsidR="00F82430" w:rsidRDefault="00F82430" w:rsidP="00B41AF3">
            <w:pPr>
              <w:pStyle w:val="TableParagraph"/>
              <w:spacing w:line="248" w:lineRule="exact"/>
              <w:rPr>
                <w:rFonts w:ascii="Arial"/>
                <w:b/>
              </w:rPr>
            </w:pPr>
            <w:r>
              <w:rPr>
                <w:rFonts w:ascii="Arial"/>
                <w:b/>
              </w:rPr>
              <w:t>Unit</w:t>
            </w:r>
            <w:r>
              <w:rPr>
                <w:rFonts w:ascii="Arial"/>
                <w:b/>
                <w:spacing w:val="-4"/>
              </w:rPr>
              <w:t xml:space="preserve"> </w:t>
            </w:r>
            <w:r>
              <w:rPr>
                <w:rFonts w:ascii="Arial"/>
                <w:b/>
              </w:rPr>
              <w:t>Price</w:t>
            </w:r>
          </w:p>
        </w:tc>
        <w:tc>
          <w:tcPr>
            <w:tcW w:w="1440" w:type="dxa"/>
          </w:tcPr>
          <w:p w:rsidR="00F82430" w:rsidRDefault="00F82430" w:rsidP="00B41AF3">
            <w:pPr>
              <w:pStyle w:val="TableParagraph"/>
              <w:spacing w:line="240" w:lineRule="auto"/>
              <w:ind w:right="142"/>
              <w:rPr>
                <w:rFonts w:ascii="Arial"/>
                <w:b/>
              </w:rPr>
            </w:pPr>
            <w:r>
              <w:rPr>
                <w:rFonts w:ascii="Arial"/>
                <w:b/>
                <w:spacing w:val="-1"/>
              </w:rPr>
              <w:t xml:space="preserve">Quantity </w:t>
            </w:r>
            <w:r>
              <w:rPr>
                <w:rFonts w:ascii="Arial"/>
                <w:b/>
              </w:rPr>
              <w:t>to</w:t>
            </w:r>
            <w:r>
              <w:rPr>
                <w:rFonts w:ascii="Arial"/>
                <w:b/>
                <w:spacing w:val="-59"/>
              </w:rPr>
              <w:t xml:space="preserve"> </w:t>
            </w:r>
            <w:r>
              <w:rPr>
                <w:rFonts w:ascii="Arial"/>
                <w:b/>
              </w:rPr>
              <w:t>be</w:t>
            </w:r>
            <w:r>
              <w:rPr>
                <w:rFonts w:ascii="Arial"/>
                <w:b/>
                <w:spacing w:val="1"/>
              </w:rPr>
              <w:t xml:space="preserve"> </w:t>
            </w:r>
            <w:r>
              <w:rPr>
                <w:rFonts w:ascii="Arial"/>
                <w:b/>
              </w:rPr>
              <w:t>procured</w:t>
            </w:r>
            <w:r>
              <w:rPr>
                <w:rFonts w:ascii="Arial"/>
                <w:b/>
                <w:spacing w:val="1"/>
              </w:rPr>
              <w:t xml:space="preserve"> </w:t>
            </w:r>
            <w:r>
              <w:rPr>
                <w:rFonts w:ascii="Arial"/>
                <w:b/>
              </w:rPr>
              <w:t>for</w:t>
            </w:r>
            <w:r>
              <w:rPr>
                <w:rFonts w:ascii="Arial"/>
                <w:b/>
                <w:spacing w:val="1"/>
              </w:rPr>
              <w:t xml:space="preserve"> </w:t>
            </w:r>
            <w:r>
              <w:rPr>
                <w:rFonts w:ascii="Arial"/>
                <w:b/>
              </w:rPr>
              <w:t>One</w:t>
            </w:r>
          </w:p>
          <w:p w:rsidR="00F82430" w:rsidRDefault="00F82430" w:rsidP="00B41AF3">
            <w:pPr>
              <w:pStyle w:val="TableParagraph"/>
              <w:spacing w:line="235" w:lineRule="exact"/>
              <w:rPr>
                <w:rFonts w:ascii="Arial"/>
                <w:b/>
              </w:rPr>
            </w:pPr>
            <w:r>
              <w:rPr>
                <w:rFonts w:ascii="Arial"/>
                <w:b/>
              </w:rPr>
              <w:t>Blood</w:t>
            </w:r>
            <w:r>
              <w:rPr>
                <w:rFonts w:ascii="Arial"/>
                <w:b/>
                <w:spacing w:val="-2"/>
              </w:rPr>
              <w:t xml:space="preserve"> </w:t>
            </w:r>
            <w:r>
              <w:rPr>
                <w:rFonts w:ascii="Arial"/>
                <w:b/>
              </w:rPr>
              <w:t>Bank</w:t>
            </w:r>
          </w:p>
        </w:tc>
        <w:tc>
          <w:tcPr>
            <w:tcW w:w="1618" w:type="dxa"/>
          </w:tcPr>
          <w:p w:rsidR="00F82430" w:rsidRDefault="00F82430" w:rsidP="00B41AF3">
            <w:pPr>
              <w:pStyle w:val="TableParagraph"/>
              <w:spacing w:line="248" w:lineRule="exact"/>
              <w:ind w:left="108" w:right="96"/>
              <w:jc w:val="center"/>
              <w:rPr>
                <w:rFonts w:ascii="Arial"/>
                <w:b/>
              </w:rPr>
            </w:pPr>
            <w:r>
              <w:rPr>
                <w:rFonts w:ascii="Arial"/>
                <w:b/>
              </w:rPr>
              <w:t>Sub</w:t>
            </w:r>
            <w:r>
              <w:rPr>
                <w:rFonts w:ascii="Arial"/>
                <w:b/>
                <w:spacing w:val="-1"/>
              </w:rPr>
              <w:t xml:space="preserve"> </w:t>
            </w:r>
            <w:r>
              <w:rPr>
                <w:rFonts w:ascii="Arial"/>
                <w:b/>
              </w:rPr>
              <w:t>Cost</w:t>
            </w:r>
          </w:p>
        </w:tc>
        <w:tc>
          <w:tcPr>
            <w:tcW w:w="1066" w:type="dxa"/>
          </w:tcPr>
          <w:p w:rsidR="00F82430" w:rsidRDefault="00F82430" w:rsidP="00B41AF3">
            <w:pPr>
              <w:pStyle w:val="TableParagraph"/>
              <w:spacing w:line="237" w:lineRule="auto"/>
              <w:ind w:left="149" w:right="126" w:firstLine="206"/>
              <w:rPr>
                <w:rFonts w:ascii="Arial"/>
                <w:b/>
              </w:rPr>
            </w:pPr>
            <w:r>
              <w:rPr>
                <w:rFonts w:ascii="Arial"/>
                <w:b/>
              </w:rPr>
              <w:t>No.</w:t>
            </w:r>
            <w:r>
              <w:rPr>
                <w:rFonts w:ascii="Arial"/>
                <w:b/>
                <w:spacing w:val="1"/>
              </w:rPr>
              <w:t xml:space="preserve"> </w:t>
            </w:r>
            <w:r>
              <w:rPr>
                <w:rFonts w:ascii="Arial"/>
                <w:b/>
                <w:spacing w:val="-1"/>
              </w:rPr>
              <w:t>Facility</w:t>
            </w:r>
          </w:p>
        </w:tc>
        <w:tc>
          <w:tcPr>
            <w:tcW w:w="1815" w:type="dxa"/>
          </w:tcPr>
          <w:p w:rsidR="00F82430" w:rsidRDefault="00F82430" w:rsidP="00B41AF3">
            <w:pPr>
              <w:pStyle w:val="TableParagraph"/>
              <w:spacing w:line="248" w:lineRule="exact"/>
              <w:ind w:left="106"/>
              <w:rPr>
                <w:rFonts w:ascii="Arial"/>
                <w:b/>
              </w:rPr>
            </w:pPr>
            <w:r>
              <w:rPr>
                <w:rFonts w:ascii="Arial"/>
                <w:b/>
              </w:rPr>
              <w:t>Total</w:t>
            </w:r>
            <w:r>
              <w:rPr>
                <w:rFonts w:ascii="Arial"/>
                <w:b/>
                <w:spacing w:val="-3"/>
              </w:rPr>
              <w:t xml:space="preserve"> </w:t>
            </w:r>
            <w:r>
              <w:rPr>
                <w:rFonts w:ascii="Arial"/>
                <w:b/>
              </w:rPr>
              <w:t>Cost</w:t>
            </w:r>
          </w:p>
        </w:tc>
      </w:tr>
      <w:tr w:rsidR="00F82430" w:rsidTr="00B41AF3">
        <w:trPr>
          <w:trHeight w:val="507"/>
        </w:trPr>
        <w:tc>
          <w:tcPr>
            <w:tcW w:w="653" w:type="dxa"/>
          </w:tcPr>
          <w:p w:rsidR="00F82430" w:rsidRDefault="00F82430" w:rsidP="00B41AF3">
            <w:pPr>
              <w:pStyle w:val="TableParagraph"/>
            </w:pPr>
            <w:r>
              <w:t>1</w:t>
            </w:r>
          </w:p>
        </w:tc>
        <w:tc>
          <w:tcPr>
            <w:tcW w:w="2160" w:type="dxa"/>
          </w:tcPr>
          <w:p w:rsidR="00F82430" w:rsidRDefault="00F82430" w:rsidP="00B41AF3">
            <w:pPr>
              <w:pStyle w:val="TableParagraph"/>
              <w:spacing w:line="254" w:lineRule="exact"/>
              <w:ind w:right="767"/>
            </w:pPr>
            <w:r>
              <w:t>Blood Bank</w:t>
            </w:r>
            <w:r>
              <w:rPr>
                <w:spacing w:val="1"/>
              </w:rPr>
              <w:t xml:space="preserve"> </w:t>
            </w:r>
            <w:r>
              <w:t>Refrigerator*</w:t>
            </w:r>
          </w:p>
        </w:tc>
        <w:tc>
          <w:tcPr>
            <w:tcW w:w="1537" w:type="dxa"/>
          </w:tcPr>
          <w:p w:rsidR="00F82430" w:rsidRDefault="00F82430" w:rsidP="00B41AF3">
            <w:pPr>
              <w:pStyle w:val="TableParagraph"/>
              <w:ind w:left="0" w:right="379"/>
              <w:jc w:val="right"/>
            </w:pPr>
            <w:r>
              <w:t>400000</w:t>
            </w:r>
          </w:p>
        </w:tc>
        <w:tc>
          <w:tcPr>
            <w:tcW w:w="1440" w:type="dxa"/>
          </w:tcPr>
          <w:p w:rsidR="00F82430" w:rsidRDefault="00F82430" w:rsidP="00B41AF3">
            <w:pPr>
              <w:pStyle w:val="TableParagraph"/>
              <w:ind w:left="18"/>
              <w:jc w:val="center"/>
            </w:pPr>
            <w:r>
              <w:t>2</w:t>
            </w:r>
          </w:p>
        </w:tc>
        <w:tc>
          <w:tcPr>
            <w:tcW w:w="1618" w:type="dxa"/>
          </w:tcPr>
          <w:p w:rsidR="00F82430" w:rsidRDefault="00F82430" w:rsidP="00B41AF3">
            <w:pPr>
              <w:pStyle w:val="TableParagraph"/>
              <w:ind w:left="108" w:right="95"/>
              <w:jc w:val="center"/>
            </w:pPr>
            <w:r>
              <w:t>800000</w:t>
            </w:r>
          </w:p>
        </w:tc>
        <w:tc>
          <w:tcPr>
            <w:tcW w:w="1066" w:type="dxa"/>
            <w:vMerge w:val="restart"/>
            <w:tcBorders>
              <w:bottom w:val="single" w:sz="4" w:space="0" w:color="000000"/>
            </w:tcBorders>
          </w:tcPr>
          <w:p w:rsidR="00F82430" w:rsidRDefault="00F82430" w:rsidP="00B41AF3">
            <w:pPr>
              <w:pStyle w:val="TableParagraph"/>
              <w:ind w:left="20"/>
              <w:jc w:val="center"/>
            </w:pPr>
            <w:r>
              <w:t>1</w:t>
            </w:r>
          </w:p>
        </w:tc>
        <w:tc>
          <w:tcPr>
            <w:tcW w:w="1815" w:type="dxa"/>
          </w:tcPr>
          <w:p w:rsidR="00F82430" w:rsidRDefault="00F82430" w:rsidP="00B41AF3">
            <w:pPr>
              <w:pStyle w:val="TableParagraph"/>
              <w:ind w:left="0" w:right="517"/>
              <w:jc w:val="right"/>
            </w:pPr>
            <w:r>
              <w:t>800000</w:t>
            </w:r>
          </w:p>
        </w:tc>
      </w:tr>
      <w:tr w:rsidR="00F82430" w:rsidTr="00B41AF3">
        <w:trPr>
          <w:trHeight w:val="508"/>
        </w:trPr>
        <w:tc>
          <w:tcPr>
            <w:tcW w:w="653" w:type="dxa"/>
          </w:tcPr>
          <w:p w:rsidR="00F82430" w:rsidRDefault="00F82430" w:rsidP="00B41AF3">
            <w:pPr>
              <w:pStyle w:val="TableParagraph"/>
            </w:pPr>
            <w:r>
              <w:t>2</w:t>
            </w:r>
          </w:p>
        </w:tc>
        <w:tc>
          <w:tcPr>
            <w:tcW w:w="2160" w:type="dxa"/>
          </w:tcPr>
          <w:p w:rsidR="00F82430" w:rsidRDefault="00F82430" w:rsidP="00B41AF3">
            <w:pPr>
              <w:pStyle w:val="TableParagraph"/>
              <w:spacing w:line="254" w:lineRule="exact"/>
              <w:ind w:right="501"/>
            </w:pPr>
            <w:r>
              <w:t>Bio Mixer with</w:t>
            </w:r>
            <w:r>
              <w:rPr>
                <w:spacing w:val="1"/>
              </w:rPr>
              <w:t xml:space="preserve"> </w:t>
            </w:r>
            <w:r>
              <w:t>battery</w:t>
            </w:r>
            <w:r>
              <w:rPr>
                <w:spacing w:val="-3"/>
              </w:rPr>
              <w:t xml:space="preserve"> </w:t>
            </w:r>
            <w:r>
              <w:t>back-up</w:t>
            </w:r>
          </w:p>
        </w:tc>
        <w:tc>
          <w:tcPr>
            <w:tcW w:w="1537" w:type="dxa"/>
          </w:tcPr>
          <w:p w:rsidR="00F82430" w:rsidRDefault="00F82430" w:rsidP="00B41AF3">
            <w:pPr>
              <w:pStyle w:val="TableParagraph"/>
              <w:ind w:left="0" w:right="379"/>
              <w:jc w:val="right"/>
            </w:pPr>
            <w:r>
              <w:t>150000</w:t>
            </w:r>
          </w:p>
        </w:tc>
        <w:tc>
          <w:tcPr>
            <w:tcW w:w="1440" w:type="dxa"/>
          </w:tcPr>
          <w:p w:rsidR="00F82430" w:rsidRDefault="00F82430" w:rsidP="00B41AF3">
            <w:pPr>
              <w:pStyle w:val="TableParagraph"/>
              <w:ind w:left="18"/>
              <w:jc w:val="center"/>
            </w:pPr>
            <w:r>
              <w:t>2</w:t>
            </w:r>
          </w:p>
        </w:tc>
        <w:tc>
          <w:tcPr>
            <w:tcW w:w="1618" w:type="dxa"/>
          </w:tcPr>
          <w:p w:rsidR="00F82430" w:rsidRDefault="00F82430" w:rsidP="00B41AF3">
            <w:pPr>
              <w:pStyle w:val="TableParagraph"/>
              <w:ind w:left="108" w:right="95"/>
              <w:jc w:val="center"/>
            </w:pPr>
            <w:r>
              <w:t>300000</w:t>
            </w:r>
          </w:p>
        </w:tc>
        <w:tc>
          <w:tcPr>
            <w:tcW w:w="1066" w:type="dxa"/>
            <w:vMerge/>
            <w:tcBorders>
              <w:top w:val="nil"/>
              <w:bottom w:val="single" w:sz="4" w:space="0" w:color="000000"/>
            </w:tcBorders>
          </w:tcPr>
          <w:p w:rsidR="00F82430" w:rsidRDefault="00F82430" w:rsidP="00B41AF3">
            <w:pPr>
              <w:rPr>
                <w:sz w:val="2"/>
                <w:szCs w:val="2"/>
              </w:rPr>
            </w:pPr>
          </w:p>
        </w:tc>
        <w:tc>
          <w:tcPr>
            <w:tcW w:w="1815" w:type="dxa"/>
          </w:tcPr>
          <w:p w:rsidR="00F82430" w:rsidRDefault="00F82430" w:rsidP="00B41AF3">
            <w:pPr>
              <w:pStyle w:val="TableParagraph"/>
              <w:ind w:left="0" w:right="517"/>
              <w:jc w:val="right"/>
            </w:pPr>
            <w:r>
              <w:t>300000</w:t>
            </w:r>
          </w:p>
        </w:tc>
      </w:tr>
      <w:tr w:rsidR="00F82430" w:rsidTr="00B41AF3">
        <w:trPr>
          <w:trHeight w:val="311"/>
        </w:trPr>
        <w:tc>
          <w:tcPr>
            <w:tcW w:w="653" w:type="dxa"/>
          </w:tcPr>
          <w:p w:rsidR="00F82430" w:rsidRDefault="00F82430" w:rsidP="00B41AF3">
            <w:pPr>
              <w:pStyle w:val="TableParagraph"/>
            </w:pPr>
            <w:r>
              <w:t>3</w:t>
            </w:r>
          </w:p>
        </w:tc>
        <w:tc>
          <w:tcPr>
            <w:tcW w:w="2160" w:type="dxa"/>
          </w:tcPr>
          <w:p w:rsidR="00F82430" w:rsidRDefault="00F82430" w:rsidP="00B41AF3">
            <w:pPr>
              <w:pStyle w:val="TableParagraph"/>
            </w:pPr>
            <w:r>
              <w:t>Stripper</w:t>
            </w:r>
            <w:r>
              <w:rPr>
                <w:spacing w:val="-3"/>
              </w:rPr>
              <w:t xml:space="preserve"> </w:t>
            </w:r>
            <w:r>
              <w:t>with</w:t>
            </w:r>
            <w:r>
              <w:rPr>
                <w:spacing w:val="-3"/>
              </w:rPr>
              <w:t xml:space="preserve"> </w:t>
            </w:r>
            <w:r>
              <w:t>cutter</w:t>
            </w:r>
          </w:p>
        </w:tc>
        <w:tc>
          <w:tcPr>
            <w:tcW w:w="1537" w:type="dxa"/>
          </w:tcPr>
          <w:p w:rsidR="00F82430" w:rsidRDefault="00F82430" w:rsidP="00B41AF3">
            <w:pPr>
              <w:pStyle w:val="TableParagraph"/>
              <w:ind w:left="500" w:right="487"/>
              <w:jc w:val="center"/>
            </w:pPr>
            <w:r>
              <w:t>2000</w:t>
            </w:r>
          </w:p>
        </w:tc>
        <w:tc>
          <w:tcPr>
            <w:tcW w:w="1440" w:type="dxa"/>
          </w:tcPr>
          <w:p w:rsidR="00F82430" w:rsidRDefault="00F82430" w:rsidP="00B41AF3">
            <w:pPr>
              <w:pStyle w:val="TableParagraph"/>
              <w:ind w:left="18"/>
              <w:jc w:val="center"/>
            </w:pPr>
            <w:r>
              <w:t>2</w:t>
            </w:r>
          </w:p>
        </w:tc>
        <w:tc>
          <w:tcPr>
            <w:tcW w:w="1618" w:type="dxa"/>
          </w:tcPr>
          <w:p w:rsidR="00F82430" w:rsidRDefault="00F82430" w:rsidP="00B41AF3">
            <w:pPr>
              <w:pStyle w:val="TableParagraph"/>
              <w:ind w:left="108" w:right="90"/>
              <w:jc w:val="center"/>
            </w:pPr>
            <w:r>
              <w:t>4000</w:t>
            </w:r>
          </w:p>
        </w:tc>
        <w:tc>
          <w:tcPr>
            <w:tcW w:w="1066" w:type="dxa"/>
            <w:vMerge/>
            <w:tcBorders>
              <w:top w:val="nil"/>
              <w:bottom w:val="single" w:sz="4" w:space="0" w:color="000000"/>
            </w:tcBorders>
          </w:tcPr>
          <w:p w:rsidR="00F82430" w:rsidRDefault="00F82430" w:rsidP="00B41AF3">
            <w:pPr>
              <w:rPr>
                <w:sz w:val="2"/>
                <w:szCs w:val="2"/>
              </w:rPr>
            </w:pPr>
          </w:p>
        </w:tc>
        <w:tc>
          <w:tcPr>
            <w:tcW w:w="1815" w:type="dxa"/>
          </w:tcPr>
          <w:p w:rsidR="00F82430" w:rsidRDefault="00F82430" w:rsidP="00B41AF3">
            <w:pPr>
              <w:pStyle w:val="TableParagraph"/>
              <w:ind w:left="639" w:right="625"/>
              <w:jc w:val="center"/>
            </w:pPr>
            <w:r>
              <w:t>4000</w:t>
            </w:r>
          </w:p>
        </w:tc>
      </w:tr>
      <w:tr w:rsidR="00F82430" w:rsidTr="00B41AF3">
        <w:trPr>
          <w:trHeight w:val="507"/>
        </w:trPr>
        <w:tc>
          <w:tcPr>
            <w:tcW w:w="653" w:type="dxa"/>
          </w:tcPr>
          <w:p w:rsidR="00F82430" w:rsidRDefault="00F82430" w:rsidP="00B41AF3">
            <w:pPr>
              <w:pStyle w:val="TableParagraph"/>
            </w:pPr>
            <w:r>
              <w:t>4</w:t>
            </w:r>
          </w:p>
        </w:tc>
        <w:tc>
          <w:tcPr>
            <w:tcW w:w="2160" w:type="dxa"/>
          </w:tcPr>
          <w:p w:rsidR="00F82430" w:rsidRDefault="00F82430" w:rsidP="00B41AF3">
            <w:pPr>
              <w:pStyle w:val="TableParagraph"/>
              <w:spacing w:line="254" w:lineRule="exact"/>
              <w:ind w:right="303"/>
            </w:pPr>
            <w:r>
              <w:t>Di-electric sealer-</w:t>
            </w:r>
            <w:r>
              <w:rPr>
                <w:spacing w:val="-59"/>
              </w:rPr>
              <w:t xml:space="preserve"> </w:t>
            </w:r>
            <w:r>
              <w:t>portable</w:t>
            </w:r>
          </w:p>
        </w:tc>
        <w:tc>
          <w:tcPr>
            <w:tcW w:w="1537" w:type="dxa"/>
          </w:tcPr>
          <w:p w:rsidR="00F82430" w:rsidRDefault="00F82430" w:rsidP="00B41AF3">
            <w:pPr>
              <w:pStyle w:val="TableParagraph"/>
              <w:ind w:left="0" w:right="379"/>
              <w:jc w:val="right"/>
            </w:pPr>
            <w:r>
              <w:t>200000</w:t>
            </w:r>
          </w:p>
        </w:tc>
        <w:tc>
          <w:tcPr>
            <w:tcW w:w="1440" w:type="dxa"/>
          </w:tcPr>
          <w:p w:rsidR="00F82430" w:rsidRDefault="00F82430" w:rsidP="00B41AF3">
            <w:pPr>
              <w:pStyle w:val="TableParagraph"/>
              <w:ind w:left="18"/>
              <w:jc w:val="center"/>
            </w:pPr>
            <w:r>
              <w:t>1</w:t>
            </w:r>
          </w:p>
        </w:tc>
        <w:tc>
          <w:tcPr>
            <w:tcW w:w="1618" w:type="dxa"/>
          </w:tcPr>
          <w:p w:rsidR="00F82430" w:rsidRDefault="00F82430" w:rsidP="00B41AF3">
            <w:pPr>
              <w:pStyle w:val="TableParagraph"/>
              <w:ind w:left="108" w:right="95"/>
              <w:jc w:val="center"/>
            </w:pPr>
            <w:r>
              <w:t>200000</w:t>
            </w:r>
          </w:p>
        </w:tc>
        <w:tc>
          <w:tcPr>
            <w:tcW w:w="1066" w:type="dxa"/>
            <w:vMerge/>
            <w:tcBorders>
              <w:top w:val="nil"/>
              <w:bottom w:val="single" w:sz="4" w:space="0" w:color="000000"/>
            </w:tcBorders>
          </w:tcPr>
          <w:p w:rsidR="00F82430" w:rsidRDefault="00F82430" w:rsidP="00B41AF3">
            <w:pPr>
              <w:rPr>
                <w:sz w:val="2"/>
                <w:szCs w:val="2"/>
              </w:rPr>
            </w:pPr>
          </w:p>
        </w:tc>
        <w:tc>
          <w:tcPr>
            <w:tcW w:w="1815" w:type="dxa"/>
          </w:tcPr>
          <w:p w:rsidR="00F82430" w:rsidRDefault="00F82430" w:rsidP="00B41AF3">
            <w:pPr>
              <w:pStyle w:val="TableParagraph"/>
              <w:ind w:left="0" w:right="517"/>
              <w:jc w:val="right"/>
            </w:pPr>
            <w:r>
              <w:t>200000</w:t>
            </w:r>
          </w:p>
        </w:tc>
      </w:tr>
      <w:tr w:rsidR="00F82430" w:rsidTr="00B41AF3">
        <w:trPr>
          <w:trHeight w:val="508"/>
        </w:trPr>
        <w:tc>
          <w:tcPr>
            <w:tcW w:w="653" w:type="dxa"/>
          </w:tcPr>
          <w:p w:rsidR="00F82430" w:rsidRDefault="00F82430" w:rsidP="00B41AF3">
            <w:pPr>
              <w:pStyle w:val="TableParagraph"/>
            </w:pPr>
            <w:r>
              <w:t>5</w:t>
            </w:r>
          </w:p>
        </w:tc>
        <w:tc>
          <w:tcPr>
            <w:tcW w:w="2160" w:type="dxa"/>
          </w:tcPr>
          <w:p w:rsidR="00F82430" w:rsidRDefault="00F82430" w:rsidP="00B41AF3">
            <w:pPr>
              <w:pStyle w:val="TableParagraph"/>
              <w:spacing w:line="254" w:lineRule="exact"/>
              <w:ind w:right="252"/>
            </w:pPr>
            <w:r>
              <w:t>Domestic</w:t>
            </w:r>
            <w:r>
              <w:rPr>
                <w:spacing w:val="1"/>
              </w:rPr>
              <w:t xml:space="preserve"> </w:t>
            </w:r>
            <w:r>
              <w:t>Refrigerator</w:t>
            </w:r>
            <w:r>
              <w:rPr>
                <w:spacing w:val="-8"/>
              </w:rPr>
              <w:t xml:space="preserve"> </w:t>
            </w:r>
            <w:r>
              <w:t>260</w:t>
            </w:r>
            <w:r>
              <w:rPr>
                <w:spacing w:val="-3"/>
              </w:rPr>
              <w:t xml:space="preserve"> </w:t>
            </w:r>
            <w:r>
              <w:t>L</w:t>
            </w:r>
          </w:p>
        </w:tc>
        <w:tc>
          <w:tcPr>
            <w:tcW w:w="1537" w:type="dxa"/>
          </w:tcPr>
          <w:p w:rsidR="00F82430" w:rsidRDefault="00F82430" w:rsidP="00B41AF3">
            <w:pPr>
              <w:pStyle w:val="TableParagraph"/>
              <w:ind w:left="461"/>
            </w:pPr>
            <w:r>
              <w:t>15000</w:t>
            </w:r>
          </w:p>
        </w:tc>
        <w:tc>
          <w:tcPr>
            <w:tcW w:w="1440" w:type="dxa"/>
          </w:tcPr>
          <w:p w:rsidR="00F82430" w:rsidRDefault="00F82430" w:rsidP="00B41AF3">
            <w:pPr>
              <w:pStyle w:val="TableParagraph"/>
              <w:ind w:left="18"/>
              <w:jc w:val="center"/>
            </w:pPr>
            <w:r>
              <w:t>1</w:t>
            </w:r>
          </w:p>
        </w:tc>
        <w:tc>
          <w:tcPr>
            <w:tcW w:w="1618" w:type="dxa"/>
          </w:tcPr>
          <w:p w:rsidR="00F82430" w:rsidRDefault="00F82430" w:rsidP="00B41AF3">
            <w:pPr>
              <w:pStyle w:val="TableParagraph"/>
              <w:ind w:left="108" w:right="95"/>
              <w:jc w:val="center"/>
            </w:pPr>
            <w:r>
              <w:t>15000</w:t>
            </w:r>
          </w:p>
        </w:tc>
        <w:tc>
          <w:tcPr>
            <w:tcW w:w="1066" w:type="dxa"/>
            <w:vMerge/>
            <w:tcBorders>
              <w:top w:val="nil"/>
              <w:bottom w:val="single" w:sz="4" w:space="0" w:color="000000"/>
            </w:tcBorders>
          </w:tcPr>
          <w:p w:rsidR="00F82430" w:rsidRDefault="00F82430" w:rsidP="00B41AF3">
            <w:pPr>
              <w:rPr>
                <w:sz w:val="2"/>
                <w:szCs w:val="2"/>
              </w:rPr>
            </w:pPr>
          </w:p>
        </w:tc>
        <w:tc>
          <w:tcPr>
            <w:tcW w:w="1815" w:type="dxa"/>
          </w:tcPr>
          <w:p w:rsidR="00F82430" w:rsidRDefault="00F82430" w:rsidP="00B41AF3">
            <w:pPr>
              <w:pStyle w:val="TableParagraph"/>
              <w:ind w:left="0" w:right="579"/>
              <w:jc w:val="right"/>
            </w:pPr>
            <w:r>
              <w:t>15000</w:t>
            </w:r>
          </w:p>
        </w:tc>
      </w:tr>
      <w:tr w:rsidR="00F82430" w:rsidTr="00B41AF3">
        <w:trPr>
          <w:trHeight w:val="503"/>
        </w:trPr>
        <w:tc>
          <w:tcPr>
            <w:tcW w:w="653" w:type="dxa"/>
          </w:tcPr>
          <w:p w:rsidR="00F82430" w:rsidRDefault="00F82430" w:rsidP="00B41AF3">
            <w:pPr>
              <w:pStyle w:val="TableParagraph"/>
              <w:spacing w:line="248" w:lineRule="exact"/>
            </w:pPr>
            <w:r>
              <w:t>6</w:t>
            </w:r>
          </w:p>
        </w:tc>
        <w:tc>
          <w:tcPr>
            <w:tcW w:w="2160" w:type="dxa"/>
          </w:tcPr>
          <w:p w:rsidR="00F82430" w:rsidRDefault="00F82430" w:rsidP="00B41AF3">
            <w:pPr>
              <w:pStyle w:val="TableParagraph"/>
              <w:spacing w:line="248" w:lineRule="exact"/>
            </w:pPr>
            <w:r>
              <w:t>Bench</w:t>
            </w:r>
            <w:r>
              <w:rPr>
                <w:spacing w:val="-3"/>
              </w:rPr>
              <w:t xml:space="preserve"> </w:t>
            </w:r>
            <w:r>
              <w:t>top</w:t>
            </w:r>
          </w:p>
          <w:p w:rsidR="00F82430" w:rsidRDefault="00F82430" w:rsidP="00B41AF3">
            <w:pPr>
              <w:pStyle w:val="TableParagraph"/>
              <w:spacing w:before="2" w:line="234" w:lineRule="exact"/>
            </w:pPr>
            <w:r>
              <w:t>centrifuge</w:t>
            </w:r>
          </w:p>
        </w:tc>
        <w:tc>
          <w:tcPr>
            <w:tcW w:w="1537" w:type="dxa"/>
          </w:tcPr>
          <w:p w:rsidR="00F82430" w:rsidRDefault="00F82430" w:rsidP="00B41AF3">
            <w:pPr>
              <w:pStyle w:val="TableParagraph"/>
              <w:spacing w:line="248" w:lineRule="exact"/>
              <w:ind w:left="461"/>
            </w:pPr>
            <w:r>
              <w:t>25000</w:t>
            </w:r>
          </w:p>
        </w:tc>
        <w:tc>
          <w:tcPr>
            <w:tcW w:w="1440" w:type="dxa"/>
          </w:tcPr>
          <w:p w:rsidR="00F82430" w:rsidRDefault="00F82430" w:rsidP="00B41AF3">
            <w:pPr>
              <w:pStyle w:val="TableParagraph"/>
              <w:spacing w:line="248" w:lineRule="exact"/>
              <w:ind w:left="18"/>
              <w:jc w:val="center"/>
            </w:pPr>
            <w:r>
              <w:t>1</w:t>
            </w:r>
          </w:p>
        </w:tc>
        <w:tc>
          <w:tcPr>
            <w:tcW w:w="1618" w:type="dxa"/>
          </w:tcPr>
          <w:p w:rsidR="00F82430" w:rsidRDefault="00F82430" w:rsidP="00B41AF3">
            <w:pPr>
              <w:pStyle w:val="TableParagraph"/>
              <w:spacing w:line="248" w:lineRule="exact"/>
              <w:ind w:left="108" w:right="95"/>
              <w:jc w:val="center"/>
            </w:pPr>
            <w:r>
              <w:t>25000</w:t>
            </w:r>
          </w:p>
        </w:tc>
        <w:tc>
          <w:tcPr>
            <w:tcW w:w="1066" w:type="dxa"/>
            <w:vMerge/>
            <w:tcBorders>
              <w:top w:val="nil"/>
              <w:bottom w:val="single" w:sz="4" w:space="0" w:color="000000"/>
            </w:tcBorders>
          </w:tcPr>
          <w:p w:rsidR="00F82430" w:rsidRDefault="00F82430" w:rsidP="00B41AF3">
            <w:pPr>
              <w:rPr>
                <w:sz w:val="2"/>
                <w:szCs w:val="2"/>
              </w:rPr>
            </w:pPr>
          </w:p>
        </w:tc>
        <w:tc>
          <w:tcPr>
            <w:tcW w:w="1815" w:type="dxa"/>
          </w:tcPr>
          <w:p w:rsidR="00F82430" w:rsidRDefault="00F82430" w:rsidP="00B41AF3">
            <w:pPr>
              <w:pStyle w:val="TableParagraph"/>
              <w:spacing w:line="248" w:lineRule="exact"/>
              <w:ind w:left="0" w:right="579"/>
              <w:jc w:val="right"/>
            </w:pPr>
            <w:r>
              <w:t>25000</w:t>
            </w:r>
          </w:p>
        </w:tc>
      </w:tr>
      <w:tr w:rsidR="00F82430" w:rsidTr="00B41AF3">
        <w:trPr>
          <w:trHeight w:val="315"/>
        </w:trPr>
        <w:tc>
          <w:tcPr>
            <w:tcW w:w="653" w:type="dxa"/>
          </w:tcPr>
          <w:p w:rsidR="00F82430" w:rsidRDefault="00F82430" w:rsidP="00B41AF3">
            <w:pPr>
              <w:pStyle w:val="TableParagraph"/>
            </w:pPr>
            <w:r>
              <w:t>7</w:t>
            </w:r>
          </w:p>
        </w:tc>
        <w:tc>
          <w:tcPr>
            <w:tcW w:w="2160" w:type="dxa"/>
          </w:tcPr>
          <w:p w:rsidR="00F82430" w:rsidRDefault="00F82430" w:rsidP="00B41AF3">
            <w:pPr>
              <w:pStyle w:val="TableParagraph"/>
            </w:pPr>
            <w:r>
              <w:t>Dry</w:t>
            </w:r>
            <w:r>
              <w:rPr>
                <w:spacing w:val="-1"/>
              </w:rPr>
              <w:t xml:space="preserve"> </w:t>
            </w:r>
            <w:r>
              <w:t>Incubator</w:t>
            </w:r>
          </w:p>
        </w:tc>
        <w:tc>
          <w:tcPr>
            <w:tcW w:w="1537" w:type="dxa"/>
          </w:tcPr>
          <w:p w:rsidR="00F82430" w:rsidRDefault="00F82430" w:rsidP="00B41AF3">
            <w:pPr>
              <w:pStyle w:val="TableParagraph"/>
              <w:ind w:left="461"/>
            </w:pPr>
            <w:r>
              <w:t>20000</w:t>
            </w:r>
          </w:p>
        </w:tc>
        <w:tc>
          <w:tcPr>
            <w:tcW w:w="1440" w:type="dxa"/>
          </w:tcPr>
          <w:p w:rsidR="00F82430" w:rsidRDefault="00F82430" w:rsidP="00B41AF3">
            <w:pPr>
              <w:pStyle w:val="TableParagraph"/>
              <w:ind w:left="18"/>
              <w:jc w:val="center"/>
            </w:pPr>
            <w:r>
              <w:t>1</w:t>
            </w:r>
          </w:p>
        </w:tc>
        <w:tc>
          <w:tcPr>
            <w:tcW w:w="1618" w:type="dxa"/>
          </w:tcPr>
          <w:p w:rsidR="00F82430" w:rsidRDefault="00F82430" w:rsidP="00B41AF3">
            <w:pPr>
              <w:pStyle w:val="TableParagraph"/>
              <w:ind w:left="108" w:right="95"/>
              <w:jc w:val="center"/>
            </w:pPr>
            <w:r>
              <w:t>20000</w:t>
            </w:r>
          </w:p>
        </w:tc>
        <w:tc>
          <w:tcPr>
            <w:tcW w:w="1066" w:type="dxa"/>
            <w:vMerge/>
            <w:tcBorders>
              <w:top w:val="nil"/>
              <w:bottom w:val="single" w:sz="4" w:space="0" w:color="000000"/>
            </w:tcBorders>
          </w:tcPr>
          <w:p w:rsidR="00F82430" w:rsidRDefault="00F82430" w:rsidP="00B41AF3">
            <w:pPr>
              <w:rPr>
                <w:sz w:val="2"/>
                <w:szCs w:val="2"/>
              </w:rPr>
            </w:pPr>
          </w:p>
        </w:tc>
        <w:tc>
          <w:tcPr>
            <w:tcW w:w="1815" w:type="dxa"/>
          </w:tcPr>
          <w:p w:rsidR="00F82430" w:rsidRDefault="00F82430" w:rsidP="00B41AF3">
            <w:pPr>
              <w:pStyle w:val="TableParagraph"/>
              <w:ind w:left="0" w:right="579"/>
              <w:jc w:val="right"/>
            </w:pPr>
            <w:r>
              <w:t>20000</w:t>
            </w:r>
          </w:p>
        </w:tc>
      </w:tr>
      <w:tr w:rsidR="00F82430" w:rsidTr="00B41AF3">
        <w:trPr>
          <w:trHeight w:val="508"/>
        </w:trPr>
        <w:tc>
          <w:tcPr>
            <w:tcW w:w="653" w:type="dxa"/>
          </w:tcPr>
          <w:p w:rsidR="00F82430" w:rsidRDefault="00F82430" w:rsidP="00B41AF3">
            <w:pPr>
              <w:pStyle w:val="TableParagraph"/>
            </w:pPr>
            <w:r>
              <w:t>8</w:t>
            </w:r>
          </w:p>
        </w:tc>
        <w:tc>
          <w:tcPr>
            <w:tcW w:w="2160" w:type="dxa"/>
          </w:tcPr>
          <w:p w:rsidR="00F82430" w:rsidRDefault="00F82430" w:rsidP="00B41AF3">
            <w:pPr>
              <w:pStyle w:val="TableParagraph"/>
              <w:spacing w:line="254" w:lineRule="exact"/>
              <w:ind w:right="327"/>
            </w:pPr>
            <w:r>
              <w:t>Serological water</w:t>
            </w:r>
            <w:r>
              <w:rPr>
                <w:spacing w:val="-59"/>
              </w:rPr>
              <w:t xml:space="preserve"> </w:t>
            </w:r>
            <w:r>
              <w:t>bath</w:t>
            </w:r>
          </w:p>
        </w:tc>
        <w:tc>
          <w:tcPr>
            <w:tcW w:w="1537" w:type="dxa"/>
          </w:tcPr>
          <w:p w:rsidR="00F82430" w:rsidRDefault="00F82430" w:rsidP="00B41AF3">
            <w:pPr>
              <w:pStyle w:val="TableParagraph"/>
              <w:ind w:left="461"/>
            </w:pPr>
            <w:r>
              <w:t>20000</w:t>
            </w:r>
          </w:p>
        </w:tc>
        <w:tc>
          <w:tcPr>
            <w:tcW w:w="1440" w:type="dxa"/>
          </w:tcPr>
          <w:p w:rsidR="00F82430" w:rsidRDefault="00F82430" w:rsidP="00B41AF3">
            <w:pPr>
              <w:pStyle w:val="TableParagraph"/>
              <w:ind w:left="18"/>
              <w:jc w:val="center"/>
            </w:pPr>
            <w:r>
              <w:t>1</w:t>
            </w:r>
          </w:p>
        </w:tc>
        <w:tc>
          <w:tcPr>
            <w:tcW w:w="1618" w:type="dxa"/>
          </w:tcPr>
          <w:p w:rsidR="00F82430" w:rsidRDefault="00F82430" w:rsidP="00B41AF3">
            <w:pPr>
              <w:pStyle w:val="TableParagraph"/>
              <w:ind w:left="108" w:right="95"/>
              <w:jc w:val="center"/>
            </w:pPr>
            <w:r>
              <w:t>20000</w:t>
            </w:r>
          </w:p>
        </w:tc>
        <w:tc>
          <w:tcPr>
            <w:tcW w:w="1066" w:type="dxa"/>
            <w:vMerge/>
            <w:tcBorders>
              <w:top w:val="nil"/>
              <w:bottom w:val="single" w:sz="4" w:space="0" w:color="000000"/>
            </w:tcBorders>
          </w:tcPr>
          <w:p w:rsidR="00F82430" w:rsidRDefault="00F82430" w:rsidP="00B41AF3">
            <w:pPr>
              <w:rPr>
                <w:sz w:val="2"/>
                <w:szCs w:val="2"/>
              </w:rPr>
            </w:pPr>
          </w:p>
        </w:tc>
        <w:tc>
          <w:tcPr>
            <w:tcW w:w="1815" w:type="dxa"/>
          </w:tcPr>
          <w:p w:rsidR="00F82430" w:rsidRDefault="00F82430" w:rsidP="00B41AF3">
            <w:pPr>
              <w:pStyle w:val="TableParagraph"/>
              <w:ind w:left="0" w:right="579"/>
              <w:jc w:val="right"/>
            </w:pPr>
            <w:r>
              <w:t>20000</w:t>
            </w:r>
          </w:p>
        </w:tc>
      </w:tr>
      <w:tr w:rsidR="00F82430" w:rsidTr="00B41AF3">
        <w:trPr>
          <w:trHeight w:val="311"/>
        </w:trPr>
        <w:tc>
          <w:tcPr>
            <w:tcW w:w="653" w:type="dxa"/>
          </w:tcPr>
          <w:p w:rsidR="00F82430" w:rsidRDefault="00F82430" w:rsidP="00B41AF3">
            <w:pPr>
              <w:pStyle w:val="TableParagraph"/>
              <w:spacing w:line="248" w:lineRule="exact"/>
            </w:pPr>
            <w:r>
              <w:t>9</w:t>
            </w:r>
          </w:p>
        </w:tc>
        <w:tc>
          <w:tcPr>
            <w:tcW w:w="2160" w:type="dxa"/>
          </w:tcPr>
          <w:p w:rsidR="00F82430" w:rsidRDefault="00F82430" w:rsidP="00B41AF3">
            <w:pPr>
              <w:pStyle w:val="TableParagraph"/>
              <w:spacing w:line="248" w:lineRule="exact"/>
            </w:pPr>
            <w:r>
              <w:t>Auto clave</w:t>
            </w:r>
          </w:p>
        </w:tc>
        <w:tc>
          <w:tcPr>
            <w:tcW w:w="1537" w:type="dxa"/>
          </w:tcPr>
          <w:p w:rsidR="00F82430" w:rsidRDefault="00F82430" w:rsidP="00B41AF3">
            <w:pPr>
              <w:pStyle w:val="TableParagraph"/>
              <w:spacing w:line="248" w:lineRule="exact"/>
              <w:ind w:left="461"/>
            </w:pPr>
            <w:r>
              <w:t>25000</w:t>
            </w:r>
          </w:p>
        </w:tc>
        <w:tc>
          <w:tcPr>
            <w:tcW w:w="1440" w:type="dxa"/>
          </w:tcPr>
          <w:p w:rsidR="00F82430" w:rsidRDefault="00F82430" w:rsidP="00B41AF3">
            <w:pPr>
              <w:pStyle w:val="TableParagraph"/>
              <w:spacing w:line="248" w:lineRule="exact"/>
              <w:ind w:left="18"/>
              <w:jc w:val="center"/>
            </w:pPr>
            <w:r>
              <w:t>1</w:t>
            </w:r>
          </w:p>
        </w:tc>
        <w:tc>
          <w:tcPr>
            <w:tcW w:w="1618" w:type="dxa"/>
          </w:tcPr>
          <w:p w:rsidR="00F82430" w:rsidRDefault="00F82430" w:rsidP="00B41AF3">
            <w:pPr>
              <w:pStyle w:val="TableParagraph"/>
              <w:spacing w:line="248" w:lineRule="exact"/>
              <w:ind w:left="108" w:right="95"/>
              <w:jc w:val="center"/>
            </w:pPr>
            <w:r>
              <w:t>25000</w:t>
            </w:r>
          </w:p>
        </w:tc>
        <w:tc>
          <w:tcPr>
            <w:tcW w:w="1066" w:type="dxa"/>
            <w:vMerge/>
            <w:tcBorders>
              <w:top w:val="nil"/>
              <w:bottom w:val="single" w:sz="4" w:space="0" w:color="000000"/>
            </w:tcBorders>
          </w:tcPr>
          <w:p w:rsidR="00F82430" w:rsidRDefault="00F82430" w:rsidP="00B41AF3">
            <w:pPr>
              <w:rPr>
                <w:sz w:val="2"/>
                <w:szCs w:val="2"/>
              </w:rPr>
            </w:pPr>
          </w:p>
        </w:tc>
        <w:tc>
          <w:tcPr>
            <w:tcW w:w="1815" w:type="dxa"/>
          </w:tcPr>
          <w:p w:rsidR="00F82430" w:rsidRDefault="00F82430" w:rsidP="00B41AF3">
            <w:pPr>
              <w:pStyle w:val="TableParagraph"/>
              <w:spacing w:line="248" w:lineRule="exact"/>
              <w:ind w:left="0" w:right="579"/>
              <w:jc w:val="right"/>
            </w:pPr>
            <w:r>
              <w:t>25000</w:t>
            </w:r>
          </w:p>
        </w:tc>
      </w:tr>
      <w:tr w:rsidR="00F82430" w:rsidTr="00B41AF3">
        <w:trPr>
          <w:trHeight w:val="508"/>
        </w:trPr>
        <w:tc>
          <w:tcPr>
            <w:tcW w:w="653" w:type="dxa"/>
          </w:tcPr>
          <w:p w:rsidR="00F82430" w:rsidRDefault="00F82430" w:rsidP="00B41AF3">
            <w:pPr>
              <w:pStyle w:val="TableParagraph"/>
              <w:spacing w:line="240" w:lineRule="auto"/>
            </w:pPr>
            <w:r>
              <w:t>10</w:t>
            </w:r>
          </w:p>
        </w:tc>
        <w:tc>
          <w:tcPr>
            <w:tcW w:w="2160" w:type="dxa"/>
          </w:tcPr>
          <w:p w:rsidR="00F82430" w:rsidRDefault="00F82430" w:rsidP="00B41AF3">
            <w:pPr>
              <w:pStyle w:val="TableParagraph"/>
              <w:spacing w:line="254" w:lineRule="exact"/>
              <w:ind w:right="890"/>
            </w:pPr>
            <w:r>
              <w:t>Binocular</w:t>
            </w:r>
            <w:r>
              <w:rPr>
                <w:spacing w:val="1"/>
              </w:rPr>
              <w:t xml:space="preserve"> </w:t>
            </w:r>
            <w:r>
              <w:t>microscope</w:t>
            </w:r>
          </w:p>
        </w:tc>
        <w:tc>
          <w:tcPr>
            <w:tcW w:w="1537" w:type="dxa"/>
          </w:tcPr>
          <w:p w:rsidR="00F82430" w:rsidRDefault="00F82430" w:rsidP="00B41AF3">
            <w:pPr>
              <w:pStyle w:val="TableParagraph"/>
              <w:spacing w:line="240" w:lineRule="auto"/>
              <w:ind w:left="461"/>
            </w:pPr>
            <w:r>
              <w:t>35000</w:t>
            </w:r>
          </w:p>
        </w:tc>
        <w:tc>
          <w:tcPr>
            <w:tcW w:w="1440" w:type="dxa"/>
          </w:tcPr>
          <w:p w:rsidR="00F82430" w:rsidRDefault="00F82430" w:rsidP="00B41AF3">
            <w:pPr>
              <w:pStyle w:val="TableParagraph"/>
              <w:spacing w:line="240" w:lineRule="auto"/>
              <w:ind w:left="18"/>
              <w:jc w:val="center"/>
            </w:pPr>
            <w:r>
              <w:t>1</w:t>
            </w:r>
          </w:p>
        </w:tc>
        <w:tc>
          <w:tcPr>
            <w:tcW w:w="1618" w:type="dxa"/>
          </w:tcPr>
          <w:p w:rsidR="00F82430" w:rsidRDefault="00F82430" w:rsidP="00B41AF3">
            <w:pPr>
              <w:pStyle w:val="TableParagraph"/>
              <w:spacing w:line="240" w:lineRule="auto"/>
              <w:ind w:left="108" w:right="95"/>
              <w:jc w:val="center"/>
            </w:pPr>
            <w:r>
              <w:t>35000</w:t>
            </w:r>
          </w:p>
        </w:tc>
        <w:tc>
          <w:tcPr>
            <w:tcW w:w="1066" w:type="dxa"/>
            <w:vMerge/>
            <w:tcBorders>
              <w:top w:val="nil"/>
              <w:bottom w:val="single" w:sz="4" w:space="0" w:color="000000"/>
            </w:tcBorders>
          </w:tcPr>
          <w:p w:rsidR="00F82430" w:rsidRDefault="00F82430" w:rsidP="00B41AF3">
            <w:pPr>
              <w:rPr>
                <w:sz w:val="2"/>
                <w:szCs w:val="2"/>
              </w:rPr>
            </w:pPr>
          </w:p>
        </w:tc>
        <w:tc>
          <w:tcPr>
            <w:tcW w:w="1815" w:type="dxa"/>
          </w:tcPr>
          <w:p w:rsidR="00F82430" w:rsidRDefault="00F82430" w:rsidP="00B41AF3">
            <w:pPr>
              <w:pStyle w:val="TableParagraph"/>
              <w:spacing w:line="240" w:lineRule="auto"/>
              <w:ind w:left="0" w:right="579"/>
              <w:jc w:val="right"/>
            </w:pPr>
            <w:r>
              <w:t>35000</w:t>
            </w:r>
          </w:p>
        </w:tc>
      </w:tr>
      <w:tr w:rsidR="00F82430" w:rsidTr="00B41AF3">
        <w:trPr>
          <w:trHeight w:val="757"/>
        </w:trPr>
        <w:tc>
          <w:tcPr>
            <w:tcW w:w="653" w:type="dxa"/>
          </w:tcPr>
          <w:p w:rsidR="00F82430" w:rsidRDefault="00F82430" w:rsidP="00B41AF3">
            <w:pPr>
              <w:pStyle w:val="TableParagraph"/>
            </w:pPr>
            <w:r>
              <w:t>11</w:t>
            </w:r>
          </w:p>
        </w:tc>
        <w:tc>
          <w:tcPr>
            <w:tcW w:w="2160" w:type="dxa"/>
          </w:tcPr>
          <w:p w:rsidR="00F82430" w:rsidRDefault="00F82430" w:rsidP="00B41AF3">
            <w:pPr>
              <w:pStyle w:val="TableParagraph"/>
              <w:spacing w:before="1" w:line="237" w:lineRule="auto"/>
              <w:ind w:right="201"/>
            </w:pPr>
            <w:r>
              <w:t>Micropipettes (2µl-</w:t>
            </w:r>
            <w:r>
              <w:rPr>
                <w:spacing w:val="-59"/>
              </w:rPr>
              <w:t xml:space="preserve"> </w:t>
            </w:r>
            <w:r>
              <w:t>100</w:t>
            </w:r>
            <w:r>
              <w:rPr>
                <w:spacing w:val="1"/>
              </w:rPr>
              <w:t xml:space="preserve"> </w:t>
            </w:r>
            <w:r>
              <w:t>µl)</w:t>
            </w:r>
            <w:r>
              <w:rPr>
                <w:spacing w:val="-1"/>
              </w:rPr>
              <w:t xml:space="preserve"> </w:t>
            </w:r>
            <w:r>
              <w:t>single</w:t>
            </w:r>
          </w:p>
          <w:p w:rsidR="00F82430" w:rsidRDefault="00F82430" w:rsidP="00B41AF3">
            <w:pPr>
              <w:pStyle w:val="TableParagraph"/>
              <w:spacing w:before="1" w:line="234" w:lineRule="exact"/>
            </w:pPr>
            <w:r>
              <w:t>channel</w:t>
            </w:r>
          </w:p>
        </w:tc>
        <w:tc>
          <w:tcPr>
            <w:tcW w:w="1537" w:type="dxa"/>
          </w:tcPr>
          <w:p w:rsidR="00F82430" w:rsidRDefault="00F82430" w:rsidP="00B41AF3">
            <w:pPr>
              <w:pStyle w:val="TableParagraph"/>
              <w:ind w:left="461"/>
            </w:pPr>
            <w:r>
              <w:t>10000</w:t>
            </w:r>
          </w:p>
        </w:tc>
        <w:tc>
          <w:tcPr>
            <w:tcW w:w="1440" w:type="dxa"/>
          </w:tcPr>
          <w:p w:rsidR="00F82430" w:rsidRDefault="00F82430" w:rsidP="00B41AF3">
            <w:pPr>
              <w:pStyle w:val="TableParagraph"/>
              <w:ind w:left="18"/>
              <w:jc w:val="center"/>
            </w:pPr>
            <w:r>
              <w:t>2</w:t>
            </w:r>
          </w:p>
        </w:tc>
        <w:tc>
          <w:tcPr>
            <w:tcW w:w="1618" w:type="dxa"/>
          </w:tcPr>
          <w:p w:rsidR="00F82430" w:rsidRDefault="00F82430" w:rsidP="00B41AF3">
            <w:pPr>
              <w:pStyle w:val="TableParagraph"/>
              <w:ind w:left="108" w:right="95"/>
              <w:jc w:val="center"/>
            </w:pPr>
            <w:r>
              <w:t>20000</w:t>
            </w:r>
          </w:p>
        </w:tc>
        <w:tc>
          <w:tcPr>
            <w:tcW w:w="1066" w:type="dxa"/>
            <w:vMerge/>
            <w:tcBorders>
              <w:top w:val="nil"/>
              <w:bottom w:val="single" w:sz="4" w:space="0" w:color="000000"/>
            </w:tcBorders>
          </w:tcPr>
          <w:p w:rsidR="00F82430" w:rsidRDefault="00F82430" w:rsidP="00B41AF3">
            <w:pPr>
              <w:rPr>
                <w:sz w:val="2"/>
                <w:szCs w:val="2"/>
              </w:rPr>
            </w:pPr>
          </w:p>
        </w:tc>
        <w:tc>
          <w:tcPr>
            <w:tcW w:w="1815" w:type="dxa"/>
          </w:tcPr>
          <w:p w:rsidR="00F82430" w:rsidRDefault="00F82430" w:rsidP="00B41AF3">
            <w:pPr>
              <w:pStyle w:val="TableParagraph"/>
              <w:ind w:left="0" w:right="579"/>
              <w:jc w:val="right"/>
            </w:pPr>
            <w:r>
              <w:t>20000</w:t>
            </w:r>
          </w:p>
        </w:tc>
      </w:tr>
      <w:tr w:rsidR="00F82430" w:rsidTr="00B41AF3">
        <w:trPr>
          <w:trHeight w:val="507"/>
        </w:trPr>
        <w:tc>
          <w:tcPr>
            <w:tcW w:w="653" w:type="dxa"/>
          </w:tcPr>
          <w:p w:rsidR="00F82430" w:rsidRDefault="00F82430" w:rsidP="00B41AF3">
            <w:pPr>
              <w:pStyle w:val="TableParagraph"/>
            </w:pPr>
            <w:r>
              <w:t>12</w:t>
            </w:r>
          </w:p>
        </w:tc>
        <w:tc>
          <w:tcPr>
            <w:tcW w:w="2160" w:type="dxa"/>
          </w:tcPr>
          <w:p w:rsidR="00F82430" w:rsidRDefault="0033206D" w:rsidP="00B41AF3">
            <w:pPr>
              <w:pStyle w:val="TableParagraph"/>
              <w:spacing w:line="254" w:lineRule="exact"/>
              <w:ind w:right="718"/>
            </w:pPr>
            <w:r>
              <w:t>Multi-channel</w:t>
            </w:r>
            <w:r w:rsidR="00F82430">
              <w:rPr>
                <w:spacing w:val="-59"/>
              </w:rPr>
              <w:t xml:space="preserve"> </w:t>
            </w:r>
            <w:r w:rsidR="00F82430">
              <w:t>Pipette</w:t>
            </w:r>
          </w:p>
        </w:tc>
        <w:tc>
          <w:tcPr>
            <w:tcW w:w="1537" w:type="dxa"/>
          </w:tcPr>
          <w:p w:rsidR="00F82430" w:rsidRDefault="00F82430" w:rsidP="00B41AF3">
            <w:pPr>
              <w:pStyle w:val="TableParagraph"/>
              <w:ind w:left="461"/>
            </w:pPr>
            <w:r>
              <w:t>20000</w:t>
            </w:r>
          </w:p>
        </w:tc>
        <w:tc>
          <w:tcPr>
            <w:tcW w:w="1440" w:type="dxa"/>
          </w:tcPr>
          <w:p w:rsidR="00F82430" w:rsidRDefault="00F82430" w:rsidP="00B41AF3">
            <w:pPr>
              <w:pStyle w:val="TableParagraph"/>
              <w:ind w:left="18"/>
              <w:jc w:val="center"/>
            </w:pPr>
            <w:r>
              <w:t>2</w:t>
            </w:r>
          </w:p>
        </w:tc>
        <w:tc>
          <w:tcPr>
            <w:tcW w:w="1618" w:type="dxa"/>
          </w:tcPr>
          <w:p w:rsidR="00F82430" w:rsidRDefault="00F82430" w:rsidP="00B41AF3">
            <w:pPr>
              <w:pStyle w:val="TableParagraph"/>
              <w:ind w:left="108" w:right="95"/>
              <w:jc w:val="center"/>
            </w:pPr>
            <w:r>
              <w:t>40000</w:t>
            </w:r>
          </w:p>
        </w:tc>
        <w:tc>
          <w:tcPr>
            <w:tcW w:w="1066" w:type="dxa"/>
            <w:vMerge/>
            <w:tcBorders>
              <w:top w:val="nil"/>
              <w:bottom w:val="single" w:sz="4" w:space="0" w:color="000000"/>
            </w:tcBorders>
          </w:tcPr>
          <w:p w:rsidR="00F82430" w:rsidRDefault="00F82430" w:rsidP="00B41AF3">
            <w:pPr>
              <w:rPr>
                <w:sz w:val="2"/>
                <w:szCs w:val="2"/>
              </w:rPr>
            </w:pPr>
          </w:p>
        </w:tc>
        <w:tc>
          <w:tcPr>
            <w:tcW w:w="1815" w:type="dxa"/>
          </w:tcPr>
          <w:p w:rsidR="00F82430" w:rsidRDefault="00F82430" w:rsidP="00B41AF3">
            <w:pPr>
              <w:pStyle w:val="TableParagraph"/>
              <w:ind w:left="0" w:right="579"/>
              <w:jc w:val="right"/>
            </w:pPr>
            <w:r>
              <w:t>40000</w:t>
            </w:r>
          </w:p>
        </w:tc>
      </w:tr>
      <w:tr w:rsidR="00F82430" w:rsidTr="00B41AF3">
        <w:trPr>
          <w:trHeight w:val="503"/>
        </w:trPr>
        <w:tc>
          <w:tcPr>
            <w:tcW w:w="653" w:type="dxa"/>
          </w:tcPr>
          <w:p w:rsidR="00F82430" w:rsidRDefault="00F82430" w:rsidP="00B41AF3">
            <w:pPr>
              <w:pStyle w:val="TableParagraph"/>
              <w:spacing w:line="240" w:lineRule="auto"/>
            </w:pPr>
            <w:r>
              <w:t>13</w:t>
            </w:r>
          </w:p>
        </w:tc>
        <w:tc>
          <w:tcPr>
            <w:tcW w:w="2160" w:type="dxa"/>
          </w:tcPr>
          <w:p w:rsidR="00F82430" w:rsidRDefault="00F82430" w:rsidP="00B41AF3">
            <w:pPr>
              <w:pStyle w:val="TableParagraph"/>
              <w:spacing w:line="250" w:lineRule="exact"/>
              <w:ind w:right="425"/>
            </w:pPr>
            <w:r>
              <w:t>Digital analytical</w:t>
            </w:r>
            <w:r>
              <w:rPr>
                <w:spacing w:val="-59"/>
              </w:rPr>
              <w:t xml:space="preserve"> </w:t>
            </w:r>
            <w:r>
              <w:t>balance</w:t>
            </w:r>
          </w:p>
        </w:tc>
        <w:tc>
          <w:tcPr>
            <w:tcW w:w="1537" w:type="dxa"/>
          </w:tcPr>
          <w:p w:rsidR="00F82430" w:rsidRDefault="00F82430" w:rsidP="00B41AF3">
            <w:pPr>
              <w:pStyle w:val="TableParagraph"/>
              <w:spacing w:line="240" w:lineRule="auto"/>
              <w:ind w:left="461"/>
            </w:pPr>
            <w:r>
              <w:t>70000</w:t>
            </w:r>
          </w:p>
        </w:tc>
        <w:tc>
          <w:tcPr>
            <w:tcW w:w="1440" w:type="dxa"/>
          </w:tcPr>
          <w:p w:rsidR="00F82430" w:rsidRDefault="00F82430" w:rsidP="00B41AF3">
            <w:pPr>
              <w:pStyle w:val="TableParagraph"/>
              <w:spacing w:line="240" w:lineRule="auto"/>
              <w:ind w:left="18"/>
              <w:jc w:val="center"/>
            </w:pPr>
            <w:r>
              <w:t>1</w:t>
            </w:r>
          </w:p>
        </w:tc>
        <w:tc>
          <w:tcPr>
            <w:tcW w:w="1618" w:type="dxa"/>
          </w:tcPr>
          <w:p w:rsidR="00F82430" w:rsidRDefault="00F82430" w:rsidP="00B41AF3">
            <w:pPr>
              <w:pStyle w:val="TableParagraph"/>
              <w:spacing w:line="240" w:lineRule="auto"/>
              <w:ind w:left="108" w:right="95"/>
              <w:jc w:val="center"/>
            </w:pPr>
            <w:r>
              <w:t>70000</w:t>
            </w:r>
          </w:p>
        </w:tc>
        <w:tc>
          <w:tcPr>
            <w:tcW w:w="1066" w:type="dxa"/>
            <w:vMerge/>
            <w:tcBorders>
              <w:top w:val="nil"/>
              <w:bottom w:val="single" w:sz="4" w:space="0" w:color="000000"/>
            </w:tcBorders>
          </w:tcPr>
          <w:p w:rsidR="00F82430" w:rsidRDefault="00F82430" w:rsidP="00B41AF3">
            <w:pPr>
              <w:rPr>
                <w:sz w:val="2"/>
                <w:szCs w:val="2"/>
              </w:rPr>
            </w:pPr>
          </w:p>
        </w:tc>
        <w:tc>
          <w:tcPr>
            <w:tcW w:w="1815" w:type="dxa"/>
          </w:tcPr>
          <w:p w:rsidR="00F82430" w:rsidRDefault="00F82430" w:rsidP="00B41AF3">
            <w:pPr>
              <w:pStyle w:val="TableParagraph"/>
              <w:spacing w:line="240" w:lineRule="auto"/>
              <w:ind w:left="0" w:right="579"/>
              <w:jc w:val="right"/>
            </w:pPr>
            <w:r>
              <w:t>70000</w:t>
            </w:r>
          </w:p>
        </w:tc>
      </w:tr>
      <w:tr w:rsidR="00F82430" w:rsidTr="00B41AF3">
        <w:trPr>
          <w:trHeight w:val="315"/>
        </w:trPr>
        <w:tc>
          <w:tcPr>
            <w:tcW w:w="653" w:type="dxa"/>
          </w:tcPr>
          <w:p w:rsidR="00F82430" w:rsidRDefault="00F82430" w:rsidP="00B41AF3">
            <w:pPr>
              <w:pStyle w:val="TableParagraph"/>
            </w:pPr>
            <w:r>
              <w:t>14</w:t>
            </w:r>
          </w:p>
        </w:tc>
        <w:tc>
          <w:tcPr>
            <w:tcW w:w="2160" w:type="dxa"/>
          </w:tcPr>
          <w:p w:rsidR="00F82430" w:rsidRDefault="00F82430" w:rsidP="00B41AF3">
            <w:pPr>
              <w:pStyle w:val="TableParagraph"/>
            </w:pPr>
            <w:r>
              <w:t>Elisa System*</w:t>
            </w:r>
          </w:p>
        </w:tc>
        <w:tc>
          <w:tcPr>
            <w:tcW w:w="1537" w:type="dxa"/>
          </w:tcPr>
          <w:p w:rsidR="00F82430" w:rsidRDefault="00F82430" w:rsidP="00B41AF3">
            <w:pPr>
              <w:pStyle w:val="TableParagraph"/>
              <w:ind w:left="0" w:right="379"/>
              <w:jc w:val="right"/>
            </w:pPr>
            <w:r>
              <w:t>300000</w:t>
            </w:r>
          </w:p>
        </w:tc>
        <w:tc>
          <w:tcPr>
            <w:tcW w:w="1440" w:type="dxa"/>
          </w:tcPr>
          <w:p w:rsidR="00F82430" w:rsidRDefault="00F82430" w:rsidP="00B41AF3">
            <w:pPr>
              <w:pStyle w:val="TableParagraph"/>
              <w:ind w:left="18"/>
              <w:jc w:val="center"/>
            </w:pPr>
            <w:r>
              <w:t>1</w:t>
            </w:r>
          </w:p>
        </w:tc>
        <w:tc>
          <w:tcPr>
            <w:tcW w:w="1618" w:type="dxa"/>
          </w:tcPr>
          <w:p w:rsidR="00F82430" w:rsidRDefault="00F82430" w:rsidP="00B41AF3">
            <w:pPr>
              <w:pStyle w:val="TableParagraph"/>
              <w:ind w:left="108" w:right="95"/>
              <w:jc w:val="center"/>
            </w:pPr>
            <w:r>
              <w:t>300000</w:t>
            </w:r>
          </w:p>
        </w:tc>
        <w:tc>
          <w:tcPr>
            <w:tcW w:w="1066" w:type="dxa"/>
            <w:vMerge/>
            <w:tcBorders>
              <w:top w:val="nil"/>
              <w:bottom w:val="single" w:sz="4" w:space="0" w:color="000000"/>
            </w:tcBorders>
          </w:tcPr>
          <w:p w:rsidR="00F82430" w:rsidRDefault="00F82430" w:rsidP="00B41AF3">
            <w:pPr>
              <w:rPr>
                <w:sz w:val="2"/>
                <w:szCs w:val="2"/>
              </w:rPr>
            </w:pPr>
          </w:p>
        </w:tc>
        <w:tc>
          <w:tcPr>
            <w:tcW w:w="1815" w:type="dxa"/>
          </w:tcPr>
          <w:p w:rsidR="00F82430" w:rsidRDefault="00F82430" w:rsidP="00B41AF3">
            <w:pPr>
              <w:pStyle w:val="TableParagraph"/>
              <w:ind w:left="0" w:right="517"/>
              <w:jc w:val="right"/>
            </w:pPr>
            <w:r>
              <w:t>300000</w:t>
            </w:r>
          </w:p>
        </w:tc>
      </w:tr>
      <w:tr w:rsidR="00F82430" w:rsidTr="00B41AF3">
        <w:trPr>
          <w:trHeight w:val="315"/>
        </w:trPr>
        <w:tc>
          <w:tcPr>
            <w:tcW w:w="653" w:type="dxa"/>
          </w:tcPr>
          <w:p w:rsidR="00F82430" w:rsidRDefault="00F82430" w:rsidP="00B41AF3">
            <w:pPr>
              <w:pStyle w:val="TableParagraph"/>
            </w:pPr>
            <w:r>
              <w:t>15</w:t>
            </w:r>
          </w:p>
        </w:tc>
        <w:tc>
          <w:tcPr>
            <w:tcW w:w="2160" w:type="dxa"/>
          </w:tcPr>
          <w:p w:rsidR="00F82430" w:rsidRDefault="00F82430" w:rsidP="00B41AF3">
            <w:pPr>
              <w:pStyle w:val="TableParagraph"/>
            </w:pPr>
            <w:r>
              <w:t>Generator</w:t>
            </w:r>
            <w:r>
              <w:rPr>
                <w:spacing w:val="-3"/>
              </w:rPr>
              <w:t xml:space="preserve"> </w:t>
            </w:r>
            <w:r>
              <w:t>10KVA</w:t>
            </w:r>
          </w:p>
        </w:tc>
        <w:tc>
          <w:tcPr>
            <w:tcW w:w="1537" w:type="dxa"/>
          </w:tcPr>
          <w:p w:rsidR="00F82430" w:rsidRDefault="00F82430" w:rsidP="00B41AF3">
            <w:pPr>
              <w:pStyle w:val="TableParagraph"/>
              <w:ind w:left="461"/>
            </w:pPr>
            <w:r>
              <w:t>95000</w:t>
            </w:r>
          </w:p>
        </w:tc>
        <w:tc>
          <w:tcPr>
            <w:tcW w:w="1440" w:type="dxa"/>
          </w:tcPr>
          <w:p w:rsidR="00F82430" w:rsidRDefault="00F82430" w:rsidP="00B41AF3">
            <w:pPr>
              <w:pStyle w:val="TableParagraph"/>
              <w:ind w:left="18"/>
              <w:jc w:val="center"/>
            </w:pPr>
            <w:r>
              <w:t>1</w:t>
            </w:r>
          </w:p>
        </w:tc>
        <w:tc>
          <w:tcPr>
            <w:tcW w:w="1618" w:type="dxa"/>
          </w:tcPr>
          <w:p w:rsidR="00F82430" w:rsidRDefault="00F82430" w:rsidP="00B41AF3">
            <w:pPr>
              <w:pStyle w:val="TableParagraph"/>
              <w:ind w:left="108" w:right="95"/>
              <w:jc w:val="center"/>
            </w:pPr>
            <w:r>
              <w:t>95000</w:t>
            </w:r>
          </w:p>
        </w:tc>
        <w:tc>
          <w:tcPr>
            <w:tcW w:w="1066" w:type="dxa"/>
            <w:vMerge/>
            <w:tcBorders>
              <w:top w:val="nil"/>
              <w:bottom w:val="single" w:sz="4" w:space="0" w:color="000000"/>
            </w:tcBorders>
          </w:tcPr>
          <w:p w:rsidR="00F82430" w:rsidRDefault="00F82430" w:rsidP="00B41AF3">
            <w:pPr>
              <w:rPr>
                <w:sz w:val="2"/>
                <w:szCs w:val="2"/>
              </w:rPr>
            </w:pPr>
          </w:p>
        </w:tc>
        <w:tc>
          <w:tcPr>
            <w:tcW w:w="1815" w:type="dxa"/>
          </w:tcPr>
          <w:p w:rsidR="00F82430" w:rsidRDefault="00F82430" w:rsidP="00B41AF3">
            <w:pPr>
              <w:pStyle w:val="TableParagraph"/>
              <w:ind w:left="0" w:right="579"/>
              <w:jc w:val="right"/>
            </w:pPr>
            <w:r>
              <w:t>95000</w:t>
            </w:r>
          </w:p>
        </w:tc>
      </w:tr>
      <w:tr w:rsidR="00F82430" w:rsidTr="00B41AF3">
        <w:trPr>
          <w:trHeight w:val="758"/>
        </w:trPr>
        <w:tc>
          <w:tcPr>
            <w:tcW w:w="653" w:type="dxa"/>
            <w:tcBorders>
              <w:bottom w:val="single" w:sz="4" w:space="0" w:color="000000"/>
            </w:tcBorders>
          </w:tcPr>
          <w:p w:rsidR="00F82430" w:rsidRDefault="00F82430" w:rsidP="00B41AF3">
            <w:pPr>
              <w:pStyle w:val="TableParagraph"/>
            </w:pPr>
            <w:r>
              <w:t>16</w:t>
            </w:r>
          </w:p>
        </w:tc>
        <w:tc>
          <w:tcPr>
            <w:tcW w:w="2160" w:type="dxa"/>
            <w:tcBorders>
              <w:bottom w:val="single" w:sz="4" w:space="0" w:color="000000"/>
            </w:tcBorders>
          </w:tcPr>
          <w:p w:rsidR="00F82430" w:rsidRDefault="00F82430" w:rsidP="00B41AF3">
            <w:pPr>
              <w:pStyle w:val="TableParagraph"/>
              <w:spacing w:before="1" w:line="237" w:lineRule="auto"/>
              <w:ind w:right="300"/>
            </w:pPr>
            <w:r>
              <w:t>Computer with</w:t>
            </w:r>
            <w:r>
              <w:rPr>
                <w:spacing w:val="1"/>
              </w:rPr>
              <w:t xml:space="preserve"> </w:t>
            </w:r>
            <w:r>
              <w:t>terminals</w:t>
            </w:r>
            <w:r>
              <w:rPr>
                <w:spacing w:val="-3"/>
              </w:rPr>
              <w:t xml:space="preserve"> </w:t>
            </w:r>
            <w:r>
              <w:t>with</w:t>
            </w:r>
            <w:r>
              <w:rPr>
                <w:spacing w:val="-6"/>
              </w:rPr>
              <w:t xml:space="preserve"> </w:t>
            </w:r>
            <w:r>
              <w:t>pre</w:t>
            </w:r>
          </w:p>
          <w:p w:rsidR="00F82430" w:rsidRDefault="00F82430" w:rsidP="00B41AF3">
            <w:pPr>
              <w:pStyle w:val="TableParagraph"/>
              <w:spacing w:before="2" w:line="234" w:lineRule="exact"/>
            </w:pPr>
            <w:r>
              <w:t>loaded</w:t>
            </w:r>
          </w:p>
        </w:tc>
        <w:tc>
          <w:tcPr>
            <w:tcW w:w="1537" w:type="dxa"/>
            <w:tcBorders>
              <w:bottom w:val="single" w:sz="4" w:space="0" w:color="000000"/>
            </w:tcBorders>
          </w:tcPr>
          <w:p w:rsidR="00F82430" w:rsidRDefault="00F82430" w:rsidP="00B41AF3">
            <w:pPr>
              <w:pStyle w:val="TableParagraph"/>
              <w:ind w:left="461"/>
            </w:pPr>
            <w:r>
              <w:t>50000</w:t>
            </w:r>
          </w:p>
        </w:tc>
        <w:tc>
          <w:tcPr>
            <w:tcW w:w="1440" w:type="dxa"/>
            <w:tcBorders>
              <w:bottom w:val="single" w:sz="4" w:space="0" w:color="000000"/>
            </w:tcBorders>
          </w:tcPr>
          <w:p w:rsidR="00F82430" w:rsidRDefault="00F82430" w:rsidP="00B41AF3">
            <w:pPr>
              <w:pStyle w:val="TableParagraph"/>
              <w:ind w:left="18"/>
              <w:jc w:val="center"/>
            </w:pPr>
            <w:r>
              <w:t>1</w:t>
            </w:r>
          </w:p>
        </w:tc>
        <w:tc>
          <w:tcPr>
            <w:tcW w:w="1618" w:type="dxa"/>
            <w:tcBorders>
              <w:bottom w:val="single" w:sz="4" w:space="0" w:color="000000"/>
            </w:tcBorders>
          </w:tcPr>
          <w:p w:rsidR="00F82430" w:rsidRDefault="00F82430" w:rsidP="00B41AF3">
            <w:pPr>
              <w:pStyle w:val="TableParagraph"/>
              <w:ind w:left="108" w:right="95"/>
              <w:jc w:val="center"/>
            </w:pPr>
            <w:r>
              <w:t>50000</w:t>
            </w:r>
          </w:p>
        </w:tc>
        <w:tc>
          <w:tcPr>
            <w:tcW w:w="1066" w:type="dxa"/>
            <w:vMerge/>
            <w:tcBorders>
              <w:top w:val="nil"/>
              <w:bottom w:val="single" w:sz="4" w:space="0" w:color="000000"/>
            </w:tcBorders>
          </w:tcPr>
          <w:p w:rsidR="00F82430" w:rsidRDefault="00F82430" w:rsidP="00B41AF3">
            <w:pPr>
              <w:rPr>
                <w:sz w:val="2"/>
                <w:szCs w:val="2"/>
              </w:rPr>
            </w:pPr>
          </w:p>
        </w:tc>
        <w:tc>
          <w:tcPr>
            <w:tcW w:w="1815" w:type="dxa"/>
            <w:tcBorders>
              <w:bottom w:val="single" w:sz="4" w:space="0" w:color="000000"/>
            </w:tcBorders>
          </w:tcPr>
          <w:p w:rsidR="00F82430" w:rsidRDefault="00F82430" w:rsidP="00B41AF3">
            <w:pPr>
              <w:pStyle w:val="TableParagraph"/>
              <w:ind w:left="0" w:right="579"/>
              <w:jc w:val="right"/>
            </w:pPr>
            <w:r>
              <w:t>50000</w:t>
            </w:r>
          </w:p>
        </w:tc>
      </w:tr>
      <w:tr w:rsidR="00F82430" w:rsidTr="00B41AF3">
        <w:trPr>
          <w:trHeight w:val="613"/>
        </w:trPr>
        <w:tc>
          <w:tcPr>
            <w:tcW w:w="653" w:type="dxa"/>
            <w:tcBorders>
              <w:top w:val="single" w:sz="4" w:space="0" w:color="000000"/>
              <w:bottom w:val="single" w:sz="4" w:space="0" w:color="000000"/>
            </w:tcBorders>
          </w:tcPr>
          <w:p w:rsidR="00F82430" w:rsidRDefault="00F82430" w:rsidP="00B41AF3">
            <w:pPr>
              <w:pStyle w:val="TableParagraph"/>
              <w:spacing w:line="240" w:lineRule="auto"/>
              <w:ind w:left="0"/>
              <w:rPr>
                <w:rFonts w:ascii="Times New Roman"/>
              </w:rPr>
            </w:pPr>
          </w:p>
        </w:tc>
        <w:tc>
          <w:tcPr>
            <w:tcW w:w="2160" w:type="dxa"/>
            <w:tcBorders>
              <w:top w:val="single" w:sz="4" w:space="0" w:color="000000"/>
              <w:bottom w:val="single" w:sz="4" w:space="0" w:color="000000"/>
            </w:tcBorders>
          </w:tcPr>
          <w:p w:rsidR="00F82430" w:rsidRDefault="00F82430" w:rsidP="00B41AF3">
            <w:pPr>
              <w:pStyle w:val="TableParagraph"/>
              <w:spacing w:line="248" w:lineRule="exact"/>
              <w:ind w:left="527"/>
              <w:rPr>
                <w:rFonts w:ascii="Arial"/>
                <w:b/>
              </w:rPr>
            </w:pPr>
            <w:r>
              <w:rPr>
                <w:rFonts w:ascii="Arial"/>
                <w:b/>
              </w:rPr>
              <w:t>Total</w:t>
            </w:r>
            <w:r>
              <w:rPr>
                <w:rFonts w:ascii="Arial"/>
                <w:b/>
                <w:spacing w:val="-3"/>
              </w:rPr>
              <w:t xml:space="preserve"> </w:t>
            </w:r>
            <w:r>
              <w:rPr>
                <w:rFonts w:ascii="Arial"/>
                <w:b/>
              </w:rPr>
              <w:t>Cost</w:t>
            </w:r>
          </w:p>
        </w:tc>
        <w:tc>
          <w:tcPr>
            <w:tcW w:w="1537" w:type="dxa"/>
            <w:tcBorders>
              <w:top w:val="single" w:sz="4" w:space="0" w:color="000000"/>
              <w:bottom w:val="single" w:sz="4" w:space="0" w:color="000000"/>
            </w:tcBorders>
          </w:tcPr>
          <w:p w:rsidR="00F82430" w:rsidRDefault="00F82430" w:rsidP="00B41AF3">
            <w:pPr>
              <w:pStyle w:val="TableParagraph"/>
              <w:spacing w:line="240" w:lineRule="auto"/>
              <w:ind w:left="0"/>
              <w:rPr>
                <w:rFonts w:ascii="Times New Roman"/>
              </w:rPr>
            </w:pPr>
          </w:p>
        </w:tc>
        <w:tc>
          <w:tcPr>
            <w:tcW w:w="1440" w:type="dxa"/>
            <w:tcBorders>
              <w:top w:val="single" w:sz="4" w:space="0" w:color="000000"/>
              <w:bottom w:val="single" w:sz="4" w:space="0" w:color="000000"/>
            </w:tcBorders>
          </w:tcPr>
          <w:p w:rsidR="00F82430" w:rsidRDefault="00F82430" w:rsidP="00B41AF3">
            <w:pPr>
              <w:pStyle w:val="TableParagraph"/>
              <w:spacing w:line="240" w:lineRule="auto"/>
              <w:ind w:left="0"/>
              <w:rPr>
                <w:rFonts w:ascii="Times New Roman"/>
              </w:rPr>
            </w:pPr>
          </w:p>
        </w:tc>
        <w:tc>
          <w:tcPr>
            <w:tcW w:w="1618" w:type="dxa"/>
            <w:tcBorders>
              <w:top w:val="single" w:sz="4" w:space="0" w:color="000000"/>
              <w:bottom w:val="single" w:sz="4" w:space="0" w:color="000000"/>
            </w:tcBorders>
          </w:tcPr>
          <w:p w:rsidR="00F82430" w:rsidRDefault="00F82430" w:rsidP="00B41AF3">
            <w:pPr>
              <w:pStyle w:val="TableParagraph"/>
              <w:spacing w:line="248" w:lineRule="exact"/>
              <w:ind w:left="108" w:right="116"/>
              <w:jc w:val="center"/>
              <w:rPr>
                <w:rFonts w:ascii="Arial"/>
                <w:b/>
              </w:rPr>
            </w:pPr>
            <w:r>
              <w:rPr>
                <w:rFonts w:ascii="Arial"/>
                <w:b/>
              </w:rPr>
              <w:t>Rs.2019000/-</w:t>
            </w:r>
          </w:p>
        </w:tc>
        <w:tc>
          <w:tcPr>
            <w:tcW w:w="1066" w:type="dxa"/>
            <w:tcBorders>
              <w:top w:val="single" w:sz="4" w:space="0" w:color="000000"/>
              <w:bottom w:val="single" w:sz="4" w:space="0" w:color="000000"/>
            </w:tcBorders>
          </w:tcPr>
          <w:p w:rsidR="00F82430" w:rsidRDefault="00F82430" w:rsidP="00B41AF3">
            <w:pPr>
              <w:pStyle w:val="TableParagraph"/>
              <w:spacing w:line="240" w:lineRule="auto"/>
              <w:ind w:left="0"/>
              <w:rPr>
                <w:rFonts w:ascii="Times New Roman"/>
              </w:rPr>
            </w:pPr>
          </w:p>
        </w:tc>
        <w:tc>
          <w:tcPr>
            <w:tcW w:w="1815" w:type="dxa"/>
            <w:tcBorders>
              <w:top w:val="single" w:sz="4" w:space="0" w:color="000000"/>
              <w:bottom w:val="single" w:sz="4" w:space="0" w:color="000000"/>
            </w:tcBorders>
          </w:tcPr>
          <w:p w:rsidR="00F82430" w:rsidRDefault="0027034F" w:rsidP="00B41AF3">
            <w:pPr>
              <w:pStyle w:val="TableParagraph"/>
              <w:spacing w:line="248" w:lineRule="exact"/>
              <w:ind w:left="106"/>
              <w:rPr>
                <w:rFonts w:ascii="Arial"/>
                <w:b/>
              </w:rPr>
            </w:pPr>
            <w:r>
              <w:rPr>
                <w:rFonts w:ascii="Arial"/>
                <w:b/>
              </w:rPr>
              <w:t>Rs.</w:t>
            </w:r>
            <w:r w:rsidR="00F82430">
              <w:rPr>
                <w:rFonts w:ascii="Arial"/>
                <w:b/>
              </w:rPr>
              <w:t>20</w:t>
            </w:r>
            <w:r>
              <w:rPr>
                <w:rFonts w:ascii="Arial"/>
                <w:b/>
              </w:rPr>
              <w:t>.00</w:t>
            </w:r>
            <w:r w:rsidR="00F82430">
              <w:rPr>
                <w:rFonts w:ascii="Arial"/>
                <w:b/>
                <w:spacing w:val="-4"/>
              </w:rPr>
              <w:t xml:space="preserve"> </w:t>
            </w:r>
            <w:r>
              <w:rPr>
                <w:rFonts w:ascii="Arial"/>
                <w:b/>
              </w:rPr>
              <w:t>Lakhs</w:t>
            </w:r>
          </w:p>
        </w:tc>
      </w:tr>
      <w:tr w:rsidR="00F82430" w:rsidTr="00B41AF3">
        <w:trPr>
          <w:trHeight w:val="762"/>
        </w:trPr>
        <w:tc>
          <w:tcPr>
            <w:tcW w:w="653" w:type="dxa"/>
            <w:tcBorders>
              <w:top w:val="single" w:sz="4" w:space="0" w:color="000000"/>
              <w:bottom w:val="single" w:sz="4" w:space="0" w:color="000000"/>
            </w:tcBorders>
          </w:tcPr>
          <w:p w:rsidR="00F82430" w:rsidRDefault="00F82430" w:rsidP="00B41AF3">
            <w:pPr>
              <w:pStyle w:val="TableParagraph"/>
              <w:spacing w:line="248" w:lineRule="exact"/>
              <w:rPr>
                <w:rFonts w:ascii="Arial"/>
                <w:b/>
              </w:rPr>
            </w:pPr>
            <w:r>
              <w:rPr>
                <w:rFonts w:ascii="Arial"/>
                <w:b/>
              </w:rPr>
              <w:t>B:-</w:t>
            </w:r>
          </w:p>
        </w:tc>
        <w:tc>
          <w:tcPr>
            <w:tcW w:w="2160" w:type="dxa"/>
            <w:tcBorders>
              <w:top w:val="single" w:sz="4" w:space="0" w:color="000000"/>
              <w:bottom w:val="single" w:sz="4" w:space="0" w:color="000000"/>
            </w:tcBorders>
          </w:tcPr>
          <w:p w:rsidR="00F82430" w:rsidRDefault="00F82430" w:rsidP="00B41AF3">
            <w:pPr>
              <w:pStyle w:val="TableParagraph"/>
              <w:spacing w:line="242" w:lineRule="auto"/>
              <w:ind w:left="623" w:right="354" w:hanging="274"/>
              <w:rPr>
                <w:rFonts w:ascii="Arial"/>
                <w:b/>
              </w:rPr>
            </w:pPr>
            <w:r>
              <w:rPr>
                <w:rFonts w:ascii="Arial"/>
                <w:b/>
                <w:spacing w:val="-1"/>
              </w:rPr>
              <w:t>Infrastructure</w:t>
            </w:r>
            <w:r>
              <w:rPr>
                <w:rFonts w:ascii="Arial"/>
                <w:b/>
                <w:spacing w:val="-59"/>
              </w:rPr>
              <w:t xml:space="preserve"> </w:t>
            </w:r>
            <w:r>
              <w:rPr>
                <w:rFonts w:ascii="Arial"/>
                <w:b/>
              </w:rPr>
              <w:t>required</w:t>
            </w:r>
          </w:p>
        </w:tc>
        <w:tc>
          <w:tcPr>
            <w:tcW w:w="4595" w:type="dxa"/>
            <w:gridSpan w:val="3"/>
            <w:tcBorders>
              <w:top w:val="single" w:sz="4" w:space="0" w:color="000000"/>
              <w:bottom w:val="single" w:sz="4" w:space="0" w:color="000000"/>
            </w:tcBorders>
          </w:tcPr>
          <w:p w:rsidR="00F82430" w:rsidRDefault="00F82430" w:rsidP="00B41AF3">
            <w:pPr>
              <w:pStyle w:val="TableParagraph"/>
              <w:spacing w:line="248" w:lineRule="exact"/>
              <w:ind w:left="1186"/>
              <w:rPr>
                <w:rFonts w:ascii="Arial"/>
                <w:b/>
              </w:rPr>
            </w:pPr>
            <w:r>
              <w:rPr>
                <w:rFonts w:ascii="Arial"/>
                <w:b/>
              </w:rPr>
              <w:t>2000000(1000</w:t>
            </w:r>
            <w:r>
              <w:rPr>
                <w:rFonts w:ascii="Arial"/>
                <w:b/>
                <w:spacing w:val="-1"/>
              </w:rPr>
              <w:t xml:space="preserve"> </w:t>
            </w:r>
            <w:r>
              <w:rPr>
                <w:rFonts w:ascii="Arial"/>
                <w:b/>
              </w:rPr>
              <w:t>sq.</w:t>
            </w:r>
            <w:r>
              <w:rPr>
                <w:rFonts w:ascii="Arial"/>
                <w:b/>
                <w:spacing w:val="-7"/>
              </w:rPr>
              <w:t xml:space="preserve"> </w:t>
            </w:r>
            <w:r>
              <w:rPr>
                <w:rFonts w:ascii="Arial"/>
                <w:b/>
              </w:rPr>
              <w:t>ft. @</w:t>
            </w:r>
            <w:r>
              <w:rPr>
                <w:rFonts w:ascii="Arial"/>
                <w:b/>
                <w:spacing w:val="-7"/>
              </w:rPr>
              <w:t xml:space="preserve"> </w:t>
            </w:r>
            <w:r>
              <w:rPr>
                <w:rFonts w:ascii="Arial"/>
                <w:b/>
              </w:rPr>
              <w:t>2000 Rs.</w:t>
            </w:r>
          </w:p>
          <w:p w:rsidR="00F82430" w:rsidRDefault="00F82430" w:rsidP="00B41AF3">
            <w:pPr>
              <w:pStyle w:val="TableParagraph"/>
              <w:spacing w:before="1" w:line="240" w:lineRule="auto"/>
              <w:ind w:left="1450"/>
              <w:rPr>
                <w:rFonts w:ascii="Arial"/>
                <w:b/>
              </w:rPr>
            </w:pPr>
            <w:r>
              <w:rPr>
                <w:rFonts w:ascii="Arial"/>
                <w:b/>
              </w:rPr>
              <w:t>Per</w:t>
            </w:r>
            <w:r>
              <w:rPr>
                <w:rFonts w:ascii="Arial"/>
                <w:b/>
                <w:spacing w:val="-2"/>
              </w:rPr>
              <w:t xml:space="preserve"> </w:t>
            </w:r>
            <w:r>
              <w:rPr>
                <w:rFonts w:ascii="Arial"/>
                <w:b/>
              </w:rPr>
              <w:t>square</w:t>
            </w:r>
            <w:r>
              <w:rPr>
                <w:rFonts w:ascii="Arial"/>
                <w:b/>
                <w:spacing w:val="1"/>
              </w:rPr>
              <w:t xml:space="preserve"> </w:t>
            </w:r>
            <w:r>
              <w:rPr>
                <w:rFonts w:ascii="Arial"/>
                <w:b/>
              </w:rPr>
              <w:t>feet)</w:t>
            </w:r>
          </w:p>
        </w:tc>
        <w:tc>
          <w:tcPr>
            <w:tcW w:w="1066" w:type="dxa"/>
            <w:tcBorders>
              <w:top w:val="single" w:sz="4" w:space="0" w:color="000000"/>
              <w:bottom w:val="single" w:sz="4" w:space="0" w:color="000000"/>
            </w:tcBorders>
          </w:tcPr>
          <w:p w:rsidR="00F82430" w:rsidRDefault="00F82430" w:rsidP="00B41AF3">
            <w:pPr>
              <w:pStyle w:val="TableParagraph"/>
              <w:spacing w:line="248" w:lineRule="exact"/>
              <w:ind w:left="20"/>
              <w:jc w:val="center"/>
              <w:rPr>
                <w:rFonts w:ascii="Arial"/>
                <w:b/>
              </w:rPr>
            </w:pPr>
            <w:r>
              <w:rPr>
                <w:rFonts w:ascii="Arial"/>
                <w:b/>
              </w:rPr>
              <w:t>1</w:t>
            </w:r>
          </w:p>
        </w:tc>
        <w:tc>
          <w:tcPr>
            <w:tcW w:w="1815" w:type="dxa"/>
            <w:tcBorders>
              <w:top w:val="single" w:sz="4" w:space="0" w:color="000000"/>
              <w:bottom w:val="single" w:sz="4" w:space="0" w:color="000000"/>
            </w:tcBorders>
          </w:tcPr>
          <w:p w:rsidR="00F82430" w:rsidRDefault="00F82430" w:rsidP="00B41AF3">
            <w:pPr>
              <w:pStyle w:val="TableParagraph"/>
              <w:spacing w:line="248" w:lineRule="exact"/>
              <w:ind w:left="0" w:right="584"/>
              <w:jc w:val="right"/>
              <w:rPr>
                <w:rFonts w:ascii="Arial"/>
                <w:b/>
              </w:rPr>
            </w:pPr>
            <w:r>
              <w:rPr>
                <w:rFonts w:ascii="Arial"/>
                <w:b/>
              </w:rPr>
              <w:t>20</w:t>
            </w:r>
            <w:r w:rsidR="0027034F">
              <w:rPr>
                <w:rFonts w:ascii="Arial"/>
                <w:b/>
                <w:spacing w:val="-1"/>
              </w:rPr>
              <w:t>.00</w:t>
            </w:r>
            <w:r w:rsidR="0027034F">
              <w:rPr>
                <w:rFonts w:ascii="Arial"/>
                <w:b/>
              </w:rPr>
              <w:t xml:space="preserve"> Lakhs</w:t>
            </w:r>
          </w:p>
        </w:tc>
      </w:tr>
      <w:tr w:rsidR="00F82430" w:rsidTr="00B41AF3">
        <w:trPr>
          <w:trHeight w:val="614"/>
        </w:trPr>
        <w:tc>
          <w:tcPr>
            <w:tcW w:w="653" w:type="dxa"/>
            <w:tcBorders>
              <w:top w:val="single" w:sz="4" w:space="0" w:color="000000"/>
            </w:tcBorders>
          </w:tcPr>
          <w:p w:rsidR="00F82430" w:rsidRDefault="00F82430" w:rsidP="00B41AF3">
            <w:pPr>
              <w:pStyle w:val="TableParagraph"/>
              <w:spacing w:line="240" w:lineRule="auto"/>
              <w:ind w:left="0"/>
              <w:rPr>
                <w:rFonts w:ascii="Times New Roman"/>
              </w:rPr>
            </w:pPr>
          </w:p>
        </w:tc>
        <w:tc>
          <w:tcPr>
            <w:tcW w:w="6755" w:type="dxa"/>
            <w:gridSpan w:val="4"/>
            <w:tcBorders>
              <w:top w:val="single" w:sz="4" w:space="0" w:color="000000"/>
            </w:tcBorders>
          </w:tcPr>
          <w:p w:rsidR="00F82430" w:rsidRDefault="00F82430" w:rsidP="00B41AF3">
            <w:pPr>
              <w:pStyle w:val="TableParagraph"/>
              <w:spacing w:line="244" w:lineRule="exact"/>
              <w:rPr>
                <w:rFonts w:ascii="Arial"/>
                <w:b/>
              </w:rPr>
            </w:pPr>
            <w:r>
              <w:rPr>
                <w:rFonts w:ascii="Arial"/>
                <w:b/>
              </w:rPr>
              <w:t>Grand</w:t>
            </w:r>
            <w:r>
              <w:rPr>
                <w:rFonts w:ascii="Arial"/>
                <w:b/>
                <w:spacing w:val="-4"/>
              </w:rPr>
              <w:t xml:space="preserve"> </w:t>
            </w:r>
            <w:r>
              <w:rPr>
                <w:rFonts w:ascii="Arial"/>
                <w:b/>
              </w:rPr>
              <w:t>Total</w:t>
            </w:r>
          </w:p>
          <w:p w:rsidR="00F82430" w:rsidRDefault="00F82430" w:rsidP="00B41AF3">
            <w:pPr>
              <w:pStyle w:val="TableParagraph"/>
              <w:spacing w:before="1" w:line="240" w:lineRule="auto"/>
              <w:ind w:left="-1"/>
              <w:rPr>
                <w:rFonts w:ascii="Arial"/>
                <w:b/>
              </w:rPr>
            </w:pPr>
            <w:r>
              <w:rPr>
                <w:rFonts w:ascii="Arial"/>
                <w:b/>
              </w:rPr>
              <w:t>Tentative</w:t>
            </w:r>
            <w:r>
              <w:rPr>
                <w:rFonts w:ascii="Arial"/>
                <w:b/>
                <w:spacing w:val="-2"/>
              </w:rPr>
              <w:t xml:space="preserve"> </w:t>
            </w:r>
            <w:r>
              <w:rPr>
                <w:rFonts w:ascii="Arial"/>
                <w:b/>
              </w:rPr>
              <w:t>Cost</w:t>
            </w:r>
            <w:r>
              <w:rPr>
                <w:rFonts w:ascii="Arial"/>
                <w:b/>
                <w:spacing w:val="-4"/>
              </w:rPr>
              <w:t xml:space="preserve"> </w:t>
            </w:r>
            <w:r>
              <w:rPr>
                <w:rFonts w:ascii="Arial"/>
                <w:b/>
              </w:rPr>
              <w:t>(In</w:t>
            </w:r>
            <w:r>
              <w:rPr>
                <w:rFonts w:ascii="Arial"/>
                <w:b/>
                <w:spacing w:val="-4"/>
              </w:rPr>
              <w:t xml:space="preserve"> </w:t>
            </w:r>
            <w:r w:rsidR="0027034F">
              <w:rPr>
                <w:rFonts w:ascii="Arial"/>
                <w:b/>
              </w:rPr>
              <w:t>Lakhs</w:t>
            </w:r>
            <w:r>
              <w:rPr>
                <w:rFonts w:ascii="Arial"/>
                <w:b/>
              </w:rPr>
              <w:t>)</w:t>
            </w:r>
          </w:p>
        </w:tc>
        <w:tc>
          <w:tcPr>
            <w:tcW w:w="1066" w:type="dxa"/>
            <w:tcBorders>
              <w:top w:val="single" w:sz="4" w:space="0" w:color="000000"/>
            </w:tcBorders>
          </w:tcPr>
          <w:p w:rsidR="00F82430" w:rsidRDefault="00F82430" w:rsidP="00B41AF3">
            <w:pPr>
              <w:pStyle w:val="TableParagraph"/>
              <w:spacing w:line="240" w:lineRule="auto"/>
              <w:ind w:left="0"/>
              <w:rPr>
                <w:rFonts w:ascii="Times New Roman"/>
              </w:rPr>
            </w:pPr>
          </w:p>
        </w:tc>
        <w:tc>
          <w:tcPr>
            <w:tcW w:w="1815" w:type="dxa"/>
            <w:tcBorders>
              <w:top w:val="single" w:sz="4" w:space="0" w:color="000000"/>
            </w:tcBorders>
          </w:tcPr>
          <w:p w:rsidR="00F82430" w:rsidRDefault="00F82430" w:rsidP="00B41AF3">
            <w:pPr>
              <w:pStyle w:val="TableParagraph"/>
              <w:spacing w:line="244" w:lineRule="exact"/>
              <w:ind w:left="0" w:right="521"/>
              <w:jc w:val="right"/>
              <w:rPr>
                <w:rFonts w:ascii="Arial"/>
                <w:b/>
              </w:rPr>
            </w:pPr>
            <w:r>
              <w:rPr>
                <w:rFonts w:ascii="Arial"/>
                <w:b/>
              </w:rPr>
              <w:t>40</w:t>
            </w:r>
            <w:r w:rsidR="0027034F">
              <w:rPr>
                <w:rFonts w:ascii="Arial"/>
                <w:b/>
                <w:spacing w:val="-3"/>
              </w:rPr>
              <w:t>.00 Lakhs</w:t>
            </w:r>
          </w:p>
        </w:tc>
      </w:tr>
    </w:tbl>
    <w:p w:rsidR="006152D4" w:rsidRPr="00BA63DF" w:rsidRDefault="003705E4" w:rsidP="00A5304C">
      <w:pPr>
        <w:spacing w:line="248" w:lineRule="exact"/>
        <w:rPr>
          <w:rFonts w:ascii="Times New Roman" w:hAnsi="Times New Roman" w:cs="Times New Roman"/>
          <w:sz w:val="28"/>
          <w:szCs w:val="28"/>
          <w:u w:val="single"/>
        </w:rPr>
      </w:pPr>
      <w:r w:rsidRPr="00BA63DF">
        <w:rPr>
          <w:rFonts w:ascii="Times New Roman" w:hAnsi="Times New Roman" w:cs="Times New Roman"/>
          <w:sz w:val="28"/>
          <w:szCs w:val="28"/>
        </w:rPr>
        <w:lastRenderedPageBreak/>
        <w:t>v</w:t>
      </w:r>
      <w:r w:rsidRPr="00BA63DF">
        <w:rPr>
          <w:rFonts w:ascii="Times New Roman" w:hAnsi="Times New Roman" w:cs="Times New Roman"/>
          <w:sz w:val="36"/>
          <w:szCs w:val="36"/>
        </w:rPr>
        <w:t>)</w:t>
      </w:r>
      <w:r w:rsidRPr="00BA63DF">
        <w:rPr>
          <w:rFonts w:ascii="Times New Roman" w:hAnsi="Times New Roman" w:cs="Times New Roman"/>
          <w:b/>
          <w:bCs/>
          <w:sz w:val="36"/>
          <w:szCs w:val="36"/>
        </w:rPr>
        <w:t xml:space="preserve"> </w:t>
      </w:r>
      <w:r w:rsidRPr="00BA63DF">
        <w:rPr>
          <w:rFonts w:ascii="Times New Roman" w:hAnsi="Times New Roman" w:cs="Times New Roman"/>
          <w:sz w:val="28"/>
          <w:szCs w:val="28"/>
          <w:u w:val="single"/>
        </w:rPr>
        <w:t xml:space="preserve">Mandatory Blood Centre Equipments as per Schedule ‘F’ of Drugs &amp; Cosmetics </w:t>
      </w:r>
      <w:r w:rsidR="00C568F4" w:rsidRPr="00BA63DF">
        <w:rPr>
          <w:rFonts w:ascii="Times New Roman" w:hAnsi="Times New Roman" w:cs="Times New Roman"/>
          <w:sz w:val="28"/>
          <w:szCs w:val="28"/>
          <w:u w:val="single"/>
        </w:rPr>
        <w:t>Act,</w:t>
      </w:r>
      <w:r w:rsidRPr="00BA63DF">
        <w:rPr>
          <w:rFonts w:ascii="Times New Roman" w:hAnsi="Times New Roman" w:cs="Times New Roman"/>
          <w:sz w:val="28"/>
          <w:szCs w:val="28"/>
          <w:u w:val="single"/>
        </w:rPr>
        <w:t xml:space="preserve"> 1940. </w:t>
      </w:r>
    </w:p>
    <w:p w:rsidR="003705E4" w:rsidRPr="00BA63DF" w:rsidRDefault="003705E4" w:rsidP="00A5304C">
      <w:pPr>
        <w:spacing w:line="248" w:lineRule="exact"/>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738"/>
        <w:gridCol w:w="4230"/>
        <w:gridCol w:w="4410"/>
      </w:tblGrid>
      <w:tr w:rsidR="003705E4" w:rsidTr="00BA63DF">
        <w:tc>
          <w:tcPr>
            <w:tcW w:w="738" w:type="dxa"/>
          </w:tcPr>
          <w:p w:rsidR="003705E4" w:rsidRPr="00BA63DF" w:rsidRDefault="003705E4" w:rsidP="00BA63DF">
            <w:pPr>
              <w:rPr>
                <w:rFonts w:ascii="Times New Roman" w:hAnsi="Times New Roman" w:cs="Times New Roman"/>
                <w:b/>
                <w:bCs/>
                <w:sz w:val="24"/>
                <w:szCs w:val="24"/>
              </w:rPr>
            </w:pPr>
            <w:r w:rsidRPr="00BA63DF">
              <w:rPr>
                <w:rFonts w:ascii="Times New Roman" w:hAnsi="Times New Roman" w:cs="Times New Roman"/>
                <w:b/>
                <w:bCs/>
                <w:sz w:val="24"/>
                <w:szCs w:val="24"/>
              </w:rPr>
              <w:t>S</w:t>
            </w:r>
          </w:p>
        </w:tc>
        <w:tc>
          <w:tcPr>
            <w:tcW w:w="4230" w:type="dxa"/>
          </w:tcPr>
          <w:p w:rsidR="003705E4" w:rsidRPr="00BA63DF" w:rsidRDefault="00C568F4" w:rsidP="00BA63DF">
            <w:pPr>
              <w:rPr>
                <w:rFonts w:ascii="Times New Roman" w:hAnsi="Times New Roman" w:cs="Times New Roman"/>
                <w:b/>
                <w:bCs/>
                <w:sz w:val="24"/>
                <w:szCs w:val="24"/>
              </w:rPr>
            </w:pPr>
            <w:r w:rsidRPr="00BA63DF">
              <w:rPr>
                <w:rFonts w:ascii="Times New Roman" w:hAnsi="Times New Roman" w:cs="Times New Roman"/>
                <w:b/>
                <w:bCs/>
                <w:sz w:val="24"/>
                <w:szCs w:val="24"/>
              </w:rPr>
              <w:t xml:space="preserve">Equipments </w:t>
            </w:r>
          </w:p>
        </w:tc>
        <w:tc>
          <w:tcPr>
            <w:tcW w:w="4410" w:type="dxa"/>
          </w:tcPr>
          <w:p w:rsidR="003705E4" w:rsidRPr="00BA63DF" w:rsidRDefault="003705E4" w:rsidP="00BA63DF">
            <w:pPr>
              <w:rPr>
                <w:rFonts w:ascii="Times New Roman" w:hAnsi="Times New Roman" w:cs="Times New Roman"/>
                <w:b/>
                <w:bCs/>
                <w:sz w:val="24"/>
                <w:szCs w:val="24"/>
              </w:rPr>
            </w:pPr>
            <w:r w:rsidRPr="00BA63DF">
              <w:rPr>
                <w:rFonts w:ascii="Times New Roman" w:hAnsi="Times New Roman" w:cs="Times New Roman"/>
                <w:b/>
                <w:bCs/>
                <w:sz w:val="24"/>
                <w:szCs w:val="24"/>
              </w:rPr>
              <w:t>Budget proposed in FY 2024-25</w:t>
            </w:r>
            <w:r w:rsidR="0027034F">
              <w:rPr>
                <w:rFonts w:ascii="Times New Roman" w:hAnsi="Times New Roman" w:cs="Times New Roman"/>
                <w:b/>
                <w:bCs/>
                <w:sz w:val="24"/>
                <w:szCs w:val="24"/>
              </w:rPr>
              <w:t xml:space="preserve"> (Rs.)</w:t>
            </w:r>
          </w:p>
        </w:tc>
      </w:tr>
      <w:tr w:rsidR="003705E4" w:rsidTr="00BA63DF">
        <w:tc>
          <w:tcPr>
            <w:tcW w:w="738" w:type="dxa"/>
          </w:tcPr>
          <w:p w:rsidR="003705E4" w:rsidRDefault="00C568F4" w:rsidP="00BA63DF">
            <w:pPr>
              <w:rPr>
                <w:rFonts w:ascii="Times New Roman" w:hAnsi="Times New Roman" w:cs="Times New Roman"/>
              </w:rPr>
            </w:pPr>
            <w:r>
              <w:rPr>
                <w:rFonts w:ascii="Times New Roman" w:hAnsi="Times New Roman" w:cs="Times New Roman"/>
              </w:rPr>
              <w:t>1.</w:t>
            </w:r>
          </w:p>
        </w:tc>
        <w:tc>
          <w:tcPr>
            <w:tcW w:w="4230" w:type="dxa"/>
          </w:tcPr>
          <w:p w:rsidR="003705E4" w:rsidRPr="00BA63DF" w:rsidRDefault="003705E4" w:rsidP="00BA63DF">
            <w:pPr>
              <w:rPr>
                <w:rFonts w:ascii="Times New Roman" w:hAnsi="Times New Roman" w:cs="Times New Roman"/>
                <w:sz w:val="24"/>
                <w:szCs w:val="24"/>
              </w:rPr>
            </w:pPr>
            <w:r w:rsidRPr="00BA63DF">
              <w:rPr>
                <w:rFonts w:ascii="Times New Roman" w:hAnsi="Times New Roman" w:cs="Times New Roman"/>
                <w:sz w:val="24"/>
                <w:szCs w:val="24"/>
              </w:rPr>
              <w:t>Equipment for BCSU (Blood Component Separation Unit)  and non- BCSU (Blood Component Separation Unit)</w:t>
            </w:r>
          </w:p>
        </w:tc>
        <w:tc>
          <w:tcPr>
            <w:tcW w:w="4410" w:type="dxa"/>
          </w:tcPr>
          <w:p w:rsidR="003705E4" w:rsidRPr="00BA63DF" w:rsidRDefault="003705E4" w:rsidP="00BA63DF">
            <w:pPr>
              <w:rPr>
                <w:rFonts w:ascii="Times New Roman" w:hAnsi="Times New Roman" w:cs="Times New Roman"/>
                <w:sz w:val="24"/>
                <w:szCs w:val="24"/>
              </w:rPr>
            </w:pPr>
            <w:r w:rsidRPr="00BA63DF">
              <w:rPr>
                <w:rFonts w:ascii="Times New Roman" w:hAnsi="Times New Roman" w:cs="Times New Roman"/>
                <w:sz w:val="24"/>
                <w:szCs w:val="24"/>
              </w:rPr>
              <w:t>4,04,22,000</w:t>
            </w:r>
          </w:p>
        </w:tc>
      </w:tr>
    </w:tbl>
    <w:p w:rsidR="003705E4" w:rsidRDefault="003705E4" w:rsidP="00A5304C">
      <w:pPr>
        <w:spacing w:line="248" w:lineRule="exact"/>
        <w:rPr>
          <w:rFonts w:ascii="Times New Roman" w:hAnsi="Times New Roman" w:cs="Times New Roman"/>
        </w:rPr>
      </w:pPr>
    </w:p>
    <w:p w:rsidR="009269EE" w:rsidRDefault="009269EE" w:rsidP="00A5304C">
      <w:pPr>
        <w:spacing w:line="248" w:lineRule="exact"/>
        <w:rPr>
          <w:rFonts w:ascii="Times New Roman" w:hAnsi="Times New Roman" w:cs="Times New Roman"/>
        </w:rPr>
      </w:pPr>
    </w:p>
    <w:p w:rsidR="009269EE" w:rsidRPr="00713CAC" w:rsidRDefault="009269EE" w:rsidP="00A5304C">
      <w:pPr>
        <w:spacing w:line="248" w:lineRule="exact"/>
        <w:rPr>
          <w:rFonts w:ascii="Times New Roman" w:hAnsi="Times New Roman" w:cs="Times New Roman"/>
          <w:b/>
          <w:bCs/>
          <w:sz w:val="24"/>
          <w:szCs w:val="24"/>
          <w:u w:val="single"/>
        </w:rPr>
      </w:pPr>
      <w:r w:rsidRPr="00713CAC">
        <w:rPr>
          <w:rFonts w:ascii="Times New Roman" w:hAnsi="Times New Roman" w:cs="Times New Roman"/>
          <w:b/>
          <w:bCs/>
          <w:sz w:val="24"/>
          <w:szCs w:val="24"/>
          <w:u w:val="single"/>
        </w:rPr>
        <w:t xml:space="preserve">Note:- </w:t>
      </w:r>
    </w:p>
    <w:p w:rsidR="00207062" w:rsidRPr="009269EE" w:rsidRDefault="00207062" w:rsidP="00207062">
      <w:pPr>
        <w:spacing w:line="248" w:lineRule="exact"/>
        <w:rPr>
          <w:rFonts w:ascii="Times New Roman" w:hAnsi="Times New Roman" w:cs="Times New Roman"/>
          <w:sz w:val="24"/>
          <w:szCs w:val="24"/>
        </w:rPr>
      </w:pPr>
      <w:r>
        <w:rPr>
          <w:rFonts w:ascii="Times New Roman" w:hAnsi="Times New Roman" w:cs="Times New Roman"/>
          <w:sz w:val="24"/>
          <w:szCs w:val="24"/>
        </w:rPr>
        <w:t xml:space="preserve">Gap analysis Equipments required for BCSU </w:t>
      </w:r>
      <w:r w:rsidRPr="00BA63DF">
        <w:rPr>
          <w:rFonts w:ascii="Times New Roman" w:hAnsi="Times New Roman" w:cs="Times New Roman"/>
          <w:sz w:val="24"/>
          <w:szCs w:val="24"/>
        </w:rPr>
        <w:t>(Blood Component Separation Unit) and non- BCSU (Blood Component Separation Unit)</w:t>
      </w: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Default="003705E4" w:rsidP="00A5304C">
      <w:pPr>
        <w:spacing w:line="248" w:lineRule="exact"/>
        <w:rPr>
          <w:rFonts w:ascii="Times New Roman" w:hAnsi="Times New Roman" w:cs="Times New Roman"/>
        </w:rPr>
      </w:pPr>
    </w:p>
    <w:p w:rsidR="003705E4" w:rsidRPr="007E1533" w:rsidRDefault="003705E4" w:rsidP="00A5304C">
      <w:pPr>
        <w:spacing w:line="248" w:lineRule="exact"/>
        <w:rPr>
          <w:rFonts w:ascii="Times New Roman" w:hAnsi="Times New Roman" w:cs="Times New Roman"/>
        </w:rPr>
      </w:pPr>
    </w:p>
    <w:p w:rsidR="006152D4" w:rsidRDefault="006152D4" w:rsidP="006152D4">
      <w:pPr>
        <w:pStyle w:val="ListParagraph"/>
        <w:numPr>
          <w:ilvl w:val="0"/>
          <w:numId w:val="18"/>
        </w:numPr>
        <w:spacing w:after="0"/>
        <w:jc w:val="both"/>
        <w:rPr>
          <w:rFonts w:ascii="Times New Roman" w:hAnsi="Times New Roman"/>
          <w:bCs/>
          <w:sz w:val="28"/>
          <w:szCs w:val="28"/>
          <w:u w:val="single"/>
        </w:rPr>
      </w:pPr>
      <w:r w:rsidRPr="00870240">
        <w:rPr>
          <w:rFonts w:ascii="Times New Roman" w:hAnsi="Times New Roman"/>
          <w:bCs/>
          <w:sz w:val="28"/>
          <w:szCs w:val="28"/>
          <w:u w:val="single"/>
        </w:rPr>
        <w:t xml:space="preserve">Free Blood Services in Punjab:- </w:t>
      </w:r>
    </w:p>
    <w:p w:rsidR="00870240" w:rsidRPr="00870240" w:rsidRDefault="00870240" w:rsidP="00870240">
      <w:pPr>
        <w:pStyle w:val="ListParagraph"/>
        <w:spacing w:after="0"/>
        <w:ind w:left="1080"/>
        <w:jc w:val="both"/>
        <w:rPr>
          <w:rFonts w:ascii="Times New Roman" w:hAnsi="Times New Roman"/>
          <w:bCs/>
          <w:sz w:val="28"/>
          <w:szCs w:val="28"/>
          <w:u w:val="single"/>
        </w:rPr>
      </w:pPr>
    </w:p>
    <w:p w:rsidR="00837FDD" w:rsidRPr="007E1533" w:rsidRDefault="006152D4" w:rsidP="00870240">
      <w:pPr>
        <w:ind w:left="1080" w:firstLine="420"/>
        <w:jc w:val="both"/>
        <w:rPr>
          <w:rFonts w:ascii="Times New Roman" w:hAnsi="Times New Roman" w:cs="Times New Roman"/>
          <w:sz w:val="24"/>
          <w:szCs w:val="24"/>
        </w:rPr>
      </w:pPr>
      <w:r w:rsidRPr="007E1533">
        <w:rPr>
          <w:rFonts w:ascii="Times New Roman" w:hAnsi="Times New Roman" w:cs="Times New Roman"/>
          <w:sz w:val="24"/>
          <w:szCs w:val="24"/>
        </w:rPr>
        <w:t xml:space="preserve">As per the PHSC user charges, blood and blood components will be provided free of cost to the patients admitted in all the Public Health Institutions </w:t>
      </w:r>
      <w:r w:rsidR="00837FDD" w:rsidRPr="007E1533">
        <w:rPr>
          <w:rFonts w:ascii="Times New Roman" w:hAnsi="Times New Roman" w:cs="Times New Roman"/>
          <w:sz w:val="24"/>
          <w:szCs w:val="24"/>
        </w:rPr>
        <w:t xml:space="preserve">of </w:t>
      </w:r>
      <w:r w:rsidRPr="007E1533">
        <w:rPr>
          <w:rFonts w:ascii="Times New Roman" w:hAnsi="Times New Roman" w:cs="Times New Roman"/>
          <w:sz w:val="24"/>
          <w:szCs w:val="24"/>
        </w:rPr>
        <w:t xml:space="preserve">Punjab w.e.f. </w:t>
      </w:r>
      <w:r w:rsidRPr="00EC1013">
        <w:rPr>
          <w:rFonts w:ascii="Times New Roman" w:hAnsi="Times New Roman" w:cs="Times New Roman"/>
          <w:sz w:val="24"/>
          <w:szCs w:val="24"/>
        </w:rPr>
        <w:t>01.01.2019</w:t>
      </w:r>
      <w:r w:rsidR="00C22C3A" w:rsidRPr="007E1533">
        <w:rPr>
          <w:rFonts w:ascii="Times New Roman" w:hAnsi="Times New Roman" w:cs="Times New Roman"/>
          <w:sz w:val="24"/>
          <w:szCs w:val="24"/>
        </w:rPr>
        <w:t xml:space="preserve"> expect JSSK. </w:t>
      </w:r>
      <w:r w:rsidR="00837FDD" w:rsidRPr="007E1533">
        <w:rPr>
          <w:rFonts w:ascii="Times New Roman" w:hAnsi="Times New Roman" w:cs="Times New Roman"/>
          <w:sz w:val="24"/>
          <w:szCs w:val="24"/>
        </w:rPr>
        <w:t xml:space="preserve"> Service charges (including bags/bottles </w:t>
      </w:r>
      <w:r w:rsidR="0033206D" w:rsidRPr="007E1533">
        <w:rPr>
          <w:rFonts w:ascii="Times New Roman" w:hAnsi="Times New Roman" w:cs="Times New Roman"/>
          <w:sz w:val="24"/>
          <w:szCs w:val="24"/>
        </w:rPr>
        <w:t>etc.</w:t>
      </w:r>
      <w:r w:rsidR="00837FDD" w:rsidRPr="007E1533">
        <w:rPr>
          <w:rFonts w:ascii="Times New Roman" w:hAnsi="Times New Roman" w:cs="Times New Roman"/>
          <w:sz w:val="24"/>
          <w:szCs w:val="24"/>
        </w:rPr>
        <w:t>) for blood transfusion. Patients suffering from thalassemia, obstetrics haemophilia, diagnosed cases of cancers, leukaemia, aplastic anaemia, road side accidents and burn cases where the percentage of burns exceeds from 37 % will be exempted from Blood &amp; its Components charges.</w:t>
      </w:r>
    </w:p>
    <w:p w:rsidR="006152D4" w:rsidRPr="00AE2002" w:rsidRDefault="00C22C3A" w:rsidP="00870240">
      <w:pPr>
        <w:spacing w:after="0"/>
        <w:ind w:left="1080" w:firstLine="360"/>
        <w:jc w:val="both"/>
        <w:rPr>
          <w:rFonts w:ascii="Times New Roman" w:hAnsi="Times New Roman" w:cs="Times New Roman"/>
          <w:bCs/>
          <w:sz w:val="24"/>
          <w:szCs w:val="24"/>
          <w:u w:val="single"/>
        </w:rPr>
      </w:pPr>
      <w:r w:rsidRPr="00AE2002">
        <w:rPr>
          <w:rFonts w:ascii="Times New Roman" w:hAnsi="Times New Roman" w:cs="Times New Roman"/>
          <w:bCs/>
          <w:sz w:val="24"/>
          <w:szCs w:val="24"/>
          <w:u w:val="single"/>
        </w:rPr>
        <w:t xml:space="preserve">As per PHSC current user charges are increased by @ Rs. </w:t>
      </w:r>
      <w:r w:rsidR="00292A7B" w:rsidRPr="00AE2002">
        <w:rPr>
          <w:rFonts w:ascii="Times New Roman" w:hAnsi="Times New Roman" w:cs="Times New Roman"/>
          <w:bCs/>
          <w:sz w:val="24"/>
          <w:szCs w:val="24"/>
          <w:u w:val="single"/>
        </w:rPr>
        <w:t>1150</w:t>
      </w:r>
      <w:r w:rsidRPr="00AE2002">
        <w:rPr>
          <w:rFonts w:ascii="Times New Roman" w:hAnsi="Times New Roman" w:cs="Times New Roman"/>
          <w:bCs/>
          <w:sz w:val="24"/>
          <w:szCs w:val="24"/>
          <w:u w:val="single"/>
        </w:rPr>
        <w:t>/Unit (previous rate were @ Rs.300/Unit).So, as per that tentative budget is proposed as :-</w:t>
      </w:r>
      <w:r w:rsidR="006152D4" w:rsidRPr="00AE2002">
        <w:rPr>
          <w:rFonts w:ascii="Times New Roman" w:hAnsi="Times New Roman" w:cs="Times New Roman"/>
          <w:bCs/>
          <w:sz w:val="24"/>
          <w:szCs w:val="24"/>
          <w:u w:val="single"/>
        </w:rPr>
        <w:t xml:space="preserve"> </w:t>
      </w:r>
    </w:p>
    <w:p w:rsidR="00C22C3A" w:rsidRPr="007E1533" w:rsidRDefault="00C22C3A" w:rsidP="00C22C3A">
      <w:pPr>
        <w:spacing w:after="0"/>
        <w:ind w:left="360"/>
        <w:jc w:val="both"/>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686"/>
        <w:gridCol w:w="1230"/>
        <w:gridCol w:w="1071"/>
        <w:gridCol w:w="1476"/>
        <w:gridCol w:w="1476"/>
        <w:gridCol w:w="2227"/>
      </w:tblGrid>
      <w:tr w:rsidR="006152D4" w:rsidRPr="007E1533" w:rsidTr="003B32D5">
        <w:tc>
          <w:tcPr>
            <w:tcW w:w="675" w:type="dxa"/>
          </w:tcPr>
          <w:p w:rsidR="006152D4" w:rsidRPr="007E1533" w:rsidRDefault="00C22C3A" w:rsidP="003B32D5">
            <w:pPr>
              <w:jc w:val="center"/>
              <w:rPr>
                <w:rFonts w:ascii="Times New Roman" w:hAnsi="Times New Roman" w:cs="Times New Roman"/>
                <w:b/>
                <w:sz w:val="24"/>
                <w:szCs w:val="24"/>
              </w:rPr>
            </w:pPr>
            <w:r w:rsidRPr="007E1533">
              <w:rPr>
                <w:rFonts w:ascii="Times New Roman" w:hAnsi="Times New Roman" w:cs="Times New Roman"/>
                <w:b/>
                <w:sz w:val="24"/>
                <w:szCs w:val="24"/>
              </w:rPr>
              <w:t>S.</w:t>
            </w:r>
            <w:r w:rsidR="006152D4" w:rsidRPr="007E1533">
              <w:rPr>
                <w:rFonts w:ascii="Times New Roman" w:hAnsi="Times New Roman" w:cs="Times New Roman"/>
                <w:b/>
                <w:sz w:val="24"/>
                <w:szCs w:val="24"/>
              </w:rPr>
              <w:t xml:space="preserve"> N</w:t>
            </w:r>
            <w:r w:rsidRPr="007E1533">
              <w:rPr>
                <w:rFonts w:ascii="Times New Roman" w:hAnsi="Times New Roman" w:cs="Times New Roman"/>
                <w:b/>
                <w:sz w:val="24"/>
                <w:szCs w:val="24"/>
              </w:rPr>
              <w:t>.</w:t>
            </w:r>
          </w:p>
        </w:tc>
        <w:tc>
          <w:tcPr>
            <w:tcW w:w="1686" w:type="dxa"/>
          </w:tcPr>
          <w:p w:rsidR="006152D4" w:rsidRPr="007E1533" w:rsidRDefault="006152D4" w:rsidP="003B32D5">
            <w:pPr>
              <w:jc w:val="center"/>
              <w:rPr>
                <w:rFonts w:ascii="Times New Roman" w:hAnsi="Times New Roman" w:cs="Times New Roman"/>
                <w:b/>
                <w:sz w:val="24"/>
                <w:szCs w:val="24"/>
              </w:rPr>
            </w:pPr>
            <w:r w:rsidRPr="007E1533">
              <w:rPr>
                <w:rFonts w:ascii="Times New Roman" w:hAnsi="Times New Roman" w:cs="Times New Roman"/>
                <w:b/>
                <w:sz w:val="24"/>
                <w:szCs w:val="24"/>
              </w:rPr>
              <w:t>Item</w:t>
            </w:r>
          </w:p>
        </w:tc>
        <w:tc>
          <w:tcPr>
            <w:tcW w:w="1230" w:type="dxa"/>
          </w:tcPr>
          <w:p w:rsidR="006152D4" w:rsidRPr="007E1533" w:rsidRDefault="006152D4" w:rsidP="003B32D5">
            <w:pPr>
              <w:jc w:val="center"/>
              <w:rPr>
                <w:rFonts w:ascii="Times New Roman" w:hAnsi="Times New Roman" w:cs="Times New Roman"/>
                <w:b/>
                <w:sz w:val="24"/>
                <w:szCs w:val="24"/>
              </w:rPr>
            </w:pPr>
            <w:r w:rsidRPr="007E1533">
              <w:rPr>
                <w:rFonts w:ascii="Times New Roman" w:hAnsi="Times New Roman" w:cs="Times New Roman"/>
                <w:b/>
                <w:sz w:val="24"/>
                <w:szCs w:val="24"/>
              </w:rPr>
              <w:t xml:space="preserve">Total </w:t>
            </w:r>
            <w:proofErr w:type="spellStart"/>
            <w:r w:rsidRPr="007E1533">
              <w:rPr>
                <w:rFonts w:ascii="Times New Roman" w:hAnsi="Times New Roman" w:cs="Times New Roman"/>
                <w:b/>
                <w:sz w:val="24"/>
                <w:szCs w:val="24"/>
              </w:rPr>
              <w:t>Qty</w:t>
            </w:r>
            <w:proofErr w:type="spellEnd"/>
          </w:p>
        </w:tc>
        <w:tc>
          <w:tcPr>
            <w:tcW w:w="1071" w:type="dxa"/>
          </w:tcPr>
          <w:p w:rsidR="006152D4" w:rsidRPr="007E1533" w:rsidRDefault="006152D4" w:rsidP="003B32D5">
            <w:pPr>
              <w:jc w:val="center"/>
              <w:rPr>
                <w:rFonts w:ascii="Times New Roman" w:hAnsi="Times New Roman" w:cs="Times New Roman"/>
                <w:b/>
                <w:sz w:val="24"/>
                <w:szCs w:val="24"/>
              </w:rPr>
            </w:pPr>
            <w:r w:rsidRPr="007E1533">
              <w:rPr>
                <w:rFonts w:ascii="Times New Roman" w:hAnsi="Times New Roman" w:cs="Times New Roman"/>
                <w:b/>
                <w:sz w:val="24"/>
                <w:szCs w:val="24"/>
              </w:rPr>
              <w:t>Unit Price</w:t>
            </w:r>
          </w:p>
          <w:p w:rsidR="001A41B1" w:rsidRPr="007E1533" w:rsidRDefault="001A41B1" w:rsidP="003B32D5">
            <w:pPr>
              <w:jc w:val="center"/>
              <w:rPr>
                <w:rFonts w:ascii="Times New Roman" w:hAnsi="Times New Roman" w:cs="Times New Roman"/>
                <w:b/>
                <w:sz w:val="24"/>
                <w:szCs w:val="24"/>
              </w:rPr>
            </w:pPr>
            <w:r w:rsidRPr="007E1533">
              <w:rPr>
                <w:rFonts w:ascii="Times New Roman" w:hAnsi="Times New Roman" w:cs="Times New Roman"/>
                <w:b/>
                <w:sz w:val="24"/>
                <w:szCs w:val="24"/>
              </w:rPr>
              <w:t>(</w:t>
            </w:r>
            <w:r w:rsidR="00292A7B" w:rsidRPr="007E1533">
              <w:rPr>
                <w:rFonts w:ascii="Times New Roman" w:hAnsi="Times New Roman" w:cs="Times New Roman"/>
                <w:b/>
                <w:sz w:val="24"/>
                <w:szCs w:val="24"/>
              </w:rPr>
              <w:t>In</w:t>
            </w:r>
            <w:r w:rsidRPr="007E1533">
              <w:rPr>
                <w:rFonts w:ascii="Times New Roman" w:hAnsi="Times New Roman" w:cs="Times New Roman"/>
                <w:b/>
                <w:sz w:val="24"/>
                <w:szCs w:val="24"/>
              </w:rPr>
              <w:t xml:space="preserve"> Rs.)</w:t>
            </w:r>
          </w:p>
        </w:tc>
        <w:tc>
          <w:tcPr>
            <w:tcW w:w="1266" w:type="dxa"/>
          </w:tcPr>
          <w:p w:rsidR="006152D4" w:rsidRPr="007E1533" w:rsidRDefault="001A41B1" w:rsidP="003B32D5">
            <w:pPr>
              <w:jc w:val="center"/>
              <w:rPr>
                <w:rFonts w:ascii="Times New Roman" w:hAnsi="Times New Roman" w:cs="Times New Roman"/>
                <w:b/>
                <w:sz w:val="24"/>
                <w:szCs w:val="24"/>
              </w:rPr>
            </w:pPr>
            <w:r w:rsidRPr="007E1533">
              <w:rPr>
                <w:rFonts w:ascii="Times New Roman" w:hAnsi="Times New Roman" w:cs="Times New Roman"/>
                <w:b/>
                <w:sz w:val="24"/>
                <w:szCs w:val="24"/>
              </w:rPr>
              <w:t xml:space="preserve">Budget proposed for </w:t>
            </w:r>
            <w:r w:rsidR="006152D4" w:rsidRPr="007E1533">
              <w:rPr>
                <w:rFonts w:ascii="Times New Roman" w:hAnsi="Times New Roman" w:cs="Times New Roman"/>
                <w:b/>
                <w:sz w:val="24"/>
                <w:szCs w:val="24"/>
              </w:rPr>
              <w:t>FY 2</w:t>
            </w:r>
            <w:r w:rsidRPr="007E1533">
              <w:rPr>
                <w:rFonts w:ascii="Times New Roman" w:hAnsi="Times New Roman" w:cs="Times New Roman"/>
                <w:b/>
                <w:sz w:val="24"/>
                <w:szCs w:val="24"/>
              </w:rPr>
              <w:t>02</w:t>
            </w:r>
            <w:r w:rsidR="006152D4" w:rsidRPr="007E1533">
              <w:rPr>
                <w:rFonts w:ascii="Times New Roman" w:hAnsi="Times New Roman" w:cs="Times New Roman"/>
                <w:b/>
                <w:sz w:val="24"/>
                <w:szCs w:val="24"/>
              </w:rPr>
              <w:t>4-25</w:t>
            </w:r>
            <w:r w:rsidRPr="007E1533">
              <w:rPr>
                <w:rFonts w:ascii="Times New Roman" w:hAnsi="Times New Roman" w:cs="Times New Roman"/>
                <w:b/>
                <w:sz w:val="24"/>
                <w:szCs w:val="24"/>
              </w:rPr>
              <w:t xml:space="preserve">    (in Rs.)</w:t>
            </w:r>
          </w:p>
        </w:tc>
        <w:tc>
          <w:tcPr>
            <w:tcW w:w="1470" w:type="dxa"/>
          </w:tcPr>
          <w:p w:rsidR="006152D4" w:rsidRPr="007E1533" w:rsidRDefault="001A41B1" w:rsidP="001A41B1">
            <w:pPr>
              <w:jc w:val="center"/>
              <w:rPr>
                <w:rFonts w:ascii="Times New Roman" w:hAnsi="Times New Roman" w:cs="Times New Roman"/>
                <w:b/>
                <w:sz w:val="24"/>
                <w:szCs w:val="24"/>
              </w:rPr>
            </w:pPr>
            <w:r w:rsidRPr="007E1533">
              <w:rPr>
                <w:rFonts w:ascii="Times New Roman" w:hAnsi="Times New Roman" w:cs="Times New Roman"/>
                <w:b/>
                <w:sz w:val="24"/>
                <w:szCs w:val="24"/>
              </w:rPr>
              <w:t>Budget proposed for FY 2025-26   with</w:t>
            </w:r>
            <w:r w:rsidR="006152D4" w:rsidRPr="007E1533">
              <w:rPr>
                <w:rFonts w:ascii="Times New Roman" w:hAnsi="Times New Roman" w:cs="Times New Roman"/>
                <w:b/>
                <w:sz w:val="24"/>
                <w:szCs w:val="24"/>
              </w:rPr>
              <w:t>10 % increase</w:t>
            </w:r>
            <w:r w:rsidRPr="007E1533">
              <w:rPr>
                <w:rFonts w:ascii="Times New Roman" w:hAnsi="Times New Roman" w:cs="Times New Roman"/>
                <w:b/>
                <w:sz w:val="24"/>
                <w:szCs w:val="24"/>
              </w:rPr>
              <w:t xml:space="preserve"> (in Rs.)</w:t>
            </w:r>
          </w:p>
        </w:tc>
        <w:tc>
          <w:tcPr>
            <w:tcW w:w="2227" w:type="dxa"/>
          </w:tcPr>
          <w:p w:rsidR="001A41B1" w:rsidRPr="007E1533" w:rsidRDefault="006152D4" w:rsidP="003B32D5">
            <w:pPr>
              <w:jc w:val="center"/>
              <w:rPr>
                <w:rFonts w:ascii="Times New Roman" w:hAnsi="Times New Roman" w:cs="Times New Roman"/>
                <w:b/>
                <w:sz w:val="24"/>
                <w:szCs w:val="24"/>
              </w:rPr>
            </w:pPr>
            <w:r w:rsidRPr="007E1533">
              <w:rPr>
                <w:rFonts w:ascii="Times New Roman" w:hAnsi="Times New Roman" w:cs="Times New Roman"/>
                <w:b/>
                <w:sz w:val="24"/>
                <w:szCs w:val="24"/>
              </w:rPr>
              <w:t>Tot</w:t>
            </w:r>
            <w:r w:rsidR="001A41B1" w:rsidRPr="007E1533">
              <w:rPr>
                <w:rFonts w:ascii="Times New Roman" w:hAnsi="Times New Roman" w:cs="Times New Roman"/>
                <w:b/>
                <w:sz w:val="24"/>
                <w:szCs w:val="24"/>
              </w:rPr>
              <w:t xml:space="preserve">al Budget proposed for FY 2024-26   </w:t>
            </w:r>
          </w:p>
          <w:p w:rsidR="006152D4" w:rsidRPr="007E1533" w:rsidRDefault="001A41B1" w:rsidP="003B32D5">
            <w:pPr>
              <w:jc w:val="center"/>
              <w:rPr>
                <w:rFonts w:ascii="Times New Roman" w:hAnsi="Times New Roman" w:cs="Times New Roman"/>
                <w:b/>
                <w:sz w:val="24"/>
                <w:szCs w:val="24"/>
              </w:rPr>
            </w:pPr>
            <w:r w:rsidRPr="007E1533">
              <w:rPr>
                <w:rFonts w:ascii="Times New Roman" w:hAnsi="Times New Roman" w:cs="Times New Roman"/>
                <w:b/>
                <w:sz w:val="24"/>
                <w:szCs w:val="24"/>
              </w:rPr>
              <w:t>(</w:t>
            </w:r>
            <w:r w:rsidR="00292A7B" w:rsidRPr="007E1533">
              <w:rPr>
                <w:rFonts w:ascii="Times New Roman" w:hAnsi="Times New Roman" w:cs="Times New Roman"/>
                <w:b/>
                <w:sz w:val="24"/>
                <w:szCs w:val="24"/>
              </w:rPr>
              <w:t>In</w:t>
            </w:r>
            <w:r w:rsidRPr="007E1533">
              <w:rPr>
                <w:rFonts w:ascii="Times New Roman" w:hAnsi="Times New Roman" w:cs="Times New Roman"/>
                <w:b/>
                <w:sz w:val="24"/>
                <w:szCs w:val="24"/>
              </w:rPr>
              <w:t xml:space="preserve"> Rs.)</w:t>
            </w:r>
          </w:p>
        </w:tc>
      </w:tr>
      <w:tr w:rsidR="006152D4" w:rsidRPr="007E1533" w:rsidTr="003B32D5">
        <w:tc>
          <w:tcPr>
            <w:tcW w:w="675" w:type="dxa"/>
          </w:tcPr>
          <w:p w:rsidR="006152D4" w:rsidRPr="007E1533" w:rsidRDefault="006152D4" w:rsidP="003B32D5">
            <w:pPr>
              <w:jc w:val="center"/>
              <w:rPr>
                <w:rFonts w:ascii="Times New Roman" w:hAnsi="Times New Roman" w:cs="Times New Roman"/>
                <w:sz w:val="24"/>
                <w:szCs w:val="24"/>
              </w:rPr>
            </w:pPr>
            <w:r w:rsidRPr="007E1533">
              <w:rPr>
                <w:rFonts w:ascii="Times New Roman" w:hAnsi="Times New Roman" w:cs="Times New Roman"/>
                <w:sz w:val="24"/>
                <w:szCs w:val="24"/>
              </w:rPr>
              <w:t>1.</w:t>
            </w:r>
          </w:p>
        </w:tc>
        <w:tc>
          <w:tcPr>
            <w:tcW w:w="1686" w:type="dxa"/>
          </w:tcPr>
          <w:p w:rsidR="006152D4" w:rsidRPr="007E1533" w:rsidRDefault="006152D4" w:rsidP="003B32D5">
            <w:pPr>
              <w:jc w:val="center"/>
              <w:rPr>
                <w:rFonts w:ascii="Times New Roman" w:hAnsi="Times New Roman" w:cs="Times New Roman"/>
                <w:sz w:val="24"/>
                <w:szCs w:val="24"/>
              </w:rPr>
            </w:pPr>
            <w:r w:rsidRPr="007E1533">
              <w:rPr>
                <w:rFonts w:ascii="Times New Roman" w:hAnsi="Times New Roman" w:cs="Times New Roman"/>
                <w:sz w:val="24"/>
                <w:szCs w:val="24"/>
              </w:rPr>
              <w:t>Blood &amp; its Components</w:t>
            </w:r>
            <w:r w:rsidR="00E00B34" w:rsidRPr="007E1533">
              <w:rPr>
                <w:rFonts w:ascii="Times New Roman" w:hAnsi="Times New Roman" w:cs="Times New Roman"/>
                <w:sz w:val="24"/>
                <w:szCs w:val="24"/>
              </w:rPr>
              <w:t xml:space="preserve"> </w:t>
            </w:r>
          </w:p>
          <w:p w:rsidR="00E00B34" w:rsidRPr="007E1533" w:rsidRDefault="00E00B34" w:rsidP="003B32D5">
            <w:pPr>
              <w:jc w:val="center"/>
              <w:rPr>
                <w:rFonts w:ascii="Times New Roman" w:hAnsi="Times New Roman" w:cs="Times New Roman"/>
                <w:sz w:val="24"/>
                <w:szCs w:val="24"/>
              </w:rPr>
            </w:pPr>
          </w:p>
          <w:p w:rsidR="00E00B34" w:rsidRPr="007E1533" w:rsidRDefault="00E00B34" w:rsidP="003B32D5">
            <w:pPr>
              <w:jc w:val="center"/>
              <w:rPr>
                <w:rFonts w:ascii="Times New Roman" w:hAnsi="Times New Roman" w:cs="Times New Roman"/>
                <w:sz w:val="24"/>
                <w:szCs w:val="24"/>
              </w:rPr>
            </w:pPr>
          </w:p>
        </w:tc>
        <w:tc>
          <w:tcPr>
            <w:tcW w:w="1230" w:type="dxa"/>
          </w:tcPr>
          <w:p w:rsidR="006152D4" w:rsidRPr="007E1533" w:rsidRDefault="006152D4" w:rsidP="003B32D5">
            <w:pPr>
              <w:jc w:val="center"/>
              <w:rPr>
                <w:rFonts w:ascii="Times New Roman" w:hAnsi="Times New Roman" w:cs="Times New Roman"/>
                <w:sz w:val="24"/>
                <w:szCs w:val="24"/>
              </w:rPr>
            </w:pPr>
            <w:r w:rsidRPr="007E1533">
              <w:rPr>
                <w:rFonts w:ascii="Times New Roman" w:hAnsi="Times New Roman" w:cs="Times New Roman"/>
                <w:sz w:val="24"/>
                <w:szCs w:val="24"/>
              </w:rPr>
              <w:t>120000</w:t>
            </w:r>
          </w:p>
        </w:tc>
        <w:tc>
          <w:tcPr>
            <w:tcW w:w="1071" w:type="dxa"/>
          </w:tcPr>
          <w:p w:rsidR="006152D4" w:rsidRPr="007E1533" w:rsidRDefault="00292A7B" w:rsidP="003B32D5">
            <w:pPr>
              <w:jc w:val="center"/>
              <w:rPr>
                <w:rFonts w:ascii="Times New Roman" w:hAnsi="Times New Roman" w:cs="Times New Roman"/>
                <w:sz w:val="24"/>
                <w:szCs w:val="24"/>
              </w:rPr>
            </w:pPr>
            <w:r>
              <w:rPr>
                <w:rFonts w:ascii="Times New Roman" w:hAnsi="Times New Roman" w:cs="Times New Roman"/>
                <w:sz w:val="24"/>
                <w:szCs w:val="24"/>
              </w:rPr>
              <w:t>1150</w:t>
            </w:r>
            <w:r w:rsidR="006152D4" w:rsidRPr="007E1533">
              <w:rPr>
                <w:rFonts w:ascii="Times New Roman" w:hAnsi="Times New Roman" w:cs="Times New Roman"/>
                <w:sz w:val="24"/>
                <w:szCs w:val="24"/>
              </w:rPr>
              <w:t>/-</w:t>
            </w:r>
          </w:p>
        </w:tc>
        <w:tc>
          <w:tcPr>
            <w:tcW w:w="1266" w:type="dxa"/>
          </w:tcPr>
          <w:p w:rsidR="006152D4" w:rsidRPr="007E1533" w:rsidRDefault="00292A7B" w:rsidP="003B32D5">
            <w:pPr>
              <w:jc w:val="center"/>
              <w:rPr>
                <w:rFonts w:ascii="Times New Roman" w:hAnsi="Times New Roman" w:cs="Times New Roman"/>
                <w:sz w:val="24"/>
                <w:szCs w:val="24"/>
              </w:rPr>
            </w:pPr>
            <w:r w:rsidRPr="00292A7B">
              <w:rPr>
                <w:rFonts w:ascii="Times New Roman" w:hAnsi="Times New Roman" w:cs="Times New Roman"/>
                <w:sz w:val="24"/>
                <w:szCs w:val="24"/>
              </w:rPr>
              <w:t>13</w:t>
            </w:r>
            <w:r>
              <w:rPr>
                <w:rFonts w:ascii="Times New Roman" w:hAnsi="Times New Roman" w:cs="Times New Roman"/>
                <w:sz w:val="24"/>
                <w:szCs w:val="24"/>
              </w:rPr>
              <w:t>,</w:t>
            </w:r>
            <w:r w:rsidRPr="00292A7B">
              <w:rPr>
                <w:rFonts w:ascii="Times New Roman" w:hAnsi="Times New Roman" w:cs="Times New Roman"/>
                <w:sz w:val="24"/>
                <w:szCs w:val="24"/>
              </w:rPr>
              <w:t>80</w:t>
            </w:r>
            <w:r>
              <w:rPr>
                <w:rFonts w:ascii="Times New Roman" w:hAnsi="Times New Roman" w:cs="Times New Roman"/>
                <w:sz w:val="24"/>
                <w:szCs w:val="24"/>
              </w:rPr>
              <w:t>,</w:t>
            </w:r>
            <w:r w:rsidRPr="00292A7B">
              <w:rPr>
                <w:rFonts w:ascii="Times New Roman" w:hAnsi="Times New Roman" w:cs="Times New Roman"/>
                <w:sz w:val="24"/>
                <w:szCs w:val="24"/>
              </w:rPr>
              <w:t>00</w:t>
            </w:r>
            <w:r>
              <w:rPr>
                <w:rFonts w:ascii="Times New Roman" w:hAnsi="Times New Roman" w:cs="Times New Roman"/>
                <w:sz w:val="24"/>
                <w:szCs w:val="24"/>
              </w:rPr>
              <w:t>,</w:t>
            </w:r>
            <w:r w:rsidRPr="00292A7B">
              <w:rPr>
                <w:rFonts w:ascii="Times New Roman" w:hAnsi="Times New Roman" w:cs="Times New Roman"/>
                <w:sz w:val="24"/>
                <w:szCs w:val="24"/>
              </w:rPr>
              <w:t>000</w:t>
            </w:r>
          </w:p>
        </w:tc>
        <w:tc>
          <w:tcPr>
            <w:tcW w:w="1470" w:type="dxa"/>
          </w:tcPr>
          <w:p w:rsidR="006152D4" w:rsidRPr="007E1533" w:rsidRDefault="00292A7B" w:rsidP="001A41B1">
            <w:pPr>
              <w:jc w:val="center"/>
              <w:rPr>
                <w:rFonts w:ascii="Times New Roman" w:hAnsi="Times New Roman" w:cs="Times New Roman"/>
                <w:sz w:val="24"/>
                <w:szCs w:val="24"/>
              </w:rPr>
            </w:pPr>
            <w:r w:rsidRPr="00292A7B">
              <w:rPr>
                <w:rFonts w:ascii="Times New Roman" w:hAnsi="Times New Roman" w:cs="Times New Roman"/>
                <w:sz w:val="24"/>
                <w:szCs w:val="24"/>
              </w:rPr>
              <w:t>15</w:t>
            </w:r>
            <w:r>
              <w:rPr>
                <w:rFonts w:ascii="Times New Roman" w:hAnsi="Times New Roman" w:cs="Times New Roman"/>
                <w:sz w:val="24"/>
                <w:szCs w:val="24"/>
              </w:rPr>
              <w:t>,</w:t>
            </w:r>
            <w:r w:rsidRPr="00292A7B">
              <w:rPr>
                <w:rFonts w:ascii="Times New Roman" w:hAnsi="Times New Roman" w:cs="Times New Roman"/>
                <w:sz w:val="24"/>
                <w:szCs w:val="24"/>
              </w:rPr>
              <w:t>18</w:t>
            </w:r>
            <w:r>
              <w:rPr>
                <w:rFonts w:ascii="Times New Roman" w:hAnsi="Times New Roman" w:cs="Times New Roman"/>
                <w:sz w:val="24"/>
                <w:szCs w:val="24"/>
              </w:rPr>
              <w:t>,</w:t>
            </w:r>
            <w:r w:rsidRPr="00292A7B">
              <w:rPr>
                <w:rFonts w:ascii="Times New Roman" w:hAnsi="Times New Roman" w:cs="Times New Roman"/>
                <w:sz w:val="24"/>
                <w:szCs w:val="24"/>
              </w:rPr>
              <w:t>00</w:t>
            </w:r>
            <w:r>
              <w:rPr>
                <w:rFonts w:ascii="Times New Roman" w:hAnsi="Times New Roman" w:cs="Times New Roman"/>
                <w:sz w:val="24"/>
                <w:szCs w:val="24"/>
              </w:rPr>
              <w:t>,</w:t>
            </w:r>
            <w:r w:rsidRPr="00292A7B">
              <w:rPr>
                <w:rFonts w:ascii="Times New Roman" w:hAnsi="Times New Roman" w:cs="Times New Roman"/>
                <w:sz w:val="24"/>
                <w:szCs w:val="24"/>
              </w:rPr>
              <w:t>000</w:t>
            </w:r>
          </w:p>
        </w:tc>
        <w:tc>
          <w:tcPr>
            <w:tcW w:w="2227" w:type="dxa"/>
          </w:tcPr>
          <w:p w:rsidR="006152D4" w:rsidRPr="007E1533" w:rsidRDefault="00292A7B" w:rsidP="001A41B1">
            <w:pPr>
              <w:jc w:val="center"/>
              <w:rPr>
                <w:rFonts w:ascii="Times New Roman" w:hAnsi="Times New Roman" w:cs="Times New Roman"/>
                <w:sz w:val="24"/>
                <w:szCs w:val="24"/>
              </w:rPr>
            </w:pPr>
            <w:r w:rsidRPr="00292A7B">
              <w:rPr>
                <w:rFonts w:ascii="Times New Roman" w:hAnsi="Times New Roman" w:cs="Times New Roman"/>
                <w:sz w:val="24"/>
                <w:szCs w:val="24"/>
              </w:rPr>
              <w:t>28</w:t>
            </w:r>
            <w:r>
              <w:rPr>
                <w:rFonts w:ascii="Times New Roman" w:hAnsi="Times New Roman" w:cs="Times New Roman"/>
                <w:sz w:val="24"/>
                <w:szCs w:val="24"/>
              </w:rPr>
              <w:t>,</w:t>
            </w:r>
            <w:r w:rsidRPr="00292A7B">
              <w:rPr>
                <w:rFonts w:ascii="Times New Roman" w:hAnsi="Times New Roman" w:cs="Times New Roman"/>
                <w:sz w:val="24"/>
                <w:szCs w:val="24"/>
              </w:rPr>
              <w:t>98</w:t>
            </w:r>
            <w:r>
              <w:rPr>
                <w:rFonts w:ascii="Times New Roman" w:hAnsi="Times New Roman" w:cs="Times New Roman"/>
                <w:sz w:val="24"/>
                <w:szCs w:val="24"/>
              </w:rPr>
              <w:t>,</w:t>
            </w:r>
            <w:r w:rsidRPr="00292A7B">
              <w:rPr>
                <w:rFonts w:ascii="Times New Roman" w:hAnsi="Times New Roman" w:cs="Times New Roman"/>
                <w:sz w:val="24"/>
                <w:szCs w:val="24"/>
              </w:rPr>
              <w:t>00</w:t>
            </w:r>
            <w:r>
              <w:rPr>
                <w:rFonts w:ascii="Times New Roman" w:hAnsi="Times New Roman" w:cs="Times New Roman"/>
                <w:sz w:val="24"/>
                <w:szCs w:val="24"/>
              </w:rPr>
              <w:t>,</w:t>
            </w:r>
            <w:r w:rsidRPr="00292A7B">
              <w:rPr>
                <w:rFonts w:ascii="Times New Roman" w:hAnsi="Times New Roman" w:cs="Times New Roman"/>
                <w:sz w:val="24"/>
                <w:szCs w:val="24"/>
              </w:rPr>
              <w:t>000</w:t>
            </w:r>
          </w:p>
        </w:tc>
      </w:tr>
    </w:tbl>
    <w:p w:rsidR="006152D4" w:rsidRPr="007E1533" w:rsidRDefault="006152D4" w:rsidP="00C22C3A">
      <w:pPr>
        <w:pStyle w:val="ListParagraph"/>
        <w:ind w:left="1080"/>
        <w:rPr>
          <w:rFonts w:ascii="Times New Roman" w:hAnsi="Times New Roman"/>
          <w:b/>
          <w:sz w:val="24"/>
          <w:szCs w:val="24"/>
          <w:u w:val="single"/>
        </w:rPr>
      </w:pPr>
    </w:p>
    <w:p w:rsidR="006152D4" w:rsidRPr="007E1533" w:rsidRDefault="006152D4" w:rsidP="00C22C3A">
      <w:pPr>
        <w:pStyle w:val="ListParagraph"/>
        <w:spacing w:line="248" w:lineRule="exact"/>
        <w:ind w:left="1080"/>
        <w:rPr>
          <w:rFonts w:ascii="Times New Roman" w:hAnsi="Times New Roman"/>
        </w:rPr>
      </w:pPr>
    </w:p>
    <w:p w:rsidR="006152D4" w:rsidRPr="007E1533" w:rsidRDefault="006152D4" w:rsidP="00A5304C">
      <w:pPr>
        <w:spacing w:line="248" w:lineRule="exact"/>
        <w:rPr>
          <w:rFonts w:ascii="Times New Roman" w:hAnsi="Times New Roman" w:cs="Times New Roman"/>
        </w:rPr>
      </w:pPr>
    </w:p>
    <w:p w:rsidR="006152D4" w:rsidRPr="007E1533" w:rsidRDefault="006152D4" w:rsidP="00A5304C">
      <w:pPr>
        <w:spacing w:line="248" w:lineRule="exact"/>
        <w:rPr>
          <w:rFonts w:ascii="Times New Roman" w:hAnsi="Times New Roman" w:cs="Times New Roman"/>
        </w:rPr>
        <w:sectPr w:rsidR="006152D4" w:rsidRPr="007E1533" w:rsidSect="00DF3685">
          <w:footerReference w:type="default" r:id="rId10"/>
          <w:type w:val="continuous"/>
          <w:pgSz w:w="12240" w:h="15840" w:code="1"/>
          <w:pgMar w:top="360" w:right="900" w:bottom="180" w:left="1060" w:header="0" w:footer="992" w:gutter="0"/>
          <w:cols w:space="720"/>
        </w:sectPr>
      </w:pPr>
    </w:p>
    <w:p w:rsidR="00021FEE" w:rsidRPr="00387E3B" w:rsidRDefault="00292A7B" w:rsidP="00387E3B">
      <w:pPr>
        <w:spacing w:after="160" w:line="259" w:lineRule="auto"/>
        <w:rPr>
          <w:rFonts w:ascii="Times New Roman" w:eastAsia="Calibri" w:hAnsi="Times New Roman" w:cs="Times New Roman"/>
          <w:b/>
          <w:bCs/>
          <w:sz w:val="28"/>
          <w:szCs w:val="28"/>
          <w:lang w:val="en-US" w:eastAsia="en-US" w:bidi="ar-SA"/>
        </w:rPr>
      </w:pPr>
      <w:r>
        <w:rPr>
          <w:rFonts w:ascii="Times New Roman" w:hAnsi="Times New Roman"/>
          <w:b/>
          <w:bCs/>
          <w:sz w:val="28"/>
          <w:szCs w:val="28"/>
        </w:rPr>
        <w:lastRenderedPageBreak/>
        <w:br w:type="page"/>
      </w:r>
    </w:p>
    <w:p w:rsidR="00021FEE" w:rsidRDefault="00021FEE" w:rsidP="00021FEE">
      <w:pPr>
        <w:pStyle w:val="ListParagraph"/>
        <w:ind w:left="420"/>
        <w:jc w:val="both"/>
        <w:rPr>
          <w:rFonts w:ascii="Times New Roman" w:hAnsi="Times New Roman"/>
          <w:b/>
          <w:bCs/>
          <w:sz w:val="28"/>
          <w:szCs w:val="28"/>
        </w:rPr>
      </w:pPr>
    </w:p>
    <w:p w:rsidR="007B1705" w:rsidRPr="006D7C0B" w:rsidRDefault="007B1705" w:rsidP="00021FEE">
      <w:pPr>
        <w:pStyle w:val="ListParagraph"/>
        <w:numPr>
          <w:ilvl w:val="0"/>
          <w:numId w:val="8"/>
        </w:numPr>
        <w:jc w:val="both"/>
        <w:rPr>
          <w:rFonts w:ascii="Times New Roman" w:hAnsi="Times New Roman"/>
          <w:b/>
          <w:sz w:val="28"/>
          <w:szCs w:val="28"/>
        </w:rPr>
      </w:pPr>
      <w:r w:rsidRPr="006D7C0B">
        <w:rPr>
          <w:rFonts w:ascii="Times New Roman" w:hAnsi="Times New Roman"/>
          <w:b/>
          <w:bCs/>
          <w:sz w:val="28"/>
          <w:szCs w:val="28"/>
        </w:rPr>
        <w:t>S.No. 156</w:t>
      </w:r>
      <w:r w:rsidR="00B613B1" w:rsidRPr="006D7C0B">
        <w:rPr>
          <w:rFonts w:ascii="Times New Roman" w:hAnsi="Times New Roman"/>
          <w:b/>
          <w:bCs/>
          <w:sz w:val="28"/>
          <w:szCs w:val="28"/>
        </w:rPr>
        <w:t>, Activity</w:t>
      </w:r>
      <w:r w:rsidR="00021FEE" w:rsidRPr="006D7C0B">
        <w:rPr>
          <w:rFonts w:ascii="Times New Roman" w:hAnsi="Times New Roman"/>
          <w:b/>
          <w:bCs/>
          <w:sz w:val="28"/>
          <w:szCs w:val="28"/>
        </w:rPr>
        <w:t>: -</w:t>
      </w:r>
      <w:r w:rsidR="00B613B1" w:rsidRPr="006D7C0B">
        <w:rPr>
          <w:rFonts w:ascii="Times New Roman" w:hAnsi="Times New Roman"/>
          <w:b/>
          <w:bCs/>
          <w:sz w:val="28"/>
          <w:szCs w:val="28"/>
        </w:rPr>
        <w:t xml:space="preserve"> </w:t>
      </w:r>
      <w:r w:rsidRPr="006D7C0B">
        <w:rPr>
          <w:rFonts w:ascii="Times New Roman" w:hAnsi="Times New Roman"/>
          <w:b/>
          <w:bCs/>
          <w:sz w:val="28"/>
          <w:szCs w:val="28"/>
        </w:rPr>
        <w:t>Hemophilia</w:t>
      </w:r>
      <w:r w:rsidR="000A0DF5" w:rsidRPr="006D7C0B">
        <w:rPr>
          <w:rFonts w:ascii="Times New Roman" w:hAnsi="Times New Roman"/>
          <w:b/>
          <w:bCs/>
          <w:sz w:val="28"/>
          <w:szCs w:val="28"/>
        </w:rPr>
        <w:t xml:space="preserve"> &amp; Thalassemia </w:t>
      </w:r>
      <w:r w:rsidRPr="006D7C0B">
        <w:rPr>
          <w:rFonts w:ascii="Times New Roman" w:hAnsi="Times New Roman"/>
          <w:b/>
          <w:bCs/>
          <w:sz w:val="28"/>
          <w:szCs w:val="28"/>
        </w:rPr>
        <w:t>Day Care</w:t>
      </w:r>
      <w:r w:rsidR="000A0DF5" w:rsidRPr="006D7C0B">
        <w:rPr>
          <w:rFonts w:ascii="Times New Roman" w:hAnsi="Times New Roman"/>
          <w:b/>
          <w:bCs/>
          <w:sz w:val="28"/>
          <w:szCs w:val="28"/>
        </w:rPr>
        <w:t xml:space="preserve"> </w:t>
      </w:r>
      <w:r w:rsidRPr="006D7C0B">
        <w:rPr>
          <w:rFonts w:ascii="Times New Roman" w:hAnsi="Times New Roman"/>
          <w:b/>
          <w:bCs/>
          <w:sz w:val="28"/>
          <w:szCs w:val="28"/>
        </w:rPr>
        <w:t>Centers (Integrated Center</w:t>
      </w:r>
      <w:r w:rsidR="00021FEE" w:rsidRPr="006D7C0B">
        <w:rPr>
          <w:rFonts w:ascii="Times New Roman" w:hAnsi="Times New Roman"/>
          <w:b/>
          <w:bCs/>
          <w:sz w:val="28"/>
          <w:szCs w:val="28"/>
        </w:rPr>
        <w:t>s for Hemophilia &amp; Thalassemia).</w:t>
      </w:r>
    </w:p>
    <w:p w:rsidR="000A0DF5" w:rsidRPr="006D7C0B" w:rsidRDefault="000A0DF5" w:rsidP="000A0DF5">
      <w:pPr>
        <w:pStyle w:val="ListParagraph"/>
        <w:ind w:left="420"/>
        <w:jc w:val="both"/>
        <w:rPr>
          <w:rFonts w:ascii="Times New Roman" w:hAnsi="Times New Roman"/>
          <w:b/>
          <w:sz w:val="28"/>
          <w:szCs w:val="28"/>
        </w:rPr>
      </w:pPr>
    </w:p>
    <w:p w:rsidR="00314636" w:rsidRPr="00AE2002" w:rsidRDefault="00314636" w:rsidP="00AE2002">
      <w:pPr>
        <w:pStyle w:val="ListParagraph"/>
        <w:numPr>
          <w:ilvl w:val="0"/>
          <w:numId w:val="15"/>
        </w:numPr>
        <w:ind w:left="900" w:hanging="480"/>
        <w:rPr>
          <w:rFonts w:ascii="Times New Roman" w:hAnsi="Times New Roman"/>
          <w:sz w:val="28"/>
          <w:szCs w:val="28"/>
          <w:u w:val="single"/>
        </w:rPr>
      </w:pPr>
      <w:r w:rsidRPr="00AE2002">
        <w:rPr>
          <w:rFonts w:ascii="Times New Roman" w:hAnsi="Times New Roman"/>
          <w:sz w:val="28"/>
          <w:szCs w:val="28"/>
          <w:u w:val="single"/>
        </w:rPr>
        <w:t>Iron chelating drugs / po</w:t>
      </w:r>
      <w:r w:rsidR="002F7956" w:rsidRPr="00AE2002">
        <w:rPr>
          <w:rFonts w:ascii="Times New Roman" w:hAnsi="Times New Roman"/>
          <w:sz w:val="28"/>
          <w:szCs w:val="28"/>
          <w:u w:val="single"/>
        </w:rPr>
        <w:t>r</w:t>
      </w:r>
      <w:r w:rsidRPr="00AE2002">
        <w:rPr>
          <w:rFonts w:ascii="Times New Roman" w:hAnsi="Times New Roman"/>
          <w:sz w:val="28"/>
          <w:szCs w:val="28"/>
          <w:u w:val="single"/>
        </w:rPr>
        <w:t xml:space="preserve">table </w:t>
      </w:r>
      <w:r w:rsidR="00EE0E1F" w:rsidRPr="00AE2002">
        <w:rPr>
          <w:rFonts w:ascii="Times New Roman" w:hAnsi="Times New Roman"/>
          <w:sz w:val="28"/>
          <w:szCs w:val="28"/>
          <w:u w:val="single"/>
        </w:rPr>
        <w:t xml:space="preserve">infusion </w:t>
      </w:r>
      <w:r w:rsidRPr="00AE2002">
        <w:rPr>
          <w:rFonts w:ascii="Times New Roman" w:hAnsi="Times New Roman"/>
          <w:sz w:val="28"/>
          <w:szCs w:val="28"/>
          <w:u w:val="single"/>
        </w:rPr>
        <w:t>pumps for Thalassemia Patients:</w:t>
      </w:r>
    </w:p>
    <w:p w:rsidR="002F7956" w:rsidRPr="00AE2002" w:rsidRDefault="002F7956" w:rsidP="002F7956">
      <w:pPr>
        <w:ind w:left="420"/>
        <w:rPr>
          <w:rFonts w:ascii="Times New Roman" w:hAnsi="Times New Roman" w:cs="Times New Roman"/>
          <w:sz w:val="28"/>
          <w:szCs w:val="28"/>
          <w:u w:val="single"/>
        </w:rPr>
      </w:pPr>
      <w:r w:rsidRPr="00AE2002">
        <w:rPr>
          <w:rFonts w:ascii="Times New Roman" w:hAnsi="Times New Roman" w:cs="Times New Roman"/>
          <w:sz w:val="28"/>
          <w:szCs w:val="28"/>
          <w:u w:val="single"/>
        </w:rPr>
        <w:t>A: - Iron chelating drugs</w:t>
      </w:r>
    </w:p>
    <w:tbl>
      <w:tblPr>
        <w:tblStyle w:val="TableGrid"/>
        <w:tblW w:w="0" w:type="auto"/>
        <w:tblInd w:w="198" w:type="dxa"/>
        <w:tblLayout w:type="fixed"/>
        <w:tblLook w:val="04A0" w:firstRow="1" w:lastRow="0" w:firstColumn="1" w:lastColumn="0" w:noHBand="0" w:noVBand="1"/>
      </w:tblPr>
      <w:tblGrid>
        <w:gridCol w:w="644"/>
        <w:gridCol w:w="2524"/>
        <w:gridCol w:w="2781"/>
        <w:gridCol w:w="2511"/>
        <w:gridCol w:w="1530"/>
      </w:tblGrid>
      <w:tr w:rsidR="00F400CE" w:rsidRPr="007E1533" w:rsidTr="00AE2002">
        <w:trPr>
          <w:trHeight w:val="1340"/>
        </w:trPr>
        <w:tc>
          <w:tcPr>
            <w:tcW w:w="644" w:type="dxa"/>
          </w:tcPr>
          <w:p w:rsidR="00F400CE" w:rsidRPr="007E1533" w:rsidRDefault="00F400CE" w:rsidP="0043686D">
            <w:pPr>
              <w:pStyle w:val="NoSpacing"/>
              <w:rPr>
                <w:rFonts w:ascii="Times New Roman" w:hAnsi="Times New Roman" w:cs="Times New Roman"/>
                <w:b/>
                <w:bCs/>
                <w:sz w:val="24"/>
                <w:szCs w:val="24"/>
              </w:rPr>
            </w:pPr>
            <w:r w:rsidRPr="007E1533">
              <w:rPr>
                <w:rFonts w:ascii="Times New Roman" w:hAnsi="Times New Roman" w:cs="Times New Roman"/>
                <w:b/>
                <w:bCs/>
                <w:sz w:val="24"/>
                <w:szCs w:val="24"/>
              </w:rPr>
              <w:t>S.N.</w:t>
            </w:r>
          </w:p>
        </w:tc>
        <w:tc>
          <w:tcPr>
            <w:tcW w:w="2524" w:type="dxa"/>
          </w:tcPr>
          <w:p w:rsidR="00F400CE" w:rsidRPr="007E1533" w:rsidRDefault="00F400CE" w:rsidP="0043686D">
            <w:pPr>
              <w:pStyle w:val="NoSpacing"/>
              <w:rPr>
                <w:rFonts w:ascii="Times New Roman" w:hAnsi="Times New Roman" w:cs="Times New Roman"/>
                <w:b/>
                <w:bCs/>
                <w:sz w:val="24"/>
                <w:szCs w:val="24"/>
              </w:rPr>
            </w:pPr>
            <w:r w:rsidRPr="007E1533">
              <w:rPr>
                <w:rFonts w:ascii="Times New Roman" w:hAnsi="Times New Roman" w:cs="Times New Roman"/>
                <w:b/>
                <w:bCs/>
                <w:sz w:val="24"/>
                <w:szCs w:val="24"/>
              </w:rPr>
              <w:t xml:space="preserve"> Name of Drugs</w:t>
            </w:r>
          </w:p>
        </w:tc>
        <w:tc>
          <w:tcPr>
            <w:tcW w:w="2781" w:type="dxa"/>
          </w:tcPr>
          <w:p w:rsidR="00F400CE" w:rsidRPr="007E1533" w:rsidRDefault="00F400CE" w:rsidP="00F74787">
            <w:pPr>
              <w:pStyle w:val="NoSpacing"/>
              <w:rPr>
                <w:rFonts w:ascii="Times New Roman" w:hAnsi="Times New Roman" w:cs="Times New Roman"/>
                <w:b/>
                <w:bCs/>
                <w:sz w:val="24"/>
                <w:szCs w:val="24"/>
              </w:rPr>
            </w:pPr>
            <w:r w:rsidRPr="007E1533">
              <w:rPr>
                <w:rFonts w:ascii="Times New Roman" w:hAnsi="Times New Roman" w:cs="Times New Roman"/>
                <w:b/>
                <w:bCs/>
                <w:sz w:val="24"/>
                <w:szCs w:val="24"/>
              </w:rPr>
              <w:t xml:space="preserve">With 10 % increase for FY 2024-25 </w:t>
            </w:r>
          </w:p>
          <w:p w:rsidR="00F400CE" w:rsidRPr="007E1533" w:rsidRDefault="00F400CE" w:rsidP="00F74787">
            <w:pPr>
              <w:pStyle w:val="NoSpacing"/>
              <w:rPr>
                <w:rFonts w:ascii="Times New Roman" w:eastAsia="Calibri" w:hAnsi="Times New Roman" w:cs="Times New Roman"/>
                <w:b/>
                <w:bCs/>
                <w:sz w:val="24"/>
                <w:szCs w:val="24"/>
                <w:lang w:val="en-US" w:eastAsia="en-US" w:bidi="ar-SA"/>
              </w:rPr>
            </w:pPr>
            <w:r w:rsidRPr="007E1533">
              <w:rPr>
                <w:rFonts w:ascii="Times New Roman" w:hAnsi="Times New Roman" w:cs="Times New Roman"/>
                <w:b/>
                <w:bCs/>
                <w:sz w:val="24"/>
                <w:szCs w:val="24"/>
              </w:rPr>
              <w:t>(In Rs.)</w:t>
            </w:r>
          </w:p>
        </w:tc>
        <w:tc>
          <w:tcPr>
            <w:tcW w:w="2511" w:type="dxa"/>
          </w:tcPr>
          <w:p w:rsidR="00F400CE" w:rsidRPr="007E1533" w:rsidRDefault="00F400CE" w:rsidP="00F74787">
            <w:pPr>
              <w:pStyle w:val="NoSpacing"/>
              <w:rPr>
                <w:rFonts w:ascii="Times New Roman" w:hAnsi="Times New Roman" w:cs="Times New Roman"/>
                <w:b/>
                <w:bCs/>
                <w:sz w:val="24"/>
                <w:szCs w:val="24"/>
              </w:rPr>
            </w:pPr>
            <w:r w:rsidRPr="007E1533">
              <w:rPr>
                <w:rFonts w:ascii="Times New Roman" w:hAnsi="Times New Roman" w:cs="Times New Roman"/>
                <w:b/>
                <w:bCs/>
                <w:sz w:val="24"/>
                <w:szCs w:val="24"/>
              </w:rPr>
              <w:t xml:space="preserve">With 10 % increase for FY 2025-26 </w:t>
            </w:r>
          </w:p>
          <w:p w:rsidR="00F400CE" w:rsidRPr="007E1533" w:rsidRDefault="00F400CE" w:rsidP="00F74787">
            <w:pPr>
              <w:pStyle w:val="NoSpacing"/>
              <w:rPr>
                <w:rFonts w:ascii="Times New Roman" w:eastAsia="Calibri" w:hAnsi="Times New Roman" w:cs="Times New Roman"/>
                <w:b/>
                <w:bCs/>
                <w:sz w:val="24"/>
                <w:szCs w:val="24"/>
                <w:lang w:val="en-US" w:eastAsia="en-US" w:bidi="ar-SA"/>
              </w:rPr>
            </w:pPr>
            <w:r w:rsidRPr="007E1533">
              <w:rPr>
                <w:rFonts w:ascii="Times New Roman" w:hAnsi="Times New Roman" w:cs="Times New Roman"/>
                <w:b/>
                <w:bCs/>
                <w:sz w:val="24"/>
                <w:szCs w:val="24"/>
              </w:rPr>
              <w:t>(In Rs.)</w:t>
            </w:r>
          </w:p>
        </w:tc>
        <w:tc>
          <w:tcPr>
            <w:tcW w:w="1530" w:type="dxa"/>
          </w:tcPr>
          <w:p w:rsidR="00F400CE" w:rsidRPr="007E1533" w:rsidRDefault="00F400CE" w:rsidP="00F74787">
            <w:pPr>
              <w:pStyle w:val="NoSpacing"/>
              <w:rPr>
                <w:rFonts w:ascii="Times New Roman" w:eastAsia="Calibri" w:hAnsi="Times New Roman" w:cs="Times New Roman"/>
                <w:b/>
                <w:bCs/>
                <w:sz w:val="24"/>
                <w:szCs w:val="24"/>
                <w:lang w:val="en-US" w:eastAsia="en-US" w:bidi="ar-SA"/>
              </w:rPr>
            </w:pPr>
            <w:r w:rsidRPr="007E1533">
              <w:rPr>
                <w:rFonts w:ascii="Times New Roman" w:eastAsia="Calibri" w:hAnsi="Times New Roman" w:cs="Times New Roman"/>
                <w:b/>
                <w:bCs/>
                <w:sz w:val="24"/>
                <w:szCs w:val="24"/>
                <w:lang w:val="en-US" w:eastAsia="en-US" w:bidi="ar-SA"/>
              </w:rPr>
              <w:t>Total</w:t>
            </w:r>
            <w:r w:rsidRPr="007E1533">
              <w:rPr>
                <w:rFonts w:ascii="Times New Roman" w:hAnsi="Times New Roman" w:cs="Times New Roman"/>
                <w:b/>
                <w:bCs/>
                <w:sz w:val="24"/>
                <w:szCs w:val="24"/>
              </w:rPr>
              <w:t xml:space="preserve">   for 2024-26        (In Rs.) </w:t>
            </w:r>
          </w:p>
        </w:tc>
      </w:tr>
      <w:tr w:rsidR="00F400CE" w:rsidRPr="007E1533" w:rsidTr="00AE2002">
        <w:trPr>
          <w:trHeight w:val="405"/>
        </w:trPr>
        <w:tc>
          <w:tcPr>
            <w:tcW w:w="644" w:type="dxa"/>
          </w:tcPr>
          <w:p w:rsidR="00F400CE" w:rsidRPr="007E1533" w:rsidRDefault="00F400CE" w:rsidP="0043686D">
            <w:pPr>
              <w:pStyle w:val="NoSpacing"/>
              <w:rPr>
                <w:rFonts w:ascii="Times New Roman" w:hAnsi="Times New Roman" w:cs="Times New Roman"/>
                <w:sz w:val="24"/>
                <w:szCs w:val="24"/>
              </w:rPr>
            </w:pPr>
            <w:r w:rsidRPr="007E1533">
              <w:rPr>
                <w:rFonts w:ascii="Times New Roman" w:hAnsi="Times New Roman" w:cs="Times New Roman"/>
                <w:sz w:val="24"/>
                <w:szCs w:val="24"/>
              </w:rPr>
              <w:t>1</w:t>
            </w:r>
          </w:p>
        </w:tc>
        <w:tc>
          <w:tcPr>
            <w:tcW w:w="2524" w:type="dxa"/>
          </w:tcPr>
          <w:p w:rsidR="00F400CE" w:rsidRPr="007E1533" w:rsidRDefault="00F400CE" w:rsidP="0043686D">
            <w:pPr>
              <w:pStyle w:val="NoSpacing"/>
              <w:rPr>
                <w:rFonts w:ascii="Times New Roman" w:hAnsi="Times New Roman" w:cs="Times New Roman"/>
                <w:sz w:val="24"/>
                <w:szCs w:val="24"/>
              </w:rPr>
            </w:pPr>
            <w:r w:rsidRPr="007E1533">
              <w:rPr>
                <w:rFonts w:ascii="Times New Roman" w:hAnsi="Times New Roman" w:cs="Times New Roman"/>
                <w:sz w:val="24"/>
                <w:szCs w:val="24"/>
              </w:rPr>
              <w:t xml:space="preserve">Tab. </w:t>
            </w:r>
          </w:p>
          <w:p w:rsidR="00F400CE" w:rsidRPr="007E1533" w:rsidRDefault="00F400CE" w:rsidP="0043686D">
            <w:pPr>
              <w:pStyle w:val="NoSpacing"/>
              <w:rPr>
                <w:rFonts w:ascii="Times New Roman" w:hAnsi="Times New Roman" w:cs="Times New Roman"/>
                <w:sz w:val="24"/>
                <w:szCs w:val="24"/>
              </w:rPr>
            </w:pPr>
            <w:proofErr w:type="spellStart"/>
            <w:r w:rsidRPr="007E1533">
              <w:rPr>
                <w:rFonts w:ascii="Times New Roman" w:hAnsi="Times New Roman" w:cs="Times New Roman"/>
                <w:sz w:val="24"/>
                <w:szCs w:val="24"/>
              </w:rPr>
              <w:t>Deferasirox</w:t>
            </w:r>
            <w:proofErr w:type="spellEnd"/>
          </w:p>
        </w:tc>
        <w:tc>
          <w:tcPr>
            <w:tcW w:w="2781" w:type="dxa"/>
            <w:vMerge w:val="restart"/>
          </w:tcPr>
          <w:p w:rsidR="00F400CE" w:rsidRPr="007E1533" w:rsidRDefault="00F400CE" w:rsidP="0043686D">
            <w:pPr>
              <w:pStyle w:val="NoSpacing"/>
              <w:rPr>
                <w:rFonts w:ascii="Times New Roman" w:hAnsi="Times New Roman" w:cs="Times New Roman"/>
                <w:sz w:val="24"/>
                <w:szCs w:val="24"/>
              </w:rPr>
            </w:pPr>
            <w:r>
              <w:rPr>
                <w:rFonts w:ascii="Times New Roman" w:hAnsi="Times New Roman" w:cs="Times New Roman"/>
                <w:sz w:val="24"/>
                <w:szCs w:val="24"/>
              </w:rPr>
              <w:t>3,00,00,000</w:t>
            </w:r>
          </w:p>
        </w:tc>
        <w:tc>
          <w:tcPr>
            <w:tcW w:w="2511" w:type="dxa"/>
            <w:vMerge w:val="restart"/>
          </w:tcPr>
          <w:p w:rsidR="00F400CE" w:rsidRPr="007E1533" w:rsidRDefault="00F400CE" w:rsidP="0043686D">
            <w:pPr>
              <w:pStyle w:val="NoSpacing"/>
              <w:rPr>
                <w:rFonts w:ascii="Times New Roman" w:hAnsi="Times New Roman" w:cs="Times New Roman"/>
                <w:sz w:val="24"/>
                <w:szCs w:val="24"/>
              </w:rPr>
            </w:pPr>
            <w:r>
              <w:rPr>
                <w:rFonts w:ascii="Times New Roman" w:hAnsi="Times New Roman" w:cs="Times New Roman"/>
                <w:sz w:val="24"/>
                <w:szCs w:val="24"/>
              </w:rPr>
              <w:t>3,50,00,000</w:t>
            </w:r>
          </w:p>
        </w:tc>
        <w:tc>
          <w:tcPr>
            <w:tcW w:w="1530" w:type="dxa"/>
            <w:vMerge w:val="restart"/>
          </w:tcPr>
          <w:p w:rsidR="00F400CE" w:rsidRPr="007E1533" w:rsidRDefault="00F400CE" w:rsidP="0043686D">
            <w:pPr>
              <w:pStyle w:val="NoSpacing"/>
              <w:rPr>
                <w:rFonts w:ascii="Times New Roman" w:hAnsi="Times New Roman" w:cs="Times New Roman"/>
                <w:sz w:val="24"/>
                <w:szCs w:val="24"/>
              </w:rPr>
            </w:pPr>
            <w:r>
              <w:rPr>
                <w:rFonts w:ascii="Times New Roman" w:hAnsi="Times New Roman" w:cs="Times New Roman"/>
                <w:sz w:val="24"/>
                <w:szCs w:val="24"/>
              </w:rPr>
              <w:t>6,50,00,000</w:t>
            </w:r>
          </w:p>
          <w:p w:rsidR="00F400CE" w:rsidRPr="007E1533" w:rsidRDefault="00F400CE" w:rsidP="0043686D">
            <w:pPr>
              <w:pStyle w:val="NoSpacing"/>
              <w:rPr>
                <w:rFonts w:ascii="Times New Roman" w:hAnsi="Times New Roman" w:cs="Times New Roman"/>
                <w:sz w:val="24"/>
                <w:szCs w:val="24"/>
              </w:rPr>
            </w:pPr>
          </w:p>
        </w:tc>
      </w:tr>
      <w:tr w:rsidR="00F400CE" w:rsidRPr="007E1533" w:rsidTr="00AE2002">
        <w:trPr>
          <w:trHeight w:val="420"/>
        </w:trPr>
        <w:tc>
          <w:tcPr>
            <w:tcW w:w="644" w:type="dxa"/>
          </w:tcPr>
          <w:p w:rsidR="00F400CE" w:rsidRPr="007E1533" w:rsidRDefault="00F400CE" w:rsidP="0043686D">
            <w:pPr>
              <w:pStyle w:val="NoSpacing"/>
              <w:rPr>
                <w:rFonts w:ascii="Times New Roman" w:hAnsi="Times New Roman" w:cs="Times New Roman"/>
                <w:sz w:val="24"/>
                <w:szCs w:val="24"/>
              </w:rPr>
            </w:pPr>
            <w:r w:rsidRPr="007E1533">
              <w:rPr>
                <w:rFonts w:ascii="Times New Roman" w:hAnsi="Times New Roman" w:cs="Times New Roman"/>
                <w:sz w:val="24"/>
                <w:szCs w:val="24"/>
              </w:rPr>
              <w:t>2</w:t>
            </w:r>
          </w:p>
        </w:tc>
        <w:tc>
          <w:tcPr>
            <w:tcW w:w="2524" w:type="dxa"/>
          </w:tcPr>
          <w:p w:rsidR="00F400CE" w:rsidRPr="007E1533" w:rsidRDefault="00F400CE" w:rsidP="0043686D">
            <w:pPr>
              <w:pStyle w:val="NoSpacing"/>
              <w:rPr>
                <w:rFonts w:ascii="Times New Roman" w:hAnsi="Times New Roman" w:cs="Times New Roman"/>
                <w:sz w:val="24"/>
                <w:szCs w:val="24"/>
              </w:rPr>
            </w:pPr>
            <w:r w:rsidRPr="007E1533">
              <w:rPr>
                <w:rFonts w:ascii="Times New Roman" w:hAnsi="Times New Roman" w:cs="Times New Roman"/>
                <w:sz w:val="24"/>
                <w:szCs w:val="24"/>
              </w:rPr>
              <w:t>Cap.</w:t>
            </w:r>
          </w:p>
          <w:p w:rsidR="00F400CE" w:rsidRPr="007E1533" w:rsidRDefault="00F400CE" w:rsidP="0043686D">
            <w:pPr>
              <w:pStyle w:val="NoSpacing"/>
              <w:rPr>
                <w:rFonts w:ascii="Times New Roman" w:hAnsi="Times New Roman" w:cs="Times New Roman"/>
                <w:sz w:val="24"/>
                <w:szCs w:val="24"/>
              </w:rPr>
            </w:pPr>
            <w:r w:rsidRPr="007E1533">
              <w:rPr>
                <w:rFonts w:ascii="Times New Roman" w:hAnsi="Times New Roman" w:cs="Times New Roman"/>
                <w:sz w:val="24"/>
                <w:szCs w:val="24"/>
              </w:rPr>
              <w:t xml:space="preserve">Deferiprone </w:t>
            </w:r>
          </w:p>
        </w:tc>
        <w:tc>
          <w:tcPr>
            <w:tcW w:w="2781" w:type="dxa"/>
            <w:vMerge/>
          </w:tcPr>
          <w:p w:rsidR="00F400CE" w:rsidRPr="007E1533" w:rsidRDefault="00F400CE" w:rsidP="0043686D">
            <w:pPr>
              <w:pStyle w:val="NoSpacing"/>
              <w:rPr>
                <w:rFonts w:ascii="Times New Roman" w:hAnsi="Times New Roman" w:cs="Times New Roman"/>
                <w:sz w:val="24"/>
                <w:szCs w:val="24"/>
              </w:rPr>
            </w:pPr>
          </w:p>
        </w:tc>
        <w:tc>
          <w:tcPr>
            <w:tcW w:w="2511" w:type="dxa"/>
            <w:vMerge/>
          </w:tcPr>
          <w:p w:rsidR="00F400CE" w:rsidRPr="007E1533" w:rsidRDefault="00F400CE" w:rsidP="0043686D">
            <w:pPr>
              <w:pStyle w:val="NoSpacing"/>
              <w:rPr>
                <w:rFonts w:ascii="Times New Roman" w:hAnsi="Times New Roman" w:cs="Times New Roman"/>
                <w:sz w:val="24"/>
                <w:szCs w:val="24"/>
              </w:rPr>
            </w:pPr>
          </w:p>
        </w:tc>
        <w:tc>
          <w:tcPr>
            <w:tcW w:w="1530" w:type="dxa"/>
            <w:vMerge/>
          </w:tcPr>
          <w:p w:rsidR="00F400CE" w:rsidRPr="007E1533" w:rsidRDefault="00F400CE" w:rsidP="0043686D">
            <w:pPr>
              <w:pStyle w:val="NoSpacing"/>
              <w:rPr>
                <w:rFonts w:ascii="Times New Roman" w:hAnsi="Times New Roman" w:cs="Times New Roman"/>
                <w:sz w:val="24"/>
                <w:szCs w:val="24"/>
              </w:rPr>
            </w:pPr>
          </w:p>
        </w:tc>
      </w:tr>
      <w:tr w:rsidR="00F400CE" w:rsidRPr="007E1533" w:rsidTr="00AE2002">
        <w:trPr>
          <w:trHeight w:val="377"/>
        </w:trPr>
        <w:tc>
          <w:tcPr>
            <w:tcW w:w="644" w:type="dxa"/>
          </w:tcPr>
          <w:p w:rsidR="00F400CE" w:rsidRPr="007E1533" w:rsidRDefault="00F400CE" w:rsidP="0043686D">
            <w:pPr>
              <w:pStyle w:val="NoSpacing"/>
              <w:rPr>
                <w:rFonts w:ascii="Times New Roman" w:hAnsi="Times New Roman" w:cs="Times New Roman"/>
                <w:sz w:val="24"/>
                <w:szCs w:val="24"/>
              </w:rPr>
            </w:pPr>
            <w:r w:rsidRPr="007E1533">
              <w:rPr>
                <w:rFonts w:ascii="Times New Roman" w:hAnsi="Times New Roman" w:cs="Times New Roman"/>
                <w:sz w:val="24"/>
                <w:szCs w:val="24"/>
              </w:rPr>
              <w:t>3</w:t>
            </w:r>
          </w:p>
        </w:tc>
        <w:tc>
          <w:tcPr>
            <w:tcW w:w="2524" w:type="dxa"/>
          </w:tcPr>
          <w:p w:rsidR="00F400CE" w:rsidRPr="007E1533" w:rsidRDefault="00F400CE" w:rsidP="0043686D">
            <w:pPr>
              <w:pStyle w:val="NoSpacing"/>
              <w:rPr>
                <w:rFonts w:ascii="Times New Roman" w:hAnsi="Times New Roman" w:cs="Times New Roman"/>
                <w:sz w:val="24"/>
                <w:szCs w:val="24"/>
              </w:rPr>
            </w:pPr>
            <w:r w:rsidRPr="007E1533">
              <w:rPr>
                <w:rFonts w:ascii="Times New Roman" w:hAnsi="Times New Roman" w:cs="Times New Roman"/>
                <w:sz w:val="24"/>
                <w:szCs w:val="24"/>
              </w:rPr>
              <w:t>Inj.</w:t>
            </w:r>
          </w:p>
          <w:p w:rsidR="00F400CE" w:rsidRPr="007E1533" w:rsidRDefault="00F400CE" w:rsidP="0043686D">
            <w:pPr>
              <w:pStyle w:val="NoSpacing"/>
              <w:rPr>
                <w:rFonts w:ascii="Times New Roman" w:hAnsi="Times New Roman" w:cs="Times New Roman"/>
                <w:sz w:val="24"/>
                <w:szCs w:val="24"/>
              </w:rPr>
            </w:pPr>
            <w:proofErr w:type="spellStart"/>
            <w:r>
              <w:rPr>
                <w:rFonts w:ascii="Times New Roman" w:hAnsi="Times New Roman" w:cs="Times New Roman"/>
                <w:sz w:val="24"/>
                <w:szCs w:val="24"/>
              </w:rPr>
              <w:t>Deferoxamine</w:t>
            </w:r>
            <w:proofErr w:type="spellEnd"/>
          </w:p>
        </w:tc>
        <w:tc>
          <w:tcPr>
            <w:tcW w:w="2781" w:type="dxa"/>
            <w:vMerge/>
          </w:tcPr>
          <w:p w:rsidR="00F400CE" w:rsidRPr="007E1533" w:rsidRDefault="00F400CE" w:rsidP="0043686D">
            <w:pPr>
              <w:pStyle w:val="NoSpacing"/>
              <w:rPr>
                <w:rFonts w:ascii="Times New Roman" w:hAnsi="Times New Roman" w:cs="Times New Roman"/>
                <w:sz w:val="24"/>
                <w:szCs w:val="24"/>
              </w:rPr>
            </w:pPr>
          </w:p>
        </w:tc>
        <w:tc>
          <w:tcPr>
            <w:tcW w:w="2511" w:type="dxa"/>
            <w:vMerge/>
          </w:tcPr>
          <w:p w:rsidR="00F400CE" w:rsidRPr="007E1533" w:rsidRDefault="00F400CE" w:rsidP="0043686D">
            <w:pPr>
              <w:pStyle w:val="NoSpacing"/>
              <w:rPr>
                <w:rFonts w:ascii="Times New Roman" w:hAnsi="Times New Roman" w:cs="Times New Roman"/>
                <w:sz w:val="24"/>
                <w:szCs w:val="24"/>
              </w:rPr>
            </w:pPr>
          </w:p>
        </w:tc>
        <w:tc>
          <w:tcPr>
            <w:tcW w:w="1530" w:type="dxa"/>
            <w:vMerge/>
          </w:tcPr>
          <w:p w:rsidR="00F400CE" w:rsidRPr="007E1533" w:rsidRDefault="00F400CE" w:rsidP="0043686D">
            <w:pPr>
              <w:pStyle w:val="NoSpacing"/>
              <w:rPr>
                <w:rFonts w:ascii="Times New Roman" w:hAnsi="Times New Roman" w:cs="Times New Roman"/>
                <w:sz w:val="24"/>
                <w:szCs w:val="24"/>
              </w:rPr>
            </w:pPr>
          </w:p>
        </w:tc>
      </w:tr>
      <w:tr w:rsidR="00F400CE" w:rsidRPr="007E1533" w:rsidTr="00AE2002">
        <w:trPr>
          <w:trHeight w:val="600"/>
        </w:trPr>
        <w:tc>
          <w:tcPr>
            <w:tcW w:w="644" w:type="dxa"/>
          </w:tcPr>
          <w:p w:rsidR="00F400CE" w:rsidRPr="007E1533" w:rsidRDefault="00F400CE" w:rsidP="0043686D">
            <w:pPr>
              <w:pStyle w:val="NoSpacing"/>
              <w:rPr>
                <w:rFonts w:ascii="Times New Roman" w:hAnsi="Times New Roman" w:cs="Times New Roman"/>
                <w:sz w:val="24"/>
                <w:szCs w:val="24"/>
              </w:rPr>
            </w:pPr>
            <w:r w:rsidRPr="007E1533">
              <w:rPr>
                <w:rFonts w:ascii="Times New Roman" w:hAnsi="Times New Roman" w:cs="Times New Roman"/>
                <w:sz w:val="24"/>
                <w:szCs w:val="24"/>
              </w:rPr>
              <w:t>B:-</w:t>
            </w:r>
          </w:p>
        </w:tc>
        <w:tc>
          <w:tcPr>
            <w:tcW w:w="9346" w:type="dxa"/>
            <w:gridSpan w:val="4"/>
          </w:tcPr>
          <w:p w:rsidR="00F400CE" w:rsidRPr="007E1533" w:rsidRDefault="00F400CE" w:rsidP="00924558">
            <w:pPr>
              <w:spacing w:after="0"/>
              <w:rPr>
                <w:rFonts w:ascii="Times New Roman" w:hAnsi="Times New Roman" w:cs="Times New Roman"/>
                <w:bCs/>
                <w:sz w:val="24"/>
                <w:szCs w:val="24"/>
              </w:rPr>
            </w:pPr>
            <w:r w:rsidRPr="007E1533">
              <w:rPr>
                <w:rFonts w:ascii="Times New Roman" w:hAnsi="Times New Roman" w:cs="Times New Roman"/>
                <w:bCs/>
                <w:sz w:val="24"/>
                <w:szCs w:val="24"/>
              </w:rPr>
              <w:t>Pilot basis (</w:t>
            </w:r>
            <w:r>
              <w:rPr>
                <w:rFonts w:ascii="Times New Roman" w:hAnsi="Times New Roman" w:cs="Times New Roman"/>
                <w:bCs/>
                <w:sz w:val="24"/>
                <w:szCs w:val="24"/>
              </w:rPr>
              <w:t>in FY 2024-25 for ICHH at GMCs &amp; in FY 2025-26 for  3</w:t>
            </w:r>
            <w:r w:rsidRPr="007E1533">
              <w:rPr>
                <w:rFonts w:ascii="Times New Roman" w:hAnsi="Times New Roman" w:cs="Times New Roman"/>
                <w:bCs/>
                <w:sz w:val="24"/>
                <w:szCs w:val="24"/>
              </w:rPr>
              <w:t xml:space="preserve"> more identified ICHH</w:t>
            </w:r>
            <w:r w:rsidR="00792B5F">
              <w:rPr>
                <w:rFonts w:ascii="Times New Roman" w:hAnsi="Times New Roman" w:cs="Times New Roman"/>
                <w:bCs/>
                <w:sz w:val="24"/>
                <w:szCs w:val="24"/>
              </w:rPr>
              <w:t xml:space="preserve">     </w:t>
            </w:r>
            <w:r>
              <w:rPr>
                <w:rFonts w:ascii="Times New Roman" w:hAnsi="Times New Roman" w:cs="Times New Roman"/>
                <w:bCs/>
                <w:sz w:val="24"/>
                <w:szCs w:val="24"/>
              </w:rPr>
              <w:t xml:space="preserve"> ( DH Jalandhar, Ludhiana, Pathankot</w:t>
            </w:r>
            <w:r w:rsidRPr="007E1533">
              <w:rPr>
                <w:rFonts w:ascii="Times New Roman" w:hAnsi="Times New Roman" w:cs="Times New Roman"/>
                <w:bCs/>
                <w:sz w:val="24"/>
                <w:szCs w:val="24"/>
              </w:rPr>
              <w:t xml:space="preserve">) </w:t>
            </w:r>
            <w:r w:rsidRPr="007E1533">
              <w:rPr>
                <w:rFonts w:ascii="Times New Roman" w:hAnsi="Times New Roman" w:cs="Times New Roman"/>
                <w:b/>
                <w:bCs/>
                <w:sz w:val="24"/>
                <w:szCs w:val="24"/>
              </w:rPr>
              <w:t xml:space="preserve">portable </w:t>
            </w:r>
            <w:r>
              <w:rPr>
                <w:rFonts w:ascii="Times New Roman" w:hAnsi="Times New Roman" w:cs="Times New Roman"/>
                <w:b/>
                <w:bCs/>
                <w:sz w:val="24"/>
                <w:szCs w:val="24"/>
              </w:rPr>
              <w:t>infusion</w:t>
            </w:r>
            <w:r w:rsidRPr="007E1533">
              <w:rPr>
                <w:rFonts w:ascii="Times New Roman" w:hAnsi="Times New Roman" w:cs="Times New Roman"/>
                <w:b/>
                <w:bCs/>
                <w:sz w:val="24"/>
                <w:szCs w:val="24"/>
              </w:rPr>
              <w:t xml:space="preserve"> pumps</w:t>
            </w:r>
            <w:r w:rsidRPr="007E1533">
              <w:rPr>
                <w:rFonts w:ascii="Times New Roman" w:hAnsi="Times New Roman" w:cs="Times New Roman"/>
                <w:bCs/>
                <w:sz w:val="24"/>
                <w:szCs w:val="24"/>
              </w:rPr>
              <w:t xml:space="preserve"> for Thalassemics patients who are on Inj. </w:t>
            </w:r>
            <w:proofErr w:type="spellStart"/>
            <w:r w:rsidRPr="007E1533">
              <w:rPr>
                <w:rFonts w:ascii="Times New Roman" w:hAnsi="Times New Roman" w:cs="Times New Roman"/>
                <w:sz w:val="24"/>
                <w:szCs w:val="24"/>
              </w:rPr>
              <w:t>Defr</w:t>
            </w:r>
            <w:r w:rsidR="00AE2002">
              <w:rPr>
                <w:rFonts w:ascii="Times New Roman" w:hAnsi="Times New Roman" w:cs="Times New Roman"/>
                <w:sz w:val="24"/>
                <w:szCs w:val="24"/>
              </w:rPr>
              <w:t>a</w:t>
            </w:r>
            <w:r w:rsidRPr="007E1533">
              <w:rPr>
                <w:rFonts w:ascii="Times New Roman" w:hAnsi="Times New Roman" w:cs="Times New Roman"/>
                <w:sz w:val="24"/>
                <w:szCs w:val="24"/>
              </w:rPr>
              <w:t>xomine</w:t>
            </w:r>
            <w:proofErr w:type="spellEnd"/>
            <w:r w:rsidRPr="007E1533">
              <w:rPr>
                <w:rFonts w:ascii="Times New Roman" w:hAnsi="Times New Roman" w:cs="Times New Roman"/>
                <w:sz w:val="24"/>
                <w:szCs w:val="24"/>
              </w:rPr>
              <w:t xml:space="preserve">: </w:t>
            </w:r>
          </w:p>
          <w:p w:rsidR="00F400CE" w:rsidRPr="007E1533" w:rsidRDefault="00F400CE" w:rsidP="0043686D">
            <w:pPr>
              <w:pStyle w:val="NoSpacing"/>
              <w:rPr>
                <w:rFonts w:ascii="Times New Roman" w:hAnsi="Times New Roman" w:cs="Times New Roman"/>
                <w:sz w:val="24"/>
                <w:szCs w:val="24"/>
              </w:rPr>
            </w:pPr>
          </w:p>
        </w:tc>
      </w:tr>
      <w:tr w:rsidR="00F400CE" w:rsidRPr="007E1533" w:rsidTr="00AE2002">
        <w:trPr>
          <w:trHeight w:val="377"/>
        </w:trPr>
        <w:tc>
          <w:tcPr>
            <w:tcW w:w="644" w:type="dxa"/>
          </w:tcPr>
          <w:p w:rsidR="00F400CE" w:rsidRPr="007E1533" w:rsidRDefault="00F400CE" w:rsidP="0043686D">
            <w:pPr>
              <w:pStyle w:val="NoSpacing"/>
              <w:rPr>
                <w:rFonts w:ascii="Times New Roman" w:hAnsi="Times New Roman" w:cs="Times New Roman"/>
                <w:sz w:val="24"/>
                <w:szCs w:val="24"/>
              </w:rPr>
            </w:pPr>
          </w:p>
        </w:tc>
        <w:tc>
          <w:tcPr>
            <w:tcW w:w="2524" w:type="dxa"/>
          </w:tcPr>
          <w:p w:rsidR="00F400CE" w:rsidRPr="007E1533" w:rsidRDefault="00F400CE" w:rsidP="0043686D">
            <w:pPr>
              <w:pStyle w:val="NoSpacing"/>
              <w:rPr>
                <w:rFonts w:ascii="Times New Roman" w:hAnsi="Times New Roman" w:cs="Times New Roman"/>
                <w:sz w:val="24"/>
                <w:szCs w:val="24"/>
              </w:rPr>
            </w:pPr>
            <w:r w:rsidRPr="007E1533">
              <w:rPr>
                <w:rFonts w:ascii="Times New Roman" w:hAnsi="Times New Roman" w:cs="Times New Roman"/>
                <w:b/>
                <w:sz w:val="24"/>
                <w:szCs w:val="24"/>
              </w:rPr>
              <w:t>Tentative unit price (Rs.)</w:t>
            </w:r>
          </w:p>
        </w:tc>
        <w:tc>
          <w:tcPr>
            <w:tcW w:w="2781" w:type="dxa"/>
          </w:tcPr>
          <w:p w:rsidR="00F400CE" w:rsidRPr="007E1533" w:rsidRDefault="00F400CE" w:rsidP="0043686D">
            <w:pPr>
              <w:pStyle w:val="NoSpacing"/>
              <w:rPr>
                <w:rFonts w:ascii="Times New Roman" w:hAnsi="Times New Roman" w:cs="Times New Roman"/>
                <w:sz w:val="24"/>
                <w:szCs w:val="24"/>
              </w:rPr>
            </w:pPr>
            <w:r w:rsidRPr="007E1533">
              <w:rPr>
                <w:rFonts w:ascii="Times New Roman" w:hAnsi="Times New Roman" w:cs="Times New Roman"/>
                <w:b/>
                <w:sz w:val="24"/>
                <w:szCs w:val="24"/>
              </w:rPr>
              <w:t>Budget for FY 2025-26 in Rs.</w:t>
            </w:r>
          </w:p>
        </w:tc>
        <w:tc>
          <w:tcPr>
            <w:tcW w:w="2511" w:type="dxa"/>
          </w:tcPr>
          <w:p w:rsidR="00F400CE" w:rsidRPr="007E1533" w:rsidRDefault="00F400CE" w:rsidP="0043686D">
            <w:pPr>
              <w:pStyle w:val="NoSpacing"/>
              <w:rPr>
                <w:rFonts w:ascii="Times New Roman" w:hAnsi="Times New Roman" w:cs="Times New Roman"/>
                <w:sz w:val="24"/>
                <w:szCs w:val="24"/>
              </w:rPr>
            </w:pPr>
            <w:r w:rsidRPr="007E1533">
              <w:rPr>
                <w:rFonts w:ascii="Times New Roman" w:hAnsi="Times New Roman" w:cs="Times New Roman"/>
                <w:b/>
                <w:sz w:val="24"/>
                <w:szCs w:val="24"/>
              </w:rPr>
              <w:t>Budget for FY 2025-26 in Rs.</w:t>
            </w:r>
          </w:p>
        </w:tc>
        <w:tc>
          <w:tcPr>
            <w:tcW w:w="1530" w:type="dxa"/>
          </w:tcPr>
          <w:p w:rsidR="00F400CE" w:rsidRPr="007E1533" w:rsidRDefault="00F400CE" w:rsidP="0027034F">
            <w:pPr>
              <w:pStyle w:val="NoSpacing"/>
              <w:rPr>
                <w:rFonts w:ascii="Times New Roman" w:hAnsi="Times New Roman" w:cs="Times New Roman"/>
                <w:sz w:val="24"/>
                <w:szCs w:val="24"/>
              </w:rPr>
            </w:pPr>
            <w:r w:rsidRPr="007E1533">
              <w:rPr>
                <w:rFonts w:ascii="Times New Roman" w:eastAsia="Calibri" w:hAnsi="Times New Roman" w:cs="Times New Roman"/>
                <w:b/>
                <w:bCs/>
                <w:sz w:val="24"/>
                <w:szCs w:val="24"/>
                <w:lang w:val="en-US" w:eastAsia="en-US" w:bidi="ar-SA"/>
              </w:rPr>
              <w:t>Total</w:t>
            </w:r>
            <w:r w:rsidR="007A6389">
              <w:rPr>
                <w:rFonts w:ascii="Times New Roman" w:hAnsi="Times New Roman" w:cs="Times New Roman"/>
                <w:b/>
                <w:bCs/>
                <w:sz w:val="24"/>
                <w:szCs w:val="24"/>
              </w:rPr>
              <w:t xml:space="preserve">   (Rs.</w:t>
            </w:r>
            <w:r w:rsidR="0027034F">
              <w:rPr>
                <w:rFonts w:ascii="Times New Roman" w:hAnsi="Times New Roman" w:cs="Times New Roman"/>
                <w:b/>
                <w:bCs/>
                <w:sz w:val="24"/>
                <w:szCs w:val="24"/>
              </w:rPr>
              <w:t>)</w:t>
            </w:r>
          </w:p>
        </w:tc>
      </w:tr>
      <w:tr w:rsidR="00F400CE" w:rsidRPr="007E1533" w:rsidTr="00AE2002">
        <w:trPr>
          <w:trHeight w:val="377"/>
        </w:trPr>
        <w:tc>
          <w:tcPr>
            <w:tcW w:w="644" w:type="dxa"/>
          </w:tcPr>
          <w:p w:rsidR="00F400CE" w:rsidRPr="007E1533" w:rsidRDefault="00F400CE" w:rsidP="0043686D">
            <w:pPr>
              <w:pStyle w:val="NoSpacing"/>
              <w:rPr>
                <w:rFonts w:ascii="Times New Roman" w:hAnsi="Times New Roman" w:cs="Times New Roman"/>
                <w:sz w:val="24"/>
                <w:szCs w:val="24"/>
              </w:rPr>
            </w:pPr>
          </w:p>
        </w:tc>
        <w:tc>
          <w:tcPr>
            <w:tcW w:w="2524" w:type="dxa"/>
          </w:tcPr>
          <w:p w:rsidR="00F400CE" w:rsidRPr="007E1533" w:rsidRDefault="00F400CE" w:rsidP="0043686D">
            <w:pPr>
              <w:pStyle w:val="NoSpacing"/>
              <w:rPr>
                <w:rFonts w:ascii="Times New Roman" w:hAnsi="Times New Roman" w:cs="Times New Roman"/>
                <w:sz w:val="24"/>
                <w:szCs w:val="24"/>
              </w:rPr>
            </w:pPr>
            <w:r w:rsidRPr="007E1533">
              <w:rPr>
                <w:rFonts w:ascii="Times New Roman" w:hAnsi="Times New Roman" w:cs="Times New Roman"/>
                <w:sz w:val="24"/>
                <w:szCs w:val="24"/>
              </w:rPr>
              <w:t>40,000 to 50,000</w:t>
            </w:r>
          </w:p>
        </w:tc>
        <w:tc>
          <w:tcPr>
            <w:tcW w:w="2781" w:type="dxa"/>
          </w:tcPr>
          <w:p w:rsidR="00F400CE" w:rsidRPr="007E1533" w:rsidRDefault="00F400CE" w:rsidP="0043686D">
            <w:pPr>
              <w:pStyle w:val="NoSpacing"/>
              <w:rPr>
                <w:rFonts w:ascii="Times New Roman" w:hAnsi="Times New Roman" w:cs="Times New Roman"/>
                <w:sz w:val="24"/>
                <w:szCs w:val="24"/>
              </w:rPr>
            </w:pPr>
            <w:r>
              <w:rPr>
                <w:rFonts w:ascii="Times New Roman" w:hAnsi="Times New Roman" w:cs="Times New Roman"/>
                <w:sz w:val="24"/>
                <w:szCs w:val="24"/>
              </w:rPr>
              <w:t>2</w:t>
            </w:r>
            <w:r w:rsidRPr="007E1533">
              <w:rPr>
                <w:rFonts w:ascii="Times New Roman" w:hAnsi="Times New Roman" w:cs="Times New Roman"/>
                <w:sz w:val="24"/>
                <w:szCs w:val="24"/>
              </w:rPr>
              <w:t>5</w:t>
            </w:r>
            <w:r>
              <w:rPr>
                <w:rFonts w:ascii="Times New Roman" w:hAnsi="Times New Roman" w:cs="Times New Roman"/>
                <w:sz w:val="24"/>
                <w:szCs w:val="24"/>
              </w:rPr>
              <w:t>,0</w:t>
            </w:r>
            <w:r w:rsidRPr="007E1533">
              <w:rPr>
                <w:rFonts w:ascii="Times New Roman" w:hAnsi="Times New Roman" w:cs="Times New Roman"/>
                <w:sz w:val="24"/>
                <w:szCs w:val="24"/>
              </w:rPr>
              <w:t>0,000</w:t>
            </w:r>
          </w:p>
        </w:tc>
        <w:tc>
          <w:tcPr>
            <w:tcW w:w="2511" w:type="dxa"/>
          </w:tcPr>
          <w:p w:rsidR="00F400CE" w:rsidRPr="007E1533" w:rsidRDefault="00F400CE" w:rsidP="0043686D">
            <w:pPr>
              <w:pStyle w:val="NoSpacing"/>
              <w:rPr>
                <w:rFonts w:ascii="Times New Roman" w:hAnsi="Times New Roman" w:cs="Times New Roman"/>
                <w:sz w:val="24"/>
                <w:szCs w:val="24"/>
              </w:rPr>
            </w:pPr>
            <w:r>
              <w:rPr>
                <w:rFonts w:ascii="Times New Roman" w:hAnsi="Times New Roman" w:cs="Times New Roman"/>
                <w:sz w:val="24"/>
                <w:szCs w:val="24"/>
              </w:rPr>
              <w:t>27,50</w:t>
            </w:r>
            <w:r w:rsidRPr="007E1533">
              <w:rPr>
                <w:rFonts w:ascii="Times New Roman" w:hAnsi="Times New Roman" w:cs="Times New Roman"/>
                <w:sz w:val="24"/>
                <w:szCs w:val="24"/>
              </w:rPr>
              <w:t>,000</w:t>
            </w:r>
          </w:p>
        </w:tc>
        <w:tc>
          <w:tcPr>
            <w:tcW w:w="1530" w:type="dxa"/>
          </w:tcPr>
          <w:p w:rsidR="00F400CE" w:rsidRPr="007E1533" w:rsidRDefault="00F400CE" w:rsidP="0043686D">
            <w:pPr>
              <w:pStyle w:val="NoSpacing"/>
              <w:rPr>
                <w:rFonts w:ascii="Times New Roman" w:hAnsi="Times New Roman" w:cs="Times New Roman"/>
                <w:sz w:val="24"/>
                <w:szCs w:val="24"/>
              </w:rPr>
            </w:pPr>
            <w:r>
              <w:rPr>
                <w:rFonts w:ascii="Times New Roman" w:hAnsi="Times New Roman" w:cs="Times New Roman"/>
                <w:sz w:val="24"/>
                <w:szCs w:val="24"/>
              </w:rPr>
              <w:t>52,</w:t>
            </w:r>
            <w:r w:rsidRPr="007E1533">
              <w:rPr>
                <w:rFonts w:ascii="Times New Roman" w:hAnsi="Times New Roman" w:cs="Times New Roman"/>
                <w:sz w:val="24"/>
                <w:szCs w:val="24"/>
              </w:rPr>
              <w:t>5</w:t>
            </w:r>
            <w:r>
              <w:rPr>
                <w:rFonts w:ascii="Times New Roman" w:hAnsi="Times New Roman" w:cs="Times New Roman"/>
                <w:sz w:val="24"/>
                <w:szCs w:val="24"/>
              </w:rPr>
              <w:t>0</w:t>
            </w:r>
            <w:r w:rsidRPr="007E1533">
              <w:rPr>
                <w:rFonts w:ascii="Times New Roman" w:hAnsi="Times New Roman" w:cs="Times New Roman"/>
                <w:sz w:val="24"/>
                <w:szCs w:val="24"/>
              </w:rPr>
              <w:t>,000</w:t>
            </w:r>
          </w:p>
        </w:tc>
      </w:tr>
      <w:tr w:rsidR="00F400CE" w:rsidRPr="007E1533" w:rsidTr="00AE2002">
        <w:trPr>
          <w:trHeight w:val="377"/>
        </w:trPr>
        <w:tc>
          <w:tcPr>
            <w:tcW w:w="644" w:type="dxa"/>
          </w:tcPr>
          <w:p w:rsidR="00F400CE" w:rsidRPr="007E1533" w:rsidRDefault="00F400CE" w:rsidP="0043686D">
            <w:pPr>
              <w:pStyle w:val="NoSpacing"/>
              <w:rPr>
                <w:rFonts w:ascii="Times New Roman" w:hAnsi="Times New Roman" w:cs="Times New Roman"/>
                <w:sz w:val="24"/>
                <w:szCs w:val="24"/>
              </w:rPr>
            </w:pPr>
          </w:p>
        </w:tc>
        <w:tc>
          <w:tcPr>
            <w:tcW w:w="2524" w:type="dxa"/>
            <w:tcBorders>
              <w:right w:val="single" w:sz="4" w:space="0" w:color="auto"/>
            </w:tcBorders>
          </w:tcPr>
          <w:p w:rsidR="00F400CE" w:rsidRPr="007E1533" w:rsidRDefault="00F400CE" w:rsidP="0043686D">
            <w:pPr>
              <w:pStyle w:val="NoSpacing"/>
              <w:rPr>
                <w:rFonts w:ascii="Times New Roman" w:hAnsi="Times New Roman" w:cs="Times New Roman"/>
                <w:sz w:val="24"/>
                <w:szCs w:val="24"/>
              </w:rPr>
            </w:pPr>
            <w:r w:rsidRPr="007E1533">
              <w:rPr>
                <w:rFonts w:ascii="Times New Roman" w:hAnsi="Times New Roman" w:cs="Times New Roman"/>
                <w:b/>
                <w:sz w:val="24"/>
                <w:szCs w:val="24"/>
              </w:rPr>
              <w:t>Grand Total</w:t>
            </w:r>
          </w:p>
        </w:tc>
        <w:tc>
          <w:tcPr>
            <w:tcW w:w="2781" w:type="dxa"/>
          </w:tcPr>
          <w:p w:rsidR="00F400CE" w:rsidRPr="007E1533" w:rsidRDefault="00FA5CD0" w:rsidP="0043686D">
            <w:pPr>
              <w:pStyle w:val="NoSpacing"/>
              <w:rPr>
                <w:rFonts w:ascii="Times New Roman" w:hAnsi="Times New Roman" w:cs="Times New Roman"/>
                <w:b/>
                <w:sz w:val="24"/>
                <w:szCs w:val="24"/>
              </w:rPr>
            </w:pPr>
            <w:r>
              <w:rPr>
                <w:rFonts w:ascii="Times New Roman" w:hAnsi="Times New Roman" w:cs="Times New Roman"/>
                <w:b/>
                <w:sz w:val="24"/>
                <w:szCs w:val="24"/>
              </w:rPr>
              <w:t>3,25,00,000</w:t>
            </w:r>
          </w:p>
        </w:tc>
        <w:tc>
          <w:tcPr>
            <w:tcW w:w="2511" w:type="dxa"/>
          </w:tcPr>
          <w:p w:rsidR="00F400CE" w:rsidRPr="007E1533" w:rsidRDefault="00FA5CD0" w:rsidP="0043686D">
            <w:pPr>
              <w:pStyle w:val="NoSpacing"/>
              <w:rPr>
                <w:rFonts w:ascii="Times New Roman" w:hAnsi="Times New Roman" w:cs="Times New Roman"/>
                <w:b/>
                <w:sz w:val="24"/>
                <w:szCs w:val="24"/>
              </w:rPr>
            </w:pPr>
            <w:r>
              <w:rPr>
                <w:rFonts w:ascii="Times New Roman" w:hAnsi="Times New Roman" w:cs="Times New Roman"/>
                <w:b/>
                <w:sz w:val="24"/>
                <w:szCs w:val="24"/>
              </w:rPr>
              <w:t>3,77,50,000</w:t>
            </w:r>
          </w:p>
        </w:tc>
        <w:tc>
          <w:tcPr>
            <w:tcW w:w="1530" w:type="dxa"/>
          </w:tcPr>
          <w:p w:rsidR="00F400CE" w:rsidRPr="007E1533" w:rsidRDefault="00FA5CD0" w:rsidP="0043686D">
            <w:pPr>
              <w:pStyle w:val="NoSpacing"/>
              <w:rPr>
                <w:rFonts w:ascii="Times New Roman" w:hAnsi="Times New Roman" w:cs="Times New Roman"/>
                <w:b/>
                <w:sz w:val="24"/>
                <w:szCs w:val="24"/>
              </w:rPr>
            </w:pPr>
            <w:r w:rsidRPr="00FA5CD0">
              <w:rPr>
                <w:rFonts w:ascii="Times New Roman" w:hAnsi="Times New Roman" w:cs="Times New Roman"/>
                <w:b/>
                <w:sz w:val="24"/>
                <w:szCs w:val="24"/>
              </w:rPr>
              <w:t>7,02,50,000</w:t>
            </w:r>
          </w:p>
        </w:tc>
      </w:tr>
    </w:tbl>
    <w:p w:rsidR="002F7956" w:rsidRPr="007E1533" w:rsidRDefault="002F7956" w:rsidP="00314636">
      <w:pPr>
        <w:pStyle w:val="ListParagraph"/>
        <w:ind w:left="1140"/>
        <w:rPr>
          <w:rFonts w:ascii="Times New Roman" w:hAnsi="Times New Roman"/>
          <w:bCs/>
          <w:sz w:val="24"/>
          <w:szCs w:val="24"/>
        </w:rPr>
      </w:pPr>
    </w:p>
    <w:p w:rsidR="00365FB3" w:rsidRPr="00AE2002" w:rsidRDefault="00BE4C1E" w:rsidP="00F74787">
      <w:pPr>
        <w:rPr>
          <w:rFonts w:ascii="Times New Roman" w:hAnsi="Times New Roman" w:cs="Times New Roman"/>
          <w:b/>
          <w:sz w:val="28"/>
          <w:szCs w:val="28"/>
          <w:u w:val="single"/>
        </w:rPr>
      </w:pPr>
      <w:r w:rsidRPr="00AE2002">
        <w:rPr>
          <w:rFonts w:ascii="Times New Roman" w:hAnsi="Times New Roman" w:cs="Times New Roman"/>
          <w:b/>
          <w:sz w:val="24"/>
          <w:szCs w:val="24"/>
          <w:u w:val="single"/>
        </w:rPr>
        <w:t xml:space="preserve"> </w:t>
      </w:r>
      <w:r w:rsidR="00985934" w:rsidRPr="00AE2002">
        <w:rPr>
          <w:rFonts w:ascii="Times New Roman" w:hAnsi="Times New Roman" w:cs="Times New Roman"/>
          <w:b/>
          <w:sz w:val="24"/>
          <w:szCs w:val="24"/>
          <w:u w:val="single"/>
        </w:rPr>
        <w:t xml:space="preserve">Note:- </w:t>
      </w:r>
    </w:p>
    <w:p w:rsidR="00985934" w:rsidRDefault="00A27A9E" w:rsidP="00AE2002">
      <w:pPr>
        <w:ind w:right="270"/>
        <w:jc w:val="both"/>
        <w:rPr>
          <w:rFonts w:ascii="Times New Roman" w:hAnsi="Times New Roman"/>
          <w:sz w:val="24"/>
          <w:szCs w:val="24"/>
        </w:rPr>
      </w:pPr>
      <w:r>
        <w:rPr>
          <w:rFonts w:ascii="Times New Roman" w:hAnsi="Times New Roman" w:cs="Times New Roman"/>
          <w:sz w:val="24"/>
          <w:szCs w:val="24"/>
        </w:rPr>
        <w:t xml:space="preserve">A new activity i.e. portable infusion pumps budget is proposed which are required for Thalassemia patients who are on Inj. </w:t>
      </w:r>
      <w:proofErr w:type="spellStart"/>
      <w:r>
        <w:rPr>
          <w:rFonts w:ascii="Times New Roman" w:hAnsi="Times New Roman" w:cs="Times New Roman"/>
          <w:sz w:val="24"/>
          <w:szCs w:val="24"/>
        </w:rPr>
        <w:t>Deferoxamine</w:t>
      </w:r>
      <w:proofErr w:type="spellEnd"/>
      <w:r>
        <w:rPr>
          <w:rFonts w:ascii="Times New Roman" w:hAnsi="Times New Roman" w:cs="Times New Roman"/>
          <w:sz w:val="24"/>
          <w:szCs w:val="24"/>
        </w:rPr>
        <w:t xml:space="preserve"> (Anti dote for acute iron toxicity)</w:t>
      </w:r>
      <w:r w:rsidR="000C7BAF">
        <w:rPr>
          <w:rFonts w:ascii="Times New Roman" w:hAnsi="Times New Roman" w:cs="Times New Roman"/>
          <w:sz w:val="24"/>
          <w:szCs w:val="24"/>
        </w:rPr>
        <w:t>.</w:t>
      </w:r>
    </w:p>
    <w:p w:rsidR="00365FB3" w:rsidRPr="007E1533" w:rsidRDefault="00365FB3" w:rsidP="00365FB3">
      <w:pPr>
        <w:pStyle w:val="ListParagraph"/>
        <w:ind w:left="420"/>
        <w:jc w:val="both"/>
        <w:rPr>
          <w:rFonts w:ascii="Times New Roman" w:hAnsi="Times New Roman"/>
          <w:b/>
          <w:sz w:val="28"/>
          <w:szCs w:val="28"/>
        </w:rPr>
      </w:pPr>
    </w:p>
    <w:p w:rsidR="00365FB3" w:rsidRPr="007E1533" w:rsidRDefault="00365FB3" w:rsidP="00365FB3">
      <w:pPr>
        <w:pStyle w:val="ListParagraph"/>
        <w:ind w:left="420"/>
        <w:jc w:val="both"/>
        <w:rPr>
          <w:rFonts w:ascii="Times New Roman" w:hAnsi="Times New Roman"/>
          <w:b/>
          <w:sz w:val="28"/>
          <w:szCs w:val="28"/>
        </w:rPr>
      </w:pPr>
    </w:p>
    <w:p w:rsidR="004E159D" w:rsidRPr="007E1533" w:rsidRDefault="004E159D" w:rsidP="004E159D">
      <w:pPr>
        <w:jc w:val="both"/>
        <w:rPr>
          <w:rFonts w:ascii="Times New Roman" w:hAnsi="Times New Roman" w:cs="Times New Roman"/>
          <w:b/>
          <w:sz w:val="24"/>
          <w:szCs w:val="24"/>
        </w:rPr>
      </w:pPr>
    </w:p>
    <w:p w:rsidR="004E159D" w:rsidRPr="007E1533" w:rsidRDefault="004E159D" w:rsidP="004E159D">
      <w:pPr>
        <w:jc w:val="both"/>
        <w:rPr>
          <w:rFonts w:ascii="Times New Roman" w:hAnsi="Times New Roman" w:cs="Times New Roman"/>
          <w:b/>
          <w:sz w:val="24"/>
          <w:szCs w:val="24"/>
        </w:rPr>
      </w:pPr>
    </w:p>
    <w:p w:rsidR="004E159D" w:rsidRDefault="004E159D" w:rsidP="004E159D">
      <w:pPr>
        <w:jc w:val="both"/>
        <w:rPr>
          <w:rFonts w:ascii="Times New Roman" w:hAnsi="Times New Roman" w:cs="Times New Roman"/>
          <w:b/>
          <w:sz w:val="24"/>
          <w:szCs w:val="24"/>
        </w:rPr>
      </w:pPr>
    </w:p>
    <w:p w:rsidR="00C72192" w:rsidRDefault="00C72192" w:rsidP="004E159D">
      <w:pPr>
        <w:jc w:val="both"/>
        <w:rPr>
          <w:rFonts w:ascii="Times New Roman" w:hAnsi="Times New Roman" w:cs="Times New Roman"/>
          <w:b/>
          <w:sz w:val="24"/>
          <w:szCs w:val="24"/>
        </w:rPr>
      </w:pPr>
    </w:p>
    <w:p w:rsidR="00021FEE" w:rsidRDefault="00021FEE" w:rsidP="00021FEE">
      <w:pPr>
        <w:spacing w:after="160" w:line="259" w:lineRule="auto"/>
        <w:rPr>
          <w:rFonts w:ascii="Times New Roman" w:hAnsi="Times New Roman" w:cs="Times New Roman"/>
          <w:b/>
          <w:sz w:val="24"/>
          <w:szCs w:val="24"/>
        </w:rPr>
      </w:pPr>
    </w:p>
    <w:p w:rsidR="00D73694" w:rsidRPr="00D31514" w:rsidRDefault="00720F0E" w:rsidP="00D73694">
      <w:pPr>
        <w:pStyle w:val="ListParagraph"/>
        <w:numPr>
          <w:ilvl w:val="0"/>
          <w:numId w:val="15"/>
        </w:numPr>
        <w:spacing w:after="160" w:line="259" w:lineRule="auto"/>
        <w:rPr>
          <w:rFonts w:ascii="Times New Roman" w:hAnsi="Times New Roman"/>
          <w:bCs/>
          <w:sz w:val="28"/>
          <w:szCs w:val="28"/>
          <w:u w:val="single"/>
        </w:rPr>
      </w:pPr>
      <w:r w:rsidRPr="00D31514">
        <w:rPr>
          <w:rFonts w:ascii="Times New Roman" w:hAnsi="Times New Roman"/>
          <w:bCs/>
          <w:sz w:val="28"/>
          <w:szCs w:val="28"/>
          <w:u w:val="single"/>
        </w:rPr>
        <w:lastRenderedPageBreak/>
        <w:t>Anti-hemophilia drugs for</w:t>
      </w:r>
      <w:r w:rsidR="00EA065B" w:rsidRPr="00D31514">
        <w:rPr>
          <w:rFonts w:ascii="Times New Roman" w:hAnsi="Times New Roman"/>
          <w:bCs/>
          <w:sz w:val="28"/>
          <w:szCs w:val="28"/>
          <w:u w:val="single"/>
        </w:rPr>
        <w:t xml:space="preserve"> </w:t>
      </w:r>
      <w:r w:rsidRPr="00D31514">
        <w:rPr>
          <w:rFonts w:ascii="Times New Roman" w:hAnsi="Times New Roman"/>
          <w:bCs/>
          <w:sz w:val="28"/>
          <w:szCs w:val="28"/>
          <w:u w:val="single"/>
        </w:rPr>
        <w:t xml:space="preserve">hemophilia patients :- </w:t>
      </w:r>
    </w:p>
    <w:p w:rsidR="00EA065B" w:rsidRPr="00D73694" w:rsidRDefault="00D73694" w:rsidP="00D73694">
      <w:pPr>
        <w:pStyle w:val="ListParagraph"/>
        <w:spacing w:after="160" w:line="259" w:lineRule="auto"/>
        <w:ind w:left="1140"/>
        <w:rPr>
          <w:rFonts w:ascii="Times New Roman" w:hAnsi="Times New Roman"/>
          <w:b/>
          <w:sz w:val="24"/>
          <w:szCs w:val="24"/>
          <w:u w:val="single"/>
        </w:rPr>
      </w:pPr>
      <w:r w:rsidRPr="00D73694">
        <w:rPr>
          <w:rFonts w:ascii="Times New Roman" w:hAnsi="Times New Roman"/>
          <w:sz w:val="24"/>
          <w:szCs w:val="24"/>
        </w:rPr>
        <w:t xml:space="preserve"> </w:t>
      </w:r>
    </w:p>
    <w:tbl>
      <w:tblPr>
        <w:tblStyle w:val="TableGrid"/>
        <w:tblW w:w="5290" w:type="pct"/>
        <w:jc w:val="center"/>
        <w:tblLayout w:type="fixed"/>
        <w:tblLook w:val="04A0" w:firstRow="1" w:lastRow="0" w:firstColumn="1" w:lastColumn="0" w:noHBand="0" w:noVBand="1"/>
      </w:tblPr>
      <w:tblGrid>
        <w:gridCol w:w="1423"/>
        <w:gridCol w:w="1531"/>
        <w:gridCol w:w="1712"/>
        <w:gridCol w:w="1531"/>
        <w:gridCol w:w="1438"/>
        <w:gridCol w:w="1531"/>
        <w:gridCol w:w="1537"/>
      </w:tblGrid>
      <w:tr w:rsidR="00767322" w:rsidRPr="007E1533" w:rsidTr="00767322">
        <w:trPr>
          <w:jc w:val="center"/>
        </w:trPr>
        <w:tc>
          <w:tcPr>
            <w:tcW w:w="665" w:type="pct"/>
          </w:tcPr>
          <w:p w:rsidR="00C175E4" w:rsidRPr="007E1533" w:rsidRDefault="00C175E4" w:rsidP="0043686D">
            <w:pPr>
              <w:pStyle w:val="NoSpacing"/>
              <w:rPr>
                <w:rFonts w:ascii="Times New Roman" w:eastAsia="Calibri" w:hAnsi="Times New Roman" w:cs="Times New Roman"/>
                <w:b/>
                <w:bCs/>
                <w:sz w:val="24"/>
                <w:szCs w:val="24"/>
                <w:lang w:val="en-US" w:eastAsia="en-US" w:bidi="ar-SA"/>
              </w:rPr>
            </w:pPr>
            <w:r w:rsidRPr="007E1533">
              <w:rPr>
                <w:rFonts w:ascii="Times New Roman" w:eastAsia="Calibri" w:hAnsi="Times New Roman" w:cs="Times New Roman"/>
                <w:b/>
                <w:bCs/>
                <w:sz w:val="24"/>
                <w:szCs w:val="24"/>
                <w:lang w:val="en-US" w:eastAsia="en-US" w:bidi="ar-SA"/>
              </w:rPr>
              <w:t xml:space="preserve">Type of Hemophilia </w:t>
            </w:r>
          </w:p>
        </w:tc>
        <w:tc>
          <w:tcPr>
            <w:tcW w:w="715" w:type="pct"/>
          </w:tcPr>
          <w:p w:rsidR="00C175E4" w:rsidRPr="007E1533" w:rsidRDefault="00C175E4" w:rsidP="0043686D">
            <w:pPr>
              <w:pStyle w:val="NoSpacing"/>
              <w:rPr>
                <w:rFonts w:ascii="Times New Roman" w:eastAsia="Calibri" w:hAnsi="Times New Roman" w:cs="Times New Roman"/>
                <w:b/>
                <w:bCs/>
                <w:sz w:val="24"/>
                <w:szCs w:val="24"/>
                <w:lang w:val="en-US" w:eastAsia="en-US" w:bidi="ar-SA"/>
              </w:rPr>
            </w:pPr>
            <w:r w:rsidRPr="007E1533">
              <w:rPr>
                <w:rFonts w:ascii="Times New Roman" w:hAnsi="Times New Roman" w:cs="Times New Roman"/>
                <w:b/>
                <w:bCs/>
                <w:sz w:val="24"/>
                <w:szCs w:val="24"/>
              </w:rPr>
              <w:t>Number of patients</w:t>
            </w:r>
          </w:p>
        </w:tc>
        <w:tc>
          <w:tcPr>
            <w:tcW w:w="799" w:type="pct"/>
          </w:tcPr>
          <w:p w:rsidR="00C175E4" w:rsidRPr="007E1533" w:rsidRDefault="00C175E4" w:rsidP="003438D8">
            <w:pPr>
              <w:pStyle w:val="NoSpacing"/>
              <w:rPr>
                <w:rFonts w:ascii="Times New Roman" w:eastAsia="Calibri" w:hAnsi="Times New Roman" w:cs="Times New Roman"/>
                <w:b/>
                <w:bCs/>
                <w:sz w:val="24"/>
                <w:szCs w:val="24"/>
                <w:highlight w:val="yellow"/>
                <w:lang w:val="en-US" w:eastAsia="en-US" w:bidi="ar-SA"/>
              </w:rPr>
            </w:pPr>
            <w:r>
              <w:rPr>
                <w:rFonts w:ascii="Times New Roman" w:hAnsi="Times New Roman" w:cs="Times New Roman"/>
                <w:b/>
                <w:bCs/>
                <w:sz w:val="24"/>
                <w:szCs w:val="24"/>
              </w:rPr>
              <w:t xml:space="preserve">Budget calculation as per minimum IU required for per patient annually </w:t>
            </w:r>
          </w:p>
        </w:tc>
        <w:tc>
          <w:tcPr>
            <w:tcW w:w="715" w:type="pct"/>
          </w:tcPr>
          <w:p w:rsidR="00C175E4" w:rsidRPr="007E1533" w:rsidRDefault="00C175E4" w:rsidP="00BC285C">
            <w:pPr>
              <w:pStyle w:val="NoSpacing"/>
              <w:rPr>
                <w:rFonts w:ascii="Times New Roman" w:eastAsia="Calibri" w:hAnsi="Times New Roman" w:cs="Times New Roman"/>
                <w:b/>
                <w:bCs/>
                <w:sz w:val="24"/>
                <w:szCs w:val="24"/>
                <w:lang w:val="en-US" w:eastAsia="en-US" w:bidi="ar-SA"/>
              </w:rPr>
            </w:pPr>
            <w:r>
              <w:rPr>
                <w:rFonts w:ascii="Times New Roman" w:hAnsi="Times New Roman" w:cs="Times New Roman"/>
                <w:b/>
                <w:bCs/>
                <w:sz w:val="24"/>
                <w:szCs w:val="24"/>
              </w:rPr>
              <w:t xml:space="preserve">Tentative </w:t>
            </w:r>
            <w:r w:rsidRPr="007E1533">
              <w:rPr>
                <w:rFonts w:ascii="Times New Roman" w:hAnsi="Times New Roman" w:cs="Times New Roman"/>
                <w:b/>
                <w:bCs/>
                <w:sz w:val="24"/>
                <w:szCs w:val="24"/>
              </w:rPr>
              <w:t>Budget proposed with for FY 2024-25  (Rs.)</w:t>
            </w:r>
            <w:r>
              <w:rPr>
                <w:rFonts w:ascii="Times New Roman" w:hAnsi="Times New Roman" w:cs="Times New Roman"/>
                <w:b/>
                <w:bCs/>
                <w:sz w:val="24"/>
                <w:szCs w:val="24"/>
              </w:rPr>
              <w:t xml:space="preserve"> with 30 % buffer stock</w:t>
            </w:r>
          </w:p>
        </w:tc>
        <w:tc>
          <w:tcPr>
            <w:tcW w:w="672" w:type="pct"/>
          </w:tcPr>
          <w:p w:rsidR="00C175E4" w:rsidRPr="007E1533" w:rsidRDefault="00C175E4" w:rsidP="00D31208">
            <w:pPr>
              <w:pStyle w:val="NoSpacing"/>
              <w:rPr>
                <w:rFonts w:ascii="Times New Roman" w:eastAsia="Calibri" w:hAnsi="Times New Roman" w:cs="Times New Roman"/>
                <w:b/>
                <w:bCs/>
                <w:sz w:val="24"/>
                <w:szCs w:val="24"/>
                <w:lang w:val="en-US" w:eastAsia="en-US" w:bidi="ar-SA"/>
              </w:rPr>
            </w:pPr>
            <w:r w:rsidRPr="007E1533">
              <w:rPr>
                <w:rFonts w:ascii="Times New Roman" w:hAnsi="Times New Roman" w:cs="Times New Roman"/>
                <w:b/>
                <w:bCs/>
                <w:sz w:val="24"/>
                <w:szCs w:val="24"/>
              </w:rPr>
              <w:t xml:space="preserve">Budget proposed with </w:t>
            </w:r>
            <w:r>
              <w:rPr>
                <w:rFonts w:ascii="Times New Roman" w:hAnsi="Times New Roman" w:cs="Times New Roman"/>
                <w:b/>
                <w:bCs/>
                <w:sz w:val="24"/>
                <w:szCs w:val="24"/>
              </w:rPr>
              <w:t xml:space="preserve">expected no. of Patients </w:t>
            </w:r>
            <w:r w:rsidR="004B24B4">
              <w:rPr>
                <w:rFonts w:ascii="Times New Roman" w:hAnsi="Times New Roman" w:cs="Times New Roman"/>
                <w:b/>
                <w:bCs/>
                <w:sz w:val="24"/>
                <w:szCs w:val="24"/>
              </w:rPr>
              <w:t xml:space="preserve">may </w:t>
            </w:r>
            <w:r>
              <w:rPr>
                <w:rFonts w:ascii="Times New Roman" w:hAnsi="Times New Roman" w:cs="Times New Roman"/>
                <w:b/>
                <w:bCs/>
                <w:sz w:val="24"/>
                <w:szCs w:val="24"/>
              </w:rPr>
              <w:t xml:space="preserve">increase </w:t>
            </w:r>
            <w:r w:rsidRPr="007E1533">
              <w:rPr>
                <w:rFonts w:ascii="Times New Roman" w:hAnsi="Times New Roman" w:cs="Times New Roman"/>
                <w:b/>
                <w:bCs/>
                <w:sz w:val="24"/>
                <w:szCs w:val="24"/>
              </w:rPr>
              <w:t xml:space="preserve">for FY 2025-26 (Rs.) </w:t>
            </w:r>
          </w:p>
        </w:tc>
        <w:tc>
          <w:tcPr>
            <w:tcW w:w="715" w:type="pct"/>
          </w:tcPr>
          <w:p w:rsidR="00C175E4" w:rsidRPr="007E1533" w:rsidRDefault="00C175E4" w:rsidP="004B24B4">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Tentative </w:t>
            </w:r>
            <w:r w:rsidRPr="007E1533">
              <w:rPr>
                <w:rFonts w:ascii="Times New Roman" w:hAnsi="Times New Roman" w:cs="Times New Roman"/>
                <w:b/>
                <w:bCs/>
                <w:sz w:val="24"/>
                <w:szCs w:val="24"/>
              </w:rPr>
              <w:t xml:space="preserve">Budget proposed with for FY </w:t>
            </w:r>
            <w:r w:rsidR="004B24B4">
              <w:rPr>
                <w:rFonts w:ascii="Times New Roman" w:hAnsi="Times New Roman" w:cs="Times New Roman"/>
                <w:b/>
                <w:bCs/>
                <w:sz w:val="24"/>
                <w:szCs w:val="24"/>
              </w:rPr>
              <w:t>2025-26</w:t>
            </w:r>
            <w:r w:rsidRPr="007E1533">
              <w:rPr>
                <w:rFonts w:ascii="Times New Roman" w:hAnsi="Times New Roman" w:cs="Times New Roman"/>
                <w:b/>
                <w:bCs/>
                <w:sz w:val="24"/>
                <w:szCs w:val="24"/>
              </w:rPr>
              <w:t xml:space="preserve">  (Rs.)</w:t>
            </w:r>
            <w:r>
              <w:rPr>
                <w:rFonts w:ascii="Times New Roman" w:hAnsi="Times New Roman" w:cs="Times New Roman"/>
                <w:b/>
                <w:bCs/>
                <w:sz w:val="24"/>
                <w:szCs w:val="24"/>
              </w:rPr>
              <w:t xml:space="preserve"> with 30 % buffer stock</w:t>
            </w:r>
          </w:p>
        </w:tc>
        <w:tc>
          <w:tcPr>
            <w:tcW w:w="718" w:type="pct"/>
          </w:tcPr>
          <w:p w:rsidR="00C175E4" w:rsidRPr="007E1533" w:rsidRDefault="00C175E4" w:rsidP="0043686D">
            <w:pPr>
              <w:pStyle w:val="NoSpacing"/>
              <w:rPr>
                <w:rFonts w:ascii="Times New Roman" w:hAnsi="Times New Roman" w:cs="Times New Roman"/>
                <w:b/>
                <w:bCs/>
                <w:sz w:val="24"/>
                <w:szCs w:val="24"/>
              </w:rPr>
            </w:pPr>
            <w:r w:rsidRPr="007E1533">
              <w:rPr>
                <w:rFonts w:ascii="Times New Roman" w:hAnsi="Times New Roman" w:cs="Times New Roman"/>
                <w:b/>
                <w:bCs/>
                <w:sz w:val="24"/>
                <w:szCs w:val="24"/>
              </w:rPr>
              <w:t xml:space="preserve">Grand Total of Funds proposed for FY 2024-26 </w:t>
            </w:r>
          </w:p>
          <w:p w:rsidR="00C175E4" w:rsidRPr="007E1533" w:rsidRDefault="00C175E4" w:rsidP="0043686D">
            <w:pPr>
              <w:pStyle w:val="NoSpacing"/>
              <w:rPr>
                <w:rFonts w:ascii="Times New Roman" w:eastAsia="Calibri" w:hAnsi="Times New Roman" w:cs="Times New Roman"/>
                <w:b/>
                <w:bCs/>
                <w:sz w:val="24"/>
                <w:szCs w:val="24"/>
                <w:lang w:val="en-US" w:eastAsia="en-US" w:bidi="ar-SA"/>
              </w:rPr>
            </w:pPr>
            <w:r w:rsidRPr="007E1533">
              <w:rPr>
                <w:rFonts w:ascii="Times New Roman" w:hAnsi="Times New Roman" w:cs="Times New Roman"/>
                <w:b/>
                <w:bCs/>
                <w:sz w:val="24"/>
                <w:szCs w:val="24"/>
              </w:rPr>
              <w:t>(Rs.)</w:t>
            </w:r>
          </w:p>
        </w:tc>
      </w:tr>
      <w:tr w:rsidR="00767322" w:rsidRPr="007E1533" w:rsidTr="00767322">
        <w:trPr>
          <w:trHeight w:val="1121"/>
          <w:jc w:val="center"/>
        </w:trPr>
        <w:tc>
          <w:tcPr>
            <w:tcW w:w="665" w:type="pct"/>
          </w:tcPr>
          <w:p w:rsidR="00C175E4" w:rsidRPr="007E1533" w:rsidRDefault="00C175E4" w:rsidP="0043686D">
            <w:pPr>
              <w:pStyle w:val="NoSpacing"/>
              <w:rPr>
                <w:rFonts w:ascii="Times New Roman" w:hAnsi="Times New Roman" w:cs="Times New Roman"/>
                <w:sz w:val="24"/>
                <w:szCs w:val="24"/>
              </w:rPr>
            </w:pPr>
            <w:r w:rsidRPr="007E1533">
              <w:rPr>
                <w:rFonts w:ascii="Times New Roman" w:hAnsi="Times New Roman" w:cs="Times New Roman"/>
                <w:sz w:val="24"/>
                <w:szCs w:val="24"/>
              </w:rPr>
              <w:t>Existing patients with Hemophilia A</w:t>
            </w:r>
          </w:p>
        </w:tc>
        <w:tc>
          <w:tcPr>
            <w:tcW w:w="715" w:type="pct"/>
          </w:tcPr>
          <w:p w:rsidR="00C175E4" w:rsidRDefault="0029747A" w:rsidP="00D73694">
            <w:pPr>
              <w:pStyle w:val="NoSpacing"/>
              <w:rPr>
                <w:rFonts w:ascii="Times New Roman" w:hAnsi="Times New Roman" w:cs="Times New Roman"/>
                <w:sz w:val="24"/>
                <w:szCs w:val="24"/>
              </w:rPr>
            </w:pPr>
            <w:r>
              <w:rPr>
                <w:rFonts w:ascii="Times New Roman" w:hAnsi="Times New Roman" w:cs="Times New Roman"/>
                <w:sz w:val="24"/>
                <w:szCs w:val="24"/>
              </w:rPr>
              <w:t>500</w:t>
            </w:r>
            <w:r w:rsidR="00C175E4">
              <w:rPr>
                <w:rFonts w:ascii="Times New Roman" w:hAnsi="Times New Roman" w:cs="Times New Roman"/>
                <w:sz w:val="24"/>
                <w:szCs w:val="24"/>
              </w:rPr>
              <w:t xml:space="preserve">    (Adult- 396</w:t>
            </w:r>
          </w:p>
          <w:p w:rsidR="00C175E4" w:rsidRPr="007E1533" w:rsidRDefault="00C175E4" w:rsidP="00D73694">
            <w:pPr>
              <w:pStyle w:val="NoSpacing"/>
              <w:rPr>
                <w:rFonts w:ascii="Times New Roman" w:hAnsi="Times New Roman" w:cs="Times New Roman"/>
                <w:sz w:val="24"/>
                <w:szCs w:val="24"/>
              </w:rPr>
            </w:pPr>
            <w:r>
              <w:rPr>
                <w:rFonts w:ascii="Times New Roman" w:hAnsi="Times New Roman" w:cs="Times New Roman"/>
                <w:sz w:val="24"/>
                <w:szCs w:val="24"/>
              </w:rPr>
              <w:t>Paediatric 69</w:t>
            </w:r>
            <w:r w:rsidRPr="007E1533">
              <w:rPr>
                <w:rFonts w:ascii="Times New Roman" w:hAnsi="Times New Roman" w:cs="Times New Roman"/>
                <w:sz w:val="24"/>
                <w:szCs w:val="24"/>
              </w:rPr>
              <w:t>)</w:t>
            </w:r>
          </w:p>
        </w:tc>
        <w:tc>
          <w:tcPr>
            <w:tcW w:w="799" w:type="pct"/>
          </w:tcPr>
          <w:p w:rsidR="00C175E4" w:rsidRDefault="00C175E4" w:rsidP="0043686D">
            <w:pPr>
              <w:pStyle w:val="NoSpacing"/>
              <w:rPr>
                <w:rFonts w:ascii="Times New Roman" w:hAnsi="Times New Roman" w:cs="Times New Roman"/>
                <w:bCs/>
                <w:sz w:val="24"/>
                <w:szCs w:val="24"/>
              </w:rPr>
            </w:pPr>
            <w:r w:rsidRPr="007E1533">
              <w:rPr>
                <w:rFonts w:ascii="Times New Roman" w:hAnsi="Times New Roman" w:cs="Times New Roman"/>
                <w:bCs/>
                <w:sz w:val="24"/>
                <w:szCs w:val="24"/>
              </w:rPr>
              <w:t xml:space="preserve">     </w:t>
            </w:r>
            <w:r w:rsidR="0029747A">
              <w:rPr>
                <w:rFonts w:ascii="Times New Roman" w:hAnsi="Times New Roman" w:cs="Times New Roman"/>
                <w:bCs/>
                <w:sz w:val="24"/>
                <w:szCs w:val="24"/>
              </w:rPr>
              <w:t>500</w:t>
            </w:r>
            <w:r w:rsidR="00041A6F">
              <w:rPr>
                <w:rFonts w:ascii="Times New Roman" w:hAnsi="Times New Roman" w:cs="Times New Roman"/>
                <w:sz w:val="24"/>
                <w:szCs w:val="24"/>
              </w:rPr>
              <w:t xml:space="preserve"> x</w:t>
            </w:r>
            <w:r w:rsidR="00041A6F">
              <w:rPr>
                <w:rFonts w:ascii="Times New Roman" w:hAnsi="Times New Roman" w:cs="Times New Roman"/>
                <w:bCs/>
                <w:sz w:val="24"/>
                <w:szCs w:val="24"/>
              </w:rPr>
              <w:t xml:space="preserve"> </w:t>
            </w:r>
            <w:r>
              <w:rPr>
                <w:rFonts w:ascii="Times New Roman" w:hAnsi="Times New Roman" w:cs="Times New Roman"/>
                <w:bCs/>
                <w:sz w:val="24"/>
                <w:szCs w:val="24"/>
              </w:rPr>
              <w:t>20,000 IU</w:t>
            </w:r>
            <w:r w:rsidRPr="007E1533">
              <w:rPr>
                <w:rFonts w:ascii="Times New Roman" w:hAnsi="Times New Roman" w:cs="Times New Roman"/>
                <w:bCs/>
                <w:sz w:val="24"/>
                <w:szCs w:val="24"/>
              </w:rPr>
              <w:t xml:space="preserve"> </w:t>
            </w:r>
            <w:r>
              <w:rPr>
                <w:rFonts w:ascii="Times New Roman" w:hAnsi="Times New Roman" w:cs="Times New Roman"/>
                <w:bCs/>
                <w:sz w:val="24"/>
                <w:szCs w:val="24"/>
              </w:rPr>
              <w:t>=</w:t>
            </w:r>
            <w:r w:rsidR="0029747A">
              <w:rPr>
                <w:rFonts w:ascii="Times New Roman" w:hAnsi="Times New Roman" w:cs="Times New Roman"/>
                <w:bCs/>
                <w:sz w:val="24"/>
                <w:szCs w:val="24"/>
              </w:rPr>
              <w:t>1</w:t>
            </w:r>
            <w:proofErr w:type="gramStart"/>
            <w:r w:rsidR="0029747A">
              <w:rPr>
                <w:rFonts w:ascii="Times New Roman" w:hAnsi="Times New Roman" w:cs="Times New Roman"/>
                <w:bCs/>
                <w:sz w:val="24"/>
                <w:szCs w:val="24"/>
              </w:rPr>
              <w:t>,0</w:t>
            </w:r>
            <w:r>
              <w:rPr>
                <w:rFonts w:ascii="Times New Roman" w:hAnsi="Times New Roman" w:cs="Times New Roman"/>
                <w:bCs/>
                <w:sz w:val="24"/>
                <w:szCs w:val="24"/>
              </w:rPr>
              <w:t>0</w:t>
            </w:r>
            <w:r w:rsidR="0029747A">
              <w:rPr>
                <w:rFonts w:ascii="Times New Roman" w:hAnsi="Times New Roman" w:cs="Times New Roman"/>
                <w:bCs/>
                <w:sz w:val="24"/>
                <w:szCs w:val="24"/>
              </w:rPr>
              <w:t>,</w:t>
            </w:r>
            <w:r>
              <w:rPr>
                <w:rFonts w:ascii="Times New Roman" w:hAnsi="Times New Roman" w:cs="Times New Roman"/>
                <w:bCs/>
                <w:sz w:val="24"/>
                <w:szCs w:val="24"/>
              </w:rPr>
              <w:t>0</w:t>
            </w:r>
            <w:r w:rsidR="0029747A">
              <w:rPr>
                <w:rFonts w:ascii="Times New Roman" w:hAnsi="Times New Roman" w:cs="Times New Roman"/>
                <w:bCs/>
                <w:sz w:val="24"/>
                <w:szCs w:val="24"/>
              </w:rPr>
              <w:t>0</w:t>
            </w:r>
            <w:r>
              <w:rPr>
                <w:rFonts w:ascii="Times New Roman" w:hAnsi="Times New Roman" w:cs="Times New Roman"/>
                <w:bCs/>
                <w:sz w:val="24"/>
                <w:szCs w:val="24"/>
              </w:rPr>
              <w:t>,000</w:t>
            </w:r>
            <w:proofErr w:type="gramEnd"/>
            <w:r>
              <w:rPr>
                <w:rFonts w:ascii="Times New Roman" w:hAnsi="Times New Roman" w:cs="Times New Roman"/>
                <w:bCs/>
                <w:sz w:val="24"/>
                <w:szCs w:val="24"/>
              </w:rPr>
              <w:t xml:space="preserve"> IU /patient. </w:t>
            </w:r>
          </w:p>
          <w:p w:rsidR="00C175E4" w:rsidRDefault="0029747A" w:rsidP="00444DB1">
            <w:pPr>
              <w:pStyle w:val="NoSpacing"/>
              <w:rPr>
                <w:rFonts w:ascii="Times New Roman" w:hAnsi="Times New Roman" w:cs="Times New Roman"/>
                <w:bCs/>
                <w:sz w:val="24"/>
                <w:szCs w:val="24"/>
              </w:rPr>
            </w:pPr>
            <w:r>
              <w:rPr>
                <w:rFonts w:ascii="Times New Roman" w:hAnsi="Times New Roman" w:cs="Times New Roman"/>
                <w:bCs/>
                <w:sz w:val="24"/>
                <w:szCs w:val="24"/>
              </w:rPr>
              <w:t>1,00,</w:t>
            </w:r>
            <w:r w:rsidR="00C175E4">
              <w:rPr>
                <w:rFonts w:ascii="Times New Roman" w:hAnsi="Times New Roman" w:cs="Times New Roman"/>
                <w:bCs/>
                <w:sz w:val="24"/>
                <w:szCs w:val="24"/>
              </w:rPr>
              <w:t>00,000</w:t>
            </w:r>
            <w:r w:rsidR="00041A6F">
              <w:rPr>
                <w:rFonts w:ascii="Times New Roman" w:hAnsi="Times New Roman" w:cs="Times New Roman"/>
                <w:sz w:val="24"/>
                <w:szCs w:val="24"/>
              </w:rPr>
              <w:t xml:space="preserve"> x</w:t>
            </w:r>
            <w:r w:rsidR="00041A6F">
              <w:rPr>
                <w:rFonts w:ascii="Times New Roman" w:hAnsi="Times New Roman" w:cs="Times New Roman"/>
                <w:bCs/>
                <w:sz w:val="24"/>
                <w:szCs w:val="24"/>
              </w:rPr>
              <w:t xml:space="preserve"> </w:t>
            </w:r>
            <w:r w:rsidR="00C175E4">
              <w:rPr>
                <w:rFonts w:ascii="Times New Roman" w:hAnsi="Times New Roman" w:cs="Times New Roman"/>
                <w:bCs/>
                <w:sz w:val="24"/>
                <w:szCs w:val="24"/>
              </w:rPr>
              <w:t xml:space="preserve">7 unit cost </w:t>
            </w:r>
            <w:r w:rsidR="00EC062F">
              <w:rPr>
                <w:rFonts w:ascii="Times New Roman" w:hAnsi="Times New Roman" w:cs="Times New Roman"/>
                <w:sz w:val="24"/>
                <w:szCs w:val="24"/>
              </w:rPr>
              <w:t xml:space="preserve">with </w:t>
            </w:r>
            <w:r w:rsidR="00041A6F">
              <w:rPr>
                <w:rFonts w:ascii="Times New Roman" w:hAnsi="Times New Roman" w:cs="Times New Roman"/>
                <w:bCs/>
                <w:sz w:val="24"/>
                <w:szCs w:val="24"/>
              </w:rPr>
              <w:t xml:space="preserve"> </w:t>
            </w:r>
            <w:r w:rsidR="00C175E4">
              <w:rPr>
                <w:rFonts w:ascii="Times New Roman" w:hAnsi="Times New Roman" w:cs="Times New Roman"/>
                <w:bCs/>
                <w:sz w:val="24"/>
                <w:szCs w:val="24"/>
              </w:rPr>
              <w:t>30 %  buffer stock=</w:t>
            </w:r>
          </w:p>
          <w:p w:rsidR="00C175E4" w:rsidRPr="007E1533" w:rsidRDefault="0029747A" w:rsidP="00444DB1">
            <w:pPr>
              <w:pStyle w:val="NoSpacing"/>
              <w:rPr>
                <w:rFonts w:ascii="Times New Roman" w:eastAsia="Calibri" w:hAnsi="Times New Roman" w:cs="Times New Roman"/>
                <w:sz w:val="24"/>
                <w:szCs w:val="24"/>
                <w:highlight w:val="yellow"/>
                <w:lang w:val="en-US" w:eastAsia="en-US" w:bidi="ar-SA"/>
              </w:rPr>
            </w:pPr>
            <w:r>
              <w:rPr>
                <w:rFonts w:ascii="Times New Roman" w:hAnsi="Times New Roman" w:cs="Times New Roman"/>
                <w:bCs/>
                <w:sz w:val="24"/>
                <w:szCs w:val="24"/>
              </w:rPr>
              <w:t>9,10,00,000</w:t>
            </w:r>
          </w:p>
        </w:tc>
        <w:tc>
          <w:tcPr>
            <w:tcW w:w="715" w:type="pct"/>
          </w:tcPr>
          <w:p w:rsidR="00C175E4" w:rsidRPr="007E1533" w:rsidRDefault="0029747A" w:rsidP="0043686D">
            <w:pPr>
              <w:pStyle w:val="NoSpacing"/>
              <w:rPr>
                <w:rFonts w:ascii="Times New Roman" w:hAnsi="Times New Roman" w:cs="Times New Roman"/>
                <w:bCs/>
                <w:sz w:val="24"/>
                <w:szCs w:val="24"/>
              </w:rPr>
            </w:pPr>
            <w:r>
              <w:rPr>
                <w:rFonts w:ascii="Times New Roman" w:hAnsi="Times New Roman" w:cs="Times New Roman"/>
                <w:bCs/>
                <w:sz w:val="24"/>
                <w:szCs w:val="24"/>
              </w:rPr>
              <w:t>9,10,00,000</w:t>
            </w:r>
          </w:p>
        </w:tc>
        <w:tc>
          <w:tcPr>
            <w:tcW w:w="672" w:type="pct"/>
          </w:tcPr>
          <w:p w:rsidR="00C175E4" w:rsidRPr="007E1533" w:rsidRDefault="0029747A" w:rsidP="0043686D">
            <w:pPr>
              <w:pStyle w:val="NoSpacing"/>
              <w:rPr>
                <w:rFonts w:ascii="Times New Roman" w:hAnsi="Times New Roman" w:cs="Times New Roman"/>
                <w:bCs/>
                <w:sz w:val="24"/>
                <w:szCs w:val="24"/>
              </w:rPr>
            </w:pPr>
            <w:r>
              <w:rPr>
                <w:rFonts w:ascii="Times New Roman" w:hAnsi="Times New Roman" w:cs="Times New Roman"/>
                <w:bCs/>
                <w:sz w:val="24"/>
                <w:szCs w:val="24"/>
              </w:rPr>
              <w:t>525</w:t>
            </w:r>
            <w:r w:rsidR="00C175E4">
              <w:rPr>
                <w:rFonts w:ascii="Times New Roman" w:hAnsi="Times New Roman" w:cs="Times New Roman"/>
                <w:bCs/>
                <w:sz w:val="24"/>
                <w:szCs w:val="24"/>
              </w:rPr>
              <w:t xml:space="preserve"> </w:t>
            </w:r>
            <w:r w:rsidR="00041A6F">
              <w:rPr>
                <w:rFonts w:ascii="Times New Roman" w:hAnsi="Times New Roman" w:cs="Times New Roman"/>
                <w:sz w:val="24"/>
                <w:szCs w:val="24"/>
              </w:rPr>
              <w:t>x</w:t>
            </w:r>
            <w:r w:rsidR="00041A6F">
              <w:rPr>
                <w:rFonts w:ascii="Times New Roman" w:hAnsi="Times New Roman" w:cs="Times New Roman"/>
                <w:bCs/>
                <w:sz w:val="24"/>
                <w:szCs w:val="24"/>
              </w:rPr>
              <w:t xml:space="preserve"> </w:t>
            </w:r>
            <w:r w:rsidR="00C175E4">
              <w:rPr>
                <w:rFonts w:ascii="Times New Roman" w:hAnsi="Times New Roman" w:cs="Times New Roman"/>
                <w:bCs/>
                <w:sz w:val="24"/>
                <w:szCs w:val="24"/>
              </w:rPr>
              <w:t>20000 IU</w:t>
            </w:r>
            <w:r w:rsidR="00041A6F">
              <w:rPr>
                <w:rFonts w:ascii="Times New Roman" w:hAnsi="Times New Roman" w:cs="Times New Roman"/>
                <w:sz w:val="24"/>
                <w:szCs w:val="24"/>
              </w:rPr>
              <w:t xml:space="preserve"> x</w:t>
            </w:r>
            <w:r w:rsidR="00041A6F">
              <w:rPr>
                <w:rFonts w:ascii="Times New Roman" w:hAnsi="Times New Roman" w:cs="Times New Roman"/>
                <w:bCs/>
                <w:sz w:val="24"/>
                <w:szCs w:val="24"/>
              </w:rPr>
              <w:t xml:space="preserve"> </w:t>
            </w:r>
            <w:r w:rsidR="00C175E4">
              <w:rPr>
                <w:rFonts w:ascii="Times New Roman" w:hAnsi="Times New Roman" w:cs="Times New Roman"/>
                <w:bCs/>
                <w:sz w:val="24"/>
                <w:szCs w:val="24"/>
              </w:rPr>
              <w:t xml:space="preserve">Rs.7 unit cost </w:t>
            </w:r>
            <w:r w:rsidR="00041A6F">
              <w:rPr>
                <w:rFonts w:ascii="Times New Roman" w:hAnsi="Times New Roman" w:cs="Times New Roman"/>
                <w:sz w:val="24"/>
                <w:szCs w:val="24"/>
              </w:rPr>
              <w:t>x</w:t>
            </w:r>
            <w:r w:rsidR="00041A6F">
              <w:rPr>
                <w:rFonts w:ascii="Times New Roman" w:hAnsi="Times New Roman" w:cs="Times New Roman"/>
                <w:bCs/>
                <w:sz w:val="24"/>
                <w:szCs w:val="24"/>
              </w:rPr>
              <w:t xml:space="preserve"> </w:t>
            </w:r>
            <w:r w:rsidR="00C175E4">
              <w:rPr>
                <w:rFonts w:ascii="Times New Roman" w:hAnsi="Times New Roman" w:cs="Times New Roman"/>
                <w:bCs/>
                <w:sz w:val="24"/>
                <w:szCs w:val="24"/>
              </w:rPr>
              <w:t>30% buffer stock=</w:t>
            </w:r>
            <w:r w:rsidR="00C175E4">
              <w:t xml:space="preserve"> </w:t>
            </w:r>
            <w:r w:rsidRPr="0029747A">
              <w:rPr>
                <w:rFonts w:ascii="Times New Roman" w:hAnsi="Times New Roman" w:cs="Times New Roman"/>
                <w:bCs/>
                <w:sz w:val="24"/>
                <w:szCs w:val="24"/>
              </w:rPr>
              <w:t>9</w:t>
            </w:r>
            <w:r>
              <w:rPr>
                <w:rFonts w:ascii="Times New Roman" w:hAnsi="Times New Roman" w:cs="Times New Roman"/>
                <w:bCs/>
                <w:sz w:val="24"/>
                <w:szCs w:val="24"/>
              </w:rPr>
              <w:t>,</w:t>
            </w:r>
            <w:r w:rsidRPr="0029747A">
              <w:rPr>
                <w:rFonts w:ascii="Times New Roman" w:hAnsi="Times New Roman" w:cs="Times New Roman"/>
                <w:bCs/>
                <w:sz w:val="24"/>
                <w:szCs w:val="24"/>
              </w:rPr>
              <w:t>55</w:t>
            </w:r>
            <w:r>
              <w:rPr>
                <w:rFonts w:ascii="Times New Roman" w:hAnsi="Times New Roman" w:cs="Times New Roman"/>
                <w:bCs/>
                <w:sz w:val="24"/>
                <w:szCs w:val="24"/>
              </w:rPr>
              <w:t>,</w:t>
            </w:r>
            <w:r w:rsidRPr="0029747A">
              <w:rPr>
                <w:rFonts w:ascii="Times New Roman" w:hAnsi="Times New Roman" w:cs="Times New Roman"/>
                <w:bCs/>
                <w:sz w:val="24"/>
                <w:szCs w:val="24"/>
              </w:rPr>
              <w:t>50</w:t>
            </w:r>
            <w:r>
              <w:rPr>
                <w:rFonts w:ascii="Times New Roman" w:hAnsi="Times New Roman" w:cs="Times New Roman"/>
                <w:bCs/>
                <w:sz w:val="24"/>
                <w:szCs w:val="24"/>
              </w:rPr>
              <w:t>,</w:t>
            </w:r>
            <w:r w:rsidRPr="0029747A">
              <w:rPr>
                <w:rFonts w:ascii="Times New Roman" w:hAnsi="Times New Roman" w:cs="Times New Roman"/>
                <w:bCs/>
                <w:sz w:val="24"/>
                <w:szCs w:val="24"/>
              </w:rPr>
              <w:t>000</w:t>
            </w:r>
          </w:p>
        </w:tc>
        <w:tc>
          <w:tcPr>
            <w:tcW w:w="715" w:type="pct"/>
          </w:tcPr>
          <w:p w:rsidR="00C175E4" w:rsidRPr="00AC5FBD" w:rsidRDefault="0029747A" w:rsidP="004B24B4">
            <w:pPr>
              <w:pStyle w:val="NoSpacing"/>
              <w:rPr>
                <w:rFonts w:ascii="Times New Roman" w:eastAsia="Calibri" w:hAnsi="Times New Roman" w:cs="Times New Roman"/>
                <w:sz w:val="24"/>
                <w:szCs w:val="24"/>
                <w:lang w:val="en-US" w:eastAsia="en-US" w:bidi="ar-SA"/>
              </w:rPr>
            </w:pPr>
            <w:r w:rsidRPr="0029747A">
              <w:rPr>
                <w:rFonts w:ascii="Times New Roman" w:hAnsi="Times New Roman" w:cs="Times New Roman"/>
                <w:bCs/>
                <w:sz w:val="24"/>
                <w:szCs w:val="24"/>
              </w:rPr>
              <w:t>9</w:t>
            </w:r>
            <w:r>
              <w:rPr>
                <w:rFonts w:ascii="Times New Roman" w:hAnsi="Times New Roman" w:cs="Times New Roman"/>
                <w:bCs/>
                <w:sz w:val="24"/>
                <w:szCs w:val="24"/>
              </w:rPr>
              <w:t>,</w:t>
            </w:r>
            <w:r w:rsidRPr="0029747A">
              <w:rPr>
                <w:rFonts w:ascii="Times New Roman" w:hAnsi="Times New Roman" w:cs="Times New Roman"/>
                <w:bCs/>
                <w:sz w:val="24"/>
                <w:szCs w:val="24"/>
              </w:rPr>
              <w:t>55</w:t>
            </w:r>
            <w:r>
              <w:rPr>
                <w:rFonts w:ascii="Times New Roman" w:hAnsi="Times New Roman" w:cs="Times New Roman"/>
                <w:bCs/>
                <w:sz w:val="24"/>
                <w:szCs w:val="24"/>
              </w:rPr>
              <w:t>,</w:t>
            </w:r>
            <w:r w:rsidRPr="0029747A">
              <w:rPr>
                <w:rFonts w:ascii="Times New Roman" w:hAnsi="Times New Roman" w:cs="Times New Roman"/>
                <w:bCs/>
                <w:sz w:val="24"/>
                <w:szCs w:val="24"/>
              </w:rPr>
              <w:t>50</w:t>
            </w:r>
            <w:r>
              <w:rPr>
                <w:rFonts w:ascii="Times New Roman" w:hAnsi="Times New Roman" w:cs="Times New Roman"/>
                <w:bCs/>
                <w:sz w:val="24"/>
                <w:szCs w:val="24"/>
              </w:rPr>
              <w:t>,</w:t>
            </w:r>
            <w:r w:rsidRPr="0029747A">
              <w:rPr>
                <w:rFonts w:ascii="Times New Roman" w:hAnsi="Times New Roman" w:cs="Times New Roman"/>
                <w:bCs/>
                <w:sz w:val="24"/>
                <w:szCs w:val="24"/>
              </w:rPr>
              <w:t>000</w:t>
            </w:r>
          </w:p>
        </w:tc>
        <w:tc>
          <w:tcPr>
            <w:tcW w:w="718" w:type="pct"/>
          </w:tcPr>
          <w:p w:rsidR="00C175E4" w:rsidRPr="007E1533" w:rsidRDefault="0029747A" w:rsidP="0043686D">
            <w:pPr>
              <w:pStyle w:val="NoSpacing"/>
              <w:rPr>
                <w:rFonts w:ascii="Times New Roman" w:eastAsia="Calibri" w:hAnsi="Times New Roman" w:cs="Times New Roman"/>
                <w:sz w:val="24"/>
                <w:szCs w:val="24"/>
                <w:lang w:val="en-US" w:eastAsia="en-US" w:bidi="ar-SA"/>
              </w:rPr>
            </w:pPr>
            <w:r w:rsidRPr="0029747A">
              <w:rPr>
                <w:rFonts w:ascii="Times New Roman" w:eastAsia="Calibri" w:hAnsi="Times New Roman" w:cs="Times New Roman"/>
                <w:sz w:val="24"/>
                <w:szCs w:val="24"/>
                <w:lang w:val="en-US" w:eastAsia="en-US" w:bidi="ar-SA"/>
              </w:rPr>
              <w:t>18</w:t>
            </w:r>
            <w:r>
              <w:rPr>
                <w:rFonts w:ascii="Times New Roman" w:eastAsia="Calibri" w:hAnsi="Times New Roman" w:cs="Times New Roman"/>
                <w:sz w:val="24"/>
                <w:szCs w:val="24"/>
                <w:lang w:val="en-US" w:eastAsia="en-US" w:bidi="ar-SA"/>
              </w:rPr>
              <w:t>,</w:t>
            </w:r>
            <w:r w:rsidRPr="0029747A">
              <w:rPr>
                <w:rFonts w:ascii="Times New Roman" w:eastAsia="Calibri" w:hAnsi="Times New Roman" w:cs="Times New Roman"/>
                <w:sz w:val="24"/>
                <w:szCs w:val="24"/>
                <w:lang w:val="en-US" w:eastAsia="en-US" w:bidi="ar-SA"/>
              </w:rPr>
              <w:t>65</w:t>
            </w:r>
            <w:r>
              <w:rPr>
                <w:rFonts w:ascii="Times New Roman" w:eastAsia="Calibri" w:hAnsi="Times New Roman" w:cs="Times New Roman"/>
                <w:sz w:val="24"/>
                <w:szCs w:val="24"/>
                <w:lang w:val="en-US" w:eastAsia="en-US" w:bidi="ar-SA"/>
              </w:rPr>
              <w:t>,</w:t>
            </w:r>
            <w:r w:rsidRPr="0029747A">
              <w:rPr>
                <w:rFonts w:ascii="Times New Roman" w:eastAsia="Calibri" w:hAnsi="Times New Roman" w:cs="Times New Roman"/>
                <w:sz w:val="24"/>
                <w:szCs w:val="24"/>
                <w:lang w:val="en-US" w:eastAsia="en-US" w:bidi="ar-SA"/>
              </w:rPr>
              <w:t>50</w:t>
            </w:r>
            <w:r>
              <w:rPr>
                <w:rFonts w:ascii="Times New Roman" w:eastAsia="Calibri" w:hAnsi="Times New Roman" w:cs="Times New Roman"/>
                <w:sz w:val="24"/>
                <w:szCs w:val="24"/>
                <w:lang w:val="en-US" w:eastAsia="en-US" w:bidi="ar-SA"/>
              </w:rPr>
              <w:t>,</w:t>
            </w:r>
            <w:r w:rsidRPr="0029747A">
              <w:rPr>
                <w:rFonts w:ascii="Times New Roman" w:eastAsia="Calibri" w:hAnsi="Times New Roman" w:cs="Times New Roman"/>
                <w:sz w:val="24"/>
                <w:szCs w:val="24"/>
                <w:lang w:val="en-US" w:eastAsia="en-US" w:bidi="ar-SA"/>
              </w:rPr>
              <w:t>000</w:t>
            </w:r>
          </w:p>
        </w:tc>
      </w:tr>
      <w:tr w:rsidR="00767322" w:rsidRPr="007E1533" w:rsidTr="00767322">
        <w:trPr>
          <w:jc w:val="center"/>
        </w:trPr>
        <w:tc>
          <w:tcPr>
            <w:tcW w:w="665" w:type="pct"/>
          </w:tcPr>
          <w:p w:rsidR="00C175E4" w:rsidRPr="007E1533" w:rsidRDefault="00C175E4" w:rsidP="0043686D">
            <w:pPr>
              <w:pStyle w:val="NoSpacing"/>
              <w:rPr>
                <w:rFonts w:ascii="Times New Roman" w:eastAsia="Calibri" w:hAnsi="Times New Roman" w:cs="Times New Roman"/>
                <w:sz w:val="24"/>
                <w:szCs w:val="24"/>
                <w:lang w:val="en-US" w:eastAsia="en-US" w:bidi="ar-SA"/>
              </w:rPr>
            </w:pPr>
            <w:r w:rsidRPr="007E1533">
              <w:rPr>
                <w:rFonts w:ascii="Times New Roman" w:hAnsi="Times New Roman" w:cs="Times New Roman"/>
                <w:sz w:val="24"/>
                <w:szCs w:val="24"/>
              </w:rPr>
              <w:t>Existing patients with Hemophilia B</w:t>
            </w:r>
          </w:p>
        </w:tc>
        <w:tc>
          <w:tcPr>
            <w:tcW w:w="715" w:type="pct"/>
            <w:tcBorders>
              <w:bottom w:val="single" w:sz="4" w:space="0" w:color="auto"/>
            </w:tcBorders>
          </w:tcPr>
          <w:p w:rsidR="00C175E4" w:rsidRPr="007E1533" w:rsidRDefault="0029747A" w:rsidP="0043686D">
            <w:pPr>
              <w:pStyle w:val="NoSpacing"/>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100</w:t>
            </w:r>
          </w:p>
        </w:tc>
        <w:tc>
          <w:tcPr>
            <w:tcW w:w="799" w:type="pct"/>
            <w:tcBorders>
              <w:bottom w:val="single" w:sz="4" w:space="0" w:color="auto"/>
            </w:tcBorders>
          </w:tcPr>
          <w:p w:rsidR="00C175E4" w:rsidRPr="007E1533" w:rsidRDefault="00C175E4" w:rsidP="0029747A">
            <w:pPr>
              <w:pStyle w:val="NoSpacing"/>
              <w:rPr>
                <w:rFonts w:ascii="Times New Roman" w:eastAsia="Calibri" w:hAnsi="Times New Roman" w:cs="Times New Roman"/>
                <w:sz w:val="24"/>
                <w:szCs w:val="24"/>
                <w:lang w:val="en-US" w:eastAsia="en-US" w:bidi="ar-SA"/>
              </w:rPr>
            </w:pPr>
            <w:r w:rsidRPr="007E1533">
              <w:rPr>
                <w:rFonts w:ascii="Times New Roman" w:eastAsia="Calibri" w:hAnsi="Times New Roman" w:cs="Times New Roman"/>
                <w:sz w:val="24"/>
                <w:szCs w:val="24"/>
                <w:lang w:val="en-US" w:eastAsia="en-US" w:bidi="ar-SA"/>
              </w:rPr>
              <w:t xml:space="preserve">    </w:t>
            </w:r>
            <w:r w:rsidR="0029747A">
              <w:rPr>
                <w:rFonts w:ascii="Times New Roman" w:eastAsia="Calibri" w:hAnsi="Times New Roman" w:cs="Times New Roman"/>
                <w:sz w:val="24"/>
                <w:szCs w:val="24"/>
                <w:lang w:val="en-US" w:eastAsia="en-US" w:bidi="ar-SA"/>
              </w:rPr>
              <w:t>100</w:t>
            </w:r>
            <w:r w:rsidR="00041A6F">
              <w:rPr>
                <w:rFonts w:ascii="Times New Roman" w:hAnsi="Times New Roman" w:cs="Times New Roman"/>
                <w:sz w:val="24"/>
                <w:szCs w:val="24"/>
              </w:rPr>
              <w:t xml:space="preserve"> x</w:t>
            </w:r>
            <w:r w:rsidR="00041A6F">
              <w:rPr>
                <w:rFonts w:ascii="Times New Roman" w:eastAsia="Calibri" w:hAnsi="Times New Roman" w:cs="Times New Roman"/>
                <w:sz w:val="24"/>
                <w:szCs w:val="24"/>
                <w:lang w:val="en-US" w:eastAsia="en-US" w:bidi="ar-SA"/>
              </w:rPr>
              <w:t xml:space="preserve"> </w:t>
            </w:r>
            <w:r>
              <w:rPr>
                <w:rFonts w:ascii="Times New Roman" w:eastAsia="Calibri" w:hAnsi="Times New Roman" w:cs="Times New Roman"/>
                <w:sz w:val="24"/>
                <w:szCs w:val="24"/>
                <w:lang w:val="en-US" w:eastAsia="en-US" w:bidi="ar-SA"/>
              </w:rPr>
              <w:t>20,000</w:t>
            </w:r>
            <w:r w:rsidR="00041A6F">
              <w:rPr>
                <w:rFonts w:ascii="Times New Roman" w:hAnsi="Times New Roman" w:cs="Times New Roman"/>
                <w:sz w:val="24"/>
                <w:szCs w:val="24"/>
              </w:rPr>
              <w:t xml:space="preserve"> x</w:t>
            </w:r>
            <w:r>
              <w:rPr>
                <w:rFonts w:ascii="Times New Roman" w:eastAsia="Calibri" w:hAnsi="Times New Roman" w:cs="Times New Roman"/>
                <w:sz w:val="24"/>
                <w:szCs w:val="24"/>
                <w:lang w:val="en-US" w:eastAsia="en-US" w:bidi="ar-SA"/>
              </w:rPr>
              <w:t xml:space="preserve"> 24 unit cost (30% buffer stock)</w:t>
            </w:r>
          </w:p>
        </w:tc>
        <w:tc>
          <w:tcPr>
            <w:tcW w:w="715" w:type="pct"/>
          </w:tcPr>
          <w:p w:rsidR="00C175E4" w:rsidRPr="007E1533" w:rsidRDefault="00C175E4" w:rsidP="0029747A">
            <w:pPr>
              <w:pStyle w:val="NoSpacing"/>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6,</w:t>
            </w:r>
            <w:r w:rsidR="0029747A">
              <w:rPr>
                <w:rFonts w:ascii="Times New Roman" w:eastAsia="Calibri" w:hAnsi="Times New Roman" w:cs="Times New Roman"/>
                <w:sz w:val="24"/>
                <w:szCs w:val="24"/>
                <w:lang w:val="en-US" w:eastAsia="en-US" w:bidi="ar-SA"/>
              </w:rPr>
              <w:t>24</w:t>
            </w:r>
            <w:r>
              <w:rPr>
                <w:rFonts w:ascii="Times New Roman" w:eastAsia="Calibri" w:hAnsi="Times New Roman" w:cs="Times New Roman"/>
                <w:sz w:val="24"/>
                <w:szCs w:val="24"/>
                <w:lang w:val="en-US" w:eastAsia="en-US" w:bidi="ar-SA"/>
              </w:rPr>
              <w:t>,00,000</w:t>
            </w:r>
          </w:p>
        </w:tc>
        <w:tc>
          <w:tcPr>
            <w:tcW w:w="672" w:type="pct"/>
          </w:tcPr>
          <w:p w:rsidR="00C175E4" w:rsidRDefault="00D94D10" w:rsidP="0043686D">
            <w:pPr>
              <w:pStyle w:val="NoSpacing"/>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125</w:t>
            </w:r>
            <w:r w:rsidR="00C175E4">
              <w:rPr>
                <w:rFonts w:ascii="Times New Roman" w:eastAsia="Calibri" w:hAnsi="Times New Roman" w:cs="Times New Roman"/>
                <w:sz w:val="24"/>
                <w:szCs w:val="24"/>
                <w:lang w:val="en-US" w:eastAsia="en-US" w:bidi="ar-SA"/>
              </w:rPr>
              <w:t xml:space="preserve"> </w:t>
            </w:r>
            <w:r w:rsidR="00041A6F">
              <w:rPr>
                <w:rFonts w:ascii="Times New Roman" w:hAnsi="Times New Roman" w:cs="Times New Roman"/>
                <w:sz w:val="24"/>
                <w:szCs w:val="24"/>
              </w:rPr>
              <w:t>x</w:t>
            </w:r>
            <w:r w:rsidR="00041A6F">
              <w:rPr>
                <w:rFonts w:ascii="Times New Roman" w:eastAsia="Calibri" w:hAnsi="Times New Roman" w:cs="Times New Roman"/>
                <w:sz w:val="24"/>
                <w:szCs w:val="24"/>
                <w:lang w:val="en-US" w:eastAsia="en-US" w:bidi="ar-SA"/>
              </w:rPr>
              <w:t xml:space="preserve"> </w:t>
            </w:r>
            <w:r w:rsidR="00C175E4">
              <w:rPr>
                <w:rFonts w:ascii="Times New Roman" w:eastAsia="Calibri" w:hAnsi="Times New Roman" w:cs="Times New Roman"/>
                <w:sz w:val="24"/>
                <w:szCs w:val="24"/>
                <w:lang w:val="en-US" w:eastAsia="en-US" w:bidi="ar-SA"/>
              </w:rPr>
              <w:t>20000</w:t>
            </w:r>
            <w:r w:rsidR="00041A6F">
              <w:rPr>
                <w:rFonts w:ascii="Times New Roman" w:hAnsi="Times New Roman" w:cs="Times New Roman"/>
                <w:sz w:val="24"/>
                <w:szCs w:val="24"/>
              </w:rPr>
              <w:t xml:space="preserve"> x</w:t>
            </w:r>
            <w:r w:rsidR="00041A6F">
              <w:rPr>
                <w:rFonts w:ascii="Times New Roman" w:eastAsia="Calibri" w:hAnsi="Times New Roman" w:cs="Times New Roman"/>
                <w:sz w:val="24"/>
                <w:szCs w:val="24"/>
                <w:lang w:val="en-US" w:eastAsia="en-US" w:bidi="ar-SA"/>
              </w:rPr>
              <w:t xml:space="preserve"> </w:t>
            </w:r>
            <w:r w:rsidR="00C175E4">
              <w:rPr>
                <w:rFonts w:ascii="Times New Roman" w:eastAsia="Calibri" w:hAnsi="Times New Roman" w:cs="Times New Roman"/>
                <w:sz w:val="24"/>
                <w:szCs w:val="24"/>
                <w:lang w:val="en-US" w:eastAsia="en-US" w:bidi="ar-SA"/>
              </w:rPr>
              <w:t>Rs. 24 unit cost (30 % buffer stock)</w:t>
            </w:r>
          </w:p>
          <w:p w:rsidR="00C175E4" w:rsidRDefault="00C175E4" w:rsidP="0043686D">
            <w:pPr>
              <w:pStyle w:val="NoSpacing"/>
              <w:rPr>
                <w:rFonts w:ascii="Times New Roman" w:eastAsia="Calibri" w:hAnsi="Times New Roman" w:cs="Times New Roman"/>
                <w:sz w:val="24"/>
                <w:szCs w:val="24"/>
                <w:lang w:val="en-US" w:eastAsia="en-US" w:bidi="ar-SA"/>
              </w:rPr>
            </w:pPr>
          </w:p>
          <w:p w:rsidR="00C175E4" w:rsidRPr="007E1533" w:rsidRDefault="00D94D10" w:rsidP="0043686D">
            <w:pPr>
              <w:pStyle w:val="NoSpacing"/>
              <w:rPr>
                <w:rFonts w:ascii="Times New Roman" w:eastAsia="Calibri" w:hAnsi="Times New Roman" w:cs="Times New Roman"/>
                <w:sz w:val="24"/>
                <w:szCs w:val="24"/>
                <w:lang w:val="en-US" w:eastAsia="en-US" w:bidi="ar-SA"/>
              </w:rPr>
            </w:pPr>
            <w:r w:rsidRPr="00D94D10">
              <w:rPr>
                <w:rFonts w:ascii="Times New Roman" w:eastAsia="Calibri" w:hAnsi="Times New Roman" w:cs="Times New Roman"/>
                <w:sz w:val="24"/>
                <w:szCs w:val="24"/>
                <w:lang w:val="en-US" w:eastAsia="en-US" w:bidi="ar-SA"/>
              </w:rPr>
              <w:t>7</w:t>
            </w:r>
            <w:r>
              <w:rPr>
                <w:rFonts w:ascii="Times New Roman" w:eastAsia="Calibri" w:hAnsi="Times New Roman" w:cs="Times New Roman"/>
                <w:sz w:val="24"/>
                <w:szCs w:val="24"/>
                <w:lang w:val="en-US" w:eastAsia="en-US" w:bidi="ar-SA"/>
              </w:rPr>
              <w:t>,</w:t>
            </w:r>
            <w:r w:rsidRPr="00D94D10">
              <w:rPr>
                <w:rFonts w:ascii="Times New Roman" w:eastAsia="Calibri" w:hAnsi="Times New Roman" w:cs="Times New Roman"/>
                <w:sz w:val="24"/>
                <w:szCs w:val="24"/>
                <w:lang w:val="en-US" w:eastAsia="en-US" w:bidi="ar-SA"/>
              </w:rPr>
              <w:t>80</w:t>
            </w:r>
            <w:r>
              <w:rPr>
                <w:rFonts w:ascii="Times New Roman" w:eastAsia="Calibri" w:hAnsi="Times New Roman" w:cs="Times New Roman"/>
                <w:sz w:val="24"/>
                <w:szCs w:val="24"/>
                <w:lang w:val="en-US" w:eastAsia="en-US" w:bidi="ar-SA"/>
              </w:rPr>
              <w:t>,</w:t>
            </w:r>
            <w:r w:rsidRPr="00D94D10">
              <w:rPr>
                <w:rFonts w:ascii="Times New Roman" w:eastAsia="Calibri" w:hAnsi="Times New Roman" w:cs="Times New Roman"/>
                <w:sz w:val="24"/>
                <w:szCs w:val="24"/>
                <w:lang w:val="en-US" w:eastAsia="en-US" w:bidi="ar-SA"/>
              </w:rPr>
              <w:t>00</w:t>
            </w:r>
            <w:r>
              <w:rPr>
                <w:rFonts w:ascii="Times New Roman" w:eastAsia="Calibri" w:hAnsi="Times New Roman" w:cs="Times New Roman"/>
                <w:sz w:val="24"/>
                <w:szCs w:val="24"/>
                <w:lang w:val="en-US" w:eastAsia="en-US" w:bidi="ar-SA"/>
              </w:rPr>
              <w:t>,</w:t>
            </w:r>
            <w:r w:rsidRPr="00D94D10">
              <w:rPr>
                <w:rFonts w:ascii="Times New Roman" w:eastAsia="Calibri" w:hAnsi="Times New Roman" w:cs="Times New Roman"/>
                <w:sz w:val="24"/>
                <w:szCs w:val="24"/>
                <w:lang w:val="en-US" w:eastAsia="en-US" w:bidi="ar-SA"/>
              </w:rPr>
              <w:t>000</w:t>
            </w:r>
          </w:p>
        </w:tc>
        <w:tc>
          <w:tcPr>
            <w:tcW w:w="715" w:type="pct"/>
          </w:tcPr>
          <w:p w:rsidR="00C175E4" w:rsidRPr="009B712A" w:rsidRDefault="00D94D10" w:rsidP="0043686D">
            <w:pPr>
              <w:pStyle w:val="NoSpacing"/>
              <w:rPr>
                <w:rFonts w:ascii="Times New Roman" w:eastAsia="Calibri" w:hAnsi="Times New Roman" w:cs="Times New Roman"/>
                <w:sz w:val="24"/>
                <w:szCs w:val="24"/>
                <w:lang w:val="en-US" w:eastAsia="en-US" w:bidi="ar-SA"/>
              </w:rPr>
            </w:pPr>
            <w:r w:rsidRPr="00D94D10">
              <w:rPr>
                <w:rFonts w:ascii="Times New Roman" w:eastAsia="Calibri" w:hAnsi="Times New Roman" w:cs="Times New Roman"/>
                <w:sz w:val="24"/>
                <w:szCs w:val="24"/>
                <w:lang w:val="en-US" w:eastAsia="en-US" w:bidi="ar-SA"/>
              </w:rPr>
              <w:t>7</w:t>
            </w:r>
            <w:r>
              <w:rPr>
                <w:rFonts w:ascii="Times New Roman" w:eastAsia="Calibri" w:hAnsi="Times New Roman" w:cs="Times New Roman"/>
                <w:sz w:val="24"/>
                <w:szCs w:val="24"/>
                <w:lang w:val="en-US" w:eastAsia="en-US" w:bidi="ar-SA"/>
              </w:rPr>
              <w:t>,</w:t>
            </w:r>
            <w:r w:rsidRPr="00D94D10">
              <w:rPr>
                <w:rFonts w:ascii="Times New Roman" w:eastAsia="Calibri" w:hAnsi="Times New Roman" w:cs="Times New Roman"/>
                <w:sz w:val="24"/>
                <w:szCs w:val="24"/>
                <w:lang w:val="en-US" w:eastAsia="en-US" w:bidi="ar-SA"/>
              </w:rPr>
              <w:t>80</w:t>
            </w:r>
            <w:r>
              <w:rPr>
                <w:rFonts w:ascii="Times New Roman" w:eastAsia="Calibri" w:hAnsi="Times New Roman" w:cs="Times New Roman"/>
                <w:sz w:val="24"/>
                <w:szCs w:val="24"/>
                <w:lang w:val="en-US" w:eastAsia="en-US" w:bidi="ar-SA"/>
              </w:rPr>
              <w:t>,</w:t>
            </w:r>
            <w:r w:rsidRPr="00D94D10">
              <w:rPr>
                <w:rFonts w:ascii="Times New Roman" w:eastAsia="Calibri" w:hAnsi="Times New Roman" w:cs="Times New Roman"/>
                <w:sz w:val="24"/>
                <w:szCs w:val="24"/>
                <w:lang w:val="en-US" w:eastAsia="en-US" w:bidi="ar-SA"/>
              </w:rPr>
              <w:t>00</w:t>
            </w:r>
            <w:r>
              <w:rPr>
                <w:rFonts w:ascii="Times New Roman" w:eastAsia="Calibri" w:hAnsi="Times New Roman" w:cs="Times New Roman"/>
                <w:sz w:val="24"/>
                <w:szCs w:val="24"/>
                <w:lang w:val="en-US" w:eastAsia="en-US" w:bidi="ar-SA"/>
              </w:rPr>
              <w:t>,</w:t>
            </w:r>
            <w:r w:rsidRPr="00D94D10">
              <w:rPr>
                <w:rFonts w:ascii="Times New Roman" w:eastAsia="Calibri" w:hAnsi="Times New Roman" w:cs="Times New Roman"/>
                <w:sz w:val="24"/>
                <w:szCs w:val="24"/>
                <w:lang w:val="en-US" w:eastAsia="en-US" w:bidi="ar-SA"/>
              </w:rPr>
              <w:t>000</w:t>
            </w:r>
          </w:p>
        </w:tc>
        <w:tc>
          <w:tcPr>
            <w:tcW w:w="718" w:type="pct"/>
          </w:tcPr>
          <w:p w:rsidR="00C175E4" w:rsidRPr="007E1533" w:rsidRDefault="00D94D10" w:rsidP="0043686D">
            <w:pPr>
              <w:pStyle w:val="NoSpacing"/>
              <w:rPr>
                <w:rFonts w:ascii="Times New Roman" w:eastAsia="Calibri" w:hAnsi="Times New Roman" w:cs="Times New Roman"/>
                <w:sz w:val="24"/>
                <w:szCs w:val="24"/>
                <w:lang w:val="en-US" w:eastAsia="en-US" w:bidi="ar-SA"/>
              </w:rPr>
            </w:pPr>
            <w:r w:rsidRPr="00D94D10">
              <w:rPr>
                <w:rFonts w:ascii="Times New Roman" w:eastAsia="Calibri" w:hAnsi="Times New Roman" w:cs="Times New Roman"/>
                <w:sz w:val="24"/>
                <w:szCs w:val="24"/>
                <w:lang w:val="en-US" w:eastAsia="en-US" w:bidi="ar-SA"/>
              </w:rPr>
              <w:t>14</w:t>
            </w:r>
            <w:r>
              <w:rPr>
                <w:rFonts w:ascii="Times New Roman" w:eastAsia="Calibri" w:hAnsi="Times New Roman" w:cs="Times New Roman"/>
                <w:sz w:val="24"/>
                <w:szCs w:val="24"/>
                <w:lang w:val="en-US" w:eastAsia="en-US" w:bidi="ar-SA"/>
              </w:rPr>
              <w:t>,</w:t>
            </w:r>
            <w:r w:rsidRPr="00D94D10">
              <w:rPr>
                <w:rFonts w:ascii="Times New Roman" w:eastAsia="Calibri" w:hAnsi="Times New Roman" w:cs="Times New Roman"/>
                <w:sz w:val="24"/>
                <w:szCs w:val="24"/>
                <w:lang w:val="en-US" w:eastAsia="en-US" w:bidi="ar-SA"/>
              </w:rPr>
              <w:t>04</w:t>
            </w:r>
            <w:r>
              <w:rPr>
                <w:rFonts w:ascii="Times New Roman" w:eastAsia="Calibri" w:hAnsi="Times New Roman" w:cs="Times New Roman"/>
                <w:sz w:val="24"/>
                <w:szCs w:val="24"/>
                <w:lang w:val="en-US" w:eastAsia="en-US" w:bidi="ar-SA"/>
              </w:rPr>
              <w:t>,</w:t>
            </w:r>
            <w:r w:rsidRPr="00D94D10">
              <w:rPr>
                <w:rFonts w:ascii="Times New Roman" w:eastAsia="Calibri" w:hAnsi="Times New Roman" w:cs="Times New Roman"/>
                <w:sz w:val="24"/>
                <w:szCs w:val="24"/>
                <w:lang w:val="en-US" w:eastAsia="en-US" w:bidi="ar-SA"/>
              </w:rPr>
              <w:t>00</w:t>
            </w:r>
            <w:r>
              <w:rPr>
                <w:rFonts w:ascii="Times New Roman" w:eastAsia="Calibri" w:hAnsi="Times New Roman" w:cs="Times New Roman"/>
                <w:sz w:val="24"/>
                <w:szCs w:val="24"/>
                <w:lang w:val="en-US" w:eastAsia="en-US" w:bidi="ar-SA"/>
              </w:rPr>
              <w:t>,</w:t>
            </w:r>
            <w:r w:rsidRPr="00D94D10">
              <w:rPr>
                <w:rFonts w:ascii="Times New Roman" w:eastAsia="Calibri" w:hAnsi="Times New Roman" w:cs="Times New Roman"/>
                <w:sz w:val="24"/>
                <w:szCs w:val="24"/>
                <w:lang w:val="en-US" w:eastAsia="en-US" w:bidi="ar-SA"/>
              </w:rPr>
              <w:t>000</w:t>
            </w:r>
          </w:p>
        </w:tc>
      </w:tr>
      <w:tr w:rsidR="00767322" w:rsidRPr="007E1533" w:rsidTr="00767322">
        <w:trPr>
          <w:trHeight w:val="692"/>
          <w:jc w:val="center"/>
        </w:trPr>
        <w:tc>
          <w:tcPr>
            <w:tcW w:w="665" w:type="pct"/>
            <w:vMerge w:val="restart"/>
          </w:tcPr>
          <w:p w:rsidR="00C175E4" w:rsidRPr="007E1533" w:rsidRDefault="00C175E4" w:rsidP="0043686D">
            <w:pPr>
              <w:pStyle w:val="NoSpacing"/>
              <w:rPr>
                <w:rFonts w:ascii="Times New Roman" w:eastAsia="Calibri" w:hAnsi="Times New Roman" w:cs="Times New Roman"/>
                <w:sz w:val="24"/>
                <w:szCs w:val="24"/>
                <w:lang w:val="en-US" w:eastAsia="en-US" w:bidi="ar-SA"/>
              </w:rPr>
            </w:pPr>
            <w:r w:rsidRPr="007E1533">
              <w:rPr>
                <w:rFonts w:ascii="Times New Roman" w:hAnsi="Times New Roman" w:cs="Times New Roman"/>
                <w:sz w:val="24"/>
                <w:szCs w:val="24"/>
              </w:rPr>
              <w:t xml:space="preserve">Haemophilia A with Inhibitor :- </w:t>
            </w:r>
            <w:r w:rsidRPr="007E1533">
              <w:rPr>
                <w:rFonts w:ascii="Times New Roman" w:eastAsia="Calibri" w:hAnsi="Times New Roman" w:cs="Times New Roman"/>
                <w:sz w:val="24"/>
                <w:szCs w:val="24"/>
                <w:lang w:val="en-US" w:eastAsia="en-US" w:bidi="ar-SA"/>
              </w:rPr>
              <w:t>required Bypassing Agent:-</w:t>
            </w:r>
          </w:p>
          <w:p w:rsidR="00C175E4" w:rsidRPr="007E1533" w:rsidRDefault="00C175E4" w:rsidP="0043686D">
            <w:pPr>
              <w:pStyle w:val="NoSpacing"/>
              <w:rPr>
                <w:rFonts w:ascii="Times New Roman" w:eastAsia="Calibri" w:hAnsi="Times New Roman" w:cs="Times New Roman"/>
                <w:sz w:val="24"/>
                <w:szCs w:val="24"/>
                <w:lang w:val="en-US" w:eastAsia="en-US" w:bidi="ar-SA"/>
              </w:rPr>
            </w:pPr>
            <w:r w:rsidRPr="007E1533">
              <w:rPr>
                <w:rFonts w:ascii="Times New Roman" w:eastAsia="Calibri" w:hAnsi="Times New Roman" w:cs="Times New Roman"/>
                <w:sz w:val="24"/>
                <w:szCs w:val="24"/>
                <w:lang w:val="en-US" w:eastAsia="en-US" w:bidi="ar-SA"/>
              </w:rPr>
              <w:t xml:space="preserve">Factor </w:t>
            </w:r>
            <w:r w:rsidR="00F95A63" w:rsidRPr="007E1533">
              <w:rPr>
                <w:rFonts w:ascii="Times New Roman" w:eastAsia="Calibri" w:hAnsi="Times New Roman" w:cs="Times New Roman"/>
                <w:sz w:val="24"/>
                <w:szCs w:val="24"/>
                <w:lang w:val="en-US" w:eastAsia="en-US" w:bidi="ar-SA"/>
              </w:rPr>
              <w:t>Viia</w:t>
            </w:r>
            <w:r w:rsidRPr="007E1533">
              <w:rPr>
                <w:rFonts w:ascii="Times New Roman" w:eastAsia="Calibri" w:hAnsi="Times New Roman" w:cs="Times New Roman"/>
                <w:sz w:val="24"/>
                <w:szCs w:val="24"/>
                <w:lang w:val="en-US" w:eastAsia="en-US" w:bidi="ar-SA"/>
              </w:rPr>
              <w:t>,</w:t>
            </w:r>
          </w:p>
          <w:p w:rsidR="00C175E4" w:rsidRPr="007E1533" w:rsidRDefault="00C175E4" w:rsidP="0043686D">
            <w:pPr>
              <w:pStyle w:val="NoSpacing"/>
              <w:rPr>
                <w:rFonts w:ascii="Times New Roman" w:eastAsia="Calibri" w:hAnsi="Times New Roman" w:cs="Times New Roman"/>
                <w:sz w:val="24"/>
                <w:szCs w:val="24"/>
                <w:lang w:val="en-US" w:eastAsia="en-US" w:bidi="ar-SA"/>
              </w:rPr>
            </w:pPr>
            <w:r w:rsidRPr="007E1533">
              <w:rPr>
                <w:rFonts w:ascii="Times New Roman" w:eastAsia="Calibri" w:hAnsi="Times New Roman" w:cs="Times New Roman"/>
                <w:sz w:val="24"/>
                <w:szCs w:val="24"/>
                <w:lang w:val="en-US" w:eastAsia="en-US" w:bidi="ar-SA"/>
              </w:rPr>
              <w:t xml:space="preserve">APCC </w:t>
            </w:r>
          </w:p>
        </w:tc>
        <w:tc>
          <w:tcPr>
            <w:tcW w:w="715" w:type="pct"/>
          </w:tcPr>
          <w:p w:rsidR="00C175E4" w:rsidRPr="007E1533" w:rsidRDefault="0029747A" w:rsidP="0043686D">
            <w:pPr>
              <w:pStyle w:val="NoSpacing"/>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60</w:t>
            </w:r>
            <w:r w:rsidR="00C175E4">
              <w:rPr>
                <w:rFonts w:ascii="Times New Roman" w:eastAsia="Calibri" w:hAnsi="Times New Roman" w:cs="Times New Roman"/>
                <w:sz w:val="24"/>
                <w:szCs w:val="24"/>
                <w:lang w:val="en-US" w:eastAsia="en-US" w:bidi="ar-SA"/>
              </w:rPr>
              <w:t xml:space="preserve"> (estimated total) </w:t>
            </w:r>
          </w:p>
        </w:tc>
        <w:tc>
          <w:tcPr>
            <w:tcW w:w="799" w:type="pct"/>
            <w:tcBorders>
              <w:bottom w:val="single" w:sz="4" w:space="0" w:color="auto"/>
            </w:tcBorders>
          </w:tcPr>
          <w:p w:rsidR="00C175E4" w:rsidRPr="007E1533" w:rsidRDefault="00C175E4" w:rsidP="00B861CE">
            <w:pPr>
              <w:pStyle w:val="NoSpacing"/>
              <w:rPr>
                <w:rFonts w:ascii="Times New Roman" w:eastAsia="Calibri" w:hAnsi="Times New Roman" w:cs="Times New Roman"/>
                <w:sz w:val="24"/>
                <w:szCs w:val="24"/>
                <w:lang w:val="en-US" w:eastAsia="en-US" w:bidi="ar-SA"/>
              </w:rPr>
            </w:pPr>
          </w:p>
        </w:tc>
        <w:tc>
          <w:tcPr>
            <w:tcW w:w="715" w:type="pct"/>
          </w:tcPr>
          <w:p w:rsidR="00C175E4" w:rsidRPr="007E1533" w:rsidRDefault="00C175E4" w:rsidP="0043686D">
            <w:pPr>
              <w:pStyle w:val="NoSpacing"/>
              <w:rPr>
                <w:rFonts w:ascii="Times New Roman" w:eastAsia="Calibri" w:hAnsi="Times New Roman" w:cs="Times New Roman"/>
                <w:sz w:val="24"/>
                <w:szCs w:val="24"/>
                <w:lang w:val="en-US" w:eastAsia="en-US" w:bidi="ar-SA"/>
              </w:rPr>
            </w:pPr>
          </w:p>
        </w:tc>
        <w:tc>
          <w:tcPr>
            <w:tcW w:w="672" w:type="pct"/>
          </w:tcPr>
          <w:p w:rsidR="00767322" w:rsidRPr="007E1533" w:rsidRDefault="00C175E4" w:rsidP="009113CD">
            <w:pPr>
              <w:pStyle w:val="NoSpacing"/>
              <w:jc w:val="both"/>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 xml:space="preserve">As per the previous trend, </w:t>
            </w:r>
            <w:r w:rsidR="009113CD">
              <w:rPr>
                <w:rFonts w:ascii="Times New Roman" w:eastAsia="Calibri" w:hAnsi="Times New Roman" w:cs="Times New Roman"/>
                <w:sz w:val="24"/>
                <w:szCs w:val="24"/>
                <w:lang w:val="en-US" w:eastAsia="en-US" w:bidi="ar-SA"/>
              </w:rPr>
              <w:t>25</w:t>
            </w:r>
            <w:r>
              <w:rPr>
                <w:rFonts w:ascii="Times New Roman" w:eastAsia="Calibri" w:hAnsi="Times New Roman" w:cs="Times New Roman"/>
                <w:sz w:val="24"/>
                <w:szCs w:val="24"/>
                <w:lang w:val="en-US" w:eastAsia="en-US" w:bidi="ar-SA"/>
              </w:rPr>
              <w:t xml:space="preserve"> more patients may be detected inhibitor , total number of patients with inhibitor increased to </w:t>
            </w:r>
            <w:r w:rsidR="009113CD">
              <w:rPr>
                <w:rFonts w:ascii="Times New Roman" w:eastAsia="Calibri" w:hAnsi="Times New Roman" w:cs="Times New Roman"/>
                <w:sz w:val="24"/>
                <w:szCs w:val="24"/>
                <w:lang w:val="en-US" w:eastAsia="en-US" w:bidi="ar-SA"/>
              </w:rPr>
              <w:t>85</w:t>
            </w:r>
          </w:p>
        </w:tc>
        <w:tc>
          <w:tcPr>
            <w:tcW w:w="715" w:type="pct"/>
          </w:tcPr>
          <w:p w:rsidR="00C175E4" w:rsidRPr="007E1533" w:rsidRDefault="00C175E4" w:rsidP="0043686D">
            <w:pPr>
              <w:pStyle w:val="NoSpacing"/>
              <w:rPr>
                <w:rFonts w:ascii="Times New Roman" w:eastAsia="Calibri" w:hAnsi="Times New Roman" w:cs="Times New Roman"/>
                <w:sz w:val="24"/>
                <w:szCs w:val="24"/>
                <w:lang w:val="en-US" w:eastAsia="en-US" w:bidi="ar-SA"/>
              </w:rPr>
            </w:pPr>
          </w:p>
        </w:tc>
        <w:tc>
          <w:tcPr>
            <w:tcW w:w="718" w:type="pct"/>
          </w:tcPr>
          <w:p w:rsidR="00C175E4" w:rsidRPr="007E1533" w:rsidRDefault="00C175E4" w:rsidP="00800D8A">
            <w:pPr>
              <w:pStyle w:val="NoSpacing"/>
              <w:rPr>
                <w:rFonts w:ascii="Times New Roman" w:eastAsia="Calibri" w:hAnsi="Times New Roman" w:cs="Times New Roman"/>
                <w:sz w:val="24"/>
                <w:szCs w:val="24"/>
                <w:lang w:val="en-US" w:eastAsia="en-US" w:bidi="ar-SA"/>
              </w:rPr>
            </w:pPr>
          </w:p>
        </w:tc>
      </w:tr>
      <w:tr w:rsidR="00767322" w:rsidRPr="007E1533" w:rsidTr="00767322">
        <w:trPr>
          <w:trHeight w:val="562"/>
          <w:jc w:val="center"/>
        </w:trPr>
        <w:tc>
          <w:tcPr>
            <w:tcW w:w="665" w:type="pct"/>
            <w:vMerge/>
          </w:tcPr>
          <w:p w:rsidR="00C175E4" w:rsidRPr="007E1533" w:rsidRDefault="00C175E4" w:rsidP="0043686D">
            <w:pPr>
              <w:pStyle w:val="NoSpacing"/>
              <w:rPr>
                <w:rFonts w:ascii="Times New Roman" w:eastAsia="Calibri" w:hAnsi="Times New Roman" w:cs="Times New Roman"/>
                <w:sz w:val="24"/>
                <w:szCs w:val="24"/>
                <w:lang w:val="en-US" w:eastAsia="en-US" w:bidi="ar-SA"/>
              </w:rPr>
            </w:pPr>
          </w:p>
        </w:tc>
        <w:tc>
          <w:tcPr>
            <w:tcW w:w="715" w:type="pct"/>
          </w:tcPr>
          <w:p w:rsidR="00C175E4" w:rsidRDefault="0029747A" w:rsidP="0043686D">
            <w:pPr>
              <w:pStyle w:val="NoSpacing"/>
              <w:spacing w:before="240"/>
              <w:rPr>
                <w:rFonts w:ascii="Times New Roman" w:eastAsia="Calibri" w:hAnsi="Times New Roman" w:cs="Times New Roman"/>
                <w:bCs/>
                <w:sz w:val="24"/>
                <w:szCs w:val="24"/>
                <w:lang w:val="en-US" w:eastAsia="en-US" w:bidi="ar-SA"/>
              </w:rPr>
            </w:pPr>
            <w:r>
              <w:rPr>
                <w:rFonts w:ascii="Times New Roman" w:eastAsia="Calibri" w:hAnsi="Times New Roman" w:cs="Times New Roman"/>
                <w:bCs/>
                <w:sz w:val="24"/>
                <w:szCs w:val="24"/>
                <w:lang w:val="en-US" w:eastAsia="en-US" w:bidi="ar-SA"/>
              </w:rPr>
              <w:t>40</w:t>
            </w:r>
            <w:r w:rsidR="00C175E4" w:rsidRPr="007E1533">
              <w:rPr>
                <w:rFonts w:ascii="Times New Roman" w:eastAsia="Calibri" w:hAnsi="Times New Roman" w:cs="Times New Roman"/>
                <w:bCs/>
                <w:sz w:val="24"/>
                <w:szCs w:val="24"/>
                <w:lang w:val="en-US" w:eastAsia="en-US" w:bidi="ar-SA"/>
              </w:rPr>
              <w:t>(on bypassing agents)</w:t>
            </w:r>
          </w:p>
          <w:p w:rsidR="00207062" w:rsidRDefault="00207062" w:rsidP="0043686D">
            <w:pPr>
              <w:pStyle w:val="NoSpacing"/>
              <w:spacing w:before="240"/>
              <w:rPr>
                <w:rFonts w:ascii="Times New Roman" w:eastAsia="Calibri" w:hAnsi="Times New Roman" w:cs="Times New Roman"/>
                <w:bCs/>
                <w:sz w:val="24"/>
                <w:szCs w:val="24"/>
                <w:lang w:val="en-US" w:eastAsia="en-US" w:bidi="ar-SA"/>
              </w:rPr>
            </w:pPr>
          </w:p>
          <w:p w:rsidR="00207062" w:rsidRPr="007E1533" w:rsidRDefault="00207062" w:rsidP="0043686D">
            <w:pPr>
              <w:pStyle w:val="NoSpacing"/>
              <w:spacing w:before="240"/>
              <w:rPr>
                <w:rFonts w:ascii="Times New Roman" w:eastAsia="Calibri" w:hAnsi="Times New Roman" w:cs="Times New Roman"/>
                <w:bCs/>
                <w:sz w:val="24"/>
                <w:szCs w:val="24"/>
                <w:lang w:val="en-US" w:eastAsia="en-US" w:bidi="ar-SA"/>
              </w:rPr>
            </w:pPr>
          </w:p>
        </w:tc>
        <w:tc>
          <w:tcPr>
            <w:tcW w:w="799" w:type="pct"/>
            <w:tcBorders>
              <w:top w:val="single" w:sz="4" w:space="0" w:color="auto"/>
              <w:bottom w:val="single" w:sz="4" w:space="0" w:color="auto"/>
            </w:tcBorders>
          </w:tcPr>
          <w:p w:rsidR="00C175E4" w:rsidRPr="007E1533" w:rsidRDefault="00C175E4" w:rsidP="008674F7">
            <w:pPr>
              <w:pStyle w:val="NoSpacing"/>
              <w:rPr>
                <w:rFonts w:ascii="Times New Roman" w:hAnsi="Times New Roman" w:cs="Times New Roman"/>
                <w:sz w:val="24"/>
                <w:szCs w:val="24"/>
              </w:rPr>
            </w:pPr>
            <w:r w:rsidRPr="007E1533">
              <w:rPr>
                <w:rFonts w:ascii="Times New Roman" w:hAnsi="Times New Roman" w:cs="Times New Roman"/>
                <w:sz w:val="24"/>
                <w:szCs w:val="24"/>
              </w:rPr>
              <w:t>Details are</w:t>
            </w:r>
          </w:p>
          <w:p w:rsidR="00C175E4" w:rsidRPr="007E1533" w:rsidRDefault="00C175E4" w:rsidP="008674F7">
            <w:pPr>
              <w:pStyle w:val="NoSpacing"/>
              <w:rPr>
                <w:rFonts w:ascii="Times New Roman" w:eastAsia="Calibri" w:hAnsi="Times New Roman" w:cs="Times New Roman"/>
                <w:sz w:val="24"/>
                <w:szCs w:val="24"/>
                <w:lang w:val="en-US" w:eastAsia="en-US" w:bidi="ar-SA"/>
              </w:rPr>
            </w:pPr>
            <w:r w:rsidRPr="007E1533">
              <w:rPr>
                <w:rFonts w:ascii="Times New Roman" w:hAnsi="Times New Roman" w:cs="Times New Roman"/>
                <w:sz w:val="24"/>
                <w:szCs w:val="24"/>
              </w:rPr>
              <w:t>Explained below (</w:t>
            </w:r>
            <w:r w:rsidRPr="007E1533">
              <w:rPr>
                <w:rFonts w:ascii="Times New Roman" w:hAnsi="Times New Roman" w:cs="Times New Roman"/>
                <w:sz w:val="32"/>
                <w:szCs w:val="32"/>
              </w:rPr>
              <w:t>*</w:t>
            </w:r>
            <w:r w:rsidRPr="007E1533">
              <w:rPr>
                <w:rFonts w:ascii="Times New Roman" w:hAnsi="Times New Roman" w:cs="Times New Roman"/>
                <w:sz w:val="24"/>
                <w:szCs w:val="24"/>
              </w:rPr>
              <w:t>)</w:t>
            </w:r>
          </w:p>
          <w:p w:rsidR="00C175E4" w:rsidRDefault="00C175E4" w:rsidP="0043686D">
            <w:pPr>
              <w:pStyle w:val="NoSpacing"/>
              <w:rPr>
                <w:rFonts w:ascii="Times New Roman" w:eastAsia="Calibri" w:hAnsi="Times New Roman" w:cs="Times New Roman"/>
                <w:sz w:val="24"/>
                <w:szCs w:val="24"/>
                <w:lang w:val="en-US" w:eastAsia="en-US" w:bidi="ar-SA"/>
              </w:rPr>
            </w:pPr>
          </w:p>
          <w:p w:rsidR="00767322" w:rsidRDefault="00767322" w:rsidP="0043686D">
            <w:pPr>
              <w:pStyle w:val="NoSpacing"/>
              <w:rPr>
                <w:rFonts w:ascii="Times New Roman" w:eastAsia="Calibri" w:hAnsi="Times New Roman" w:cs="Times New Roman"/>
                <w:sz w:val="24"/>
                <w:szCs w:val="24"/>
                <w:lang w:val="en-US" w:eastAsia="en-US" w:bidi="ar-SA"/>
              </w:rPr>
            </w:pPr>
          </w:p>
          <w:p w:rsidR="00767322" w:rsidRPr="007E1533" w:rsidRDefault="00767322" w:rsidP="0043686D">
            <w:pPr>
              <w:pStyle w:val="NoSpacing"/>
              <w:rPr>
                <w:rFonts w:ascii="Times New Roman" w:eastAsia="Calibri" w:hAnsi="Times New Roman" w:cs="Times New Roman"/>
                <w:sz w:val="24"/>
                <w:szCs w:val="24"/>
                <w:lang w:val="en-US" w:eastAsia="en-US" w:bidi="ar-SA"/>
              </w:rPr>
            </w:pPr>
          </w:p>
        </w:tc>
        <w:tc>
          <w:tcPr>
            <w:tcW w:w="715" w:type="pct"/>
            <w:tcBorders>
              <w:bottom w:val="single" w:sz="4" w:space="0" w:color="auto"/>
            </w:tcBorders>
          </w:tcPr>
          <w:p w:rsidR="00C175E4" w:rsidRPr="007E1533" w:rsidRDefault="008C1418" w:rsidP="008674F7">
            <w:pPr>
              <w:pStyle w:val="NoSpacing"/>
              <w:rPr>
                <w:rFonts w:ascii="Times New Roman" w:eastAsia="Calibri" w:hAnsi="Times New Roman" w:cs="Times New Roman"/>
                <w:sz w:val="24"/>
                <w:szCs w:val="24"/>
                <w:lang w:val="en-US" w:eastAsia="en-US" w:bidi="ar-SA"/>
              </w:rPr>
            </w:pPr>
            <w:r w:rsidRPr="008C1418">
              <w:rPr>
                <w:rFonts w:ascii="Times New Roman" w:eastAsia="Calibri" w:hAnsi="Times New Roman" w:cs="Times New Roman"/>
                <w:sz w:val="24"/>
                <w:szCs w:val="24"/>
                <w:lang w:val="en-US" w:eastAsia="en-US" w:bidi="ar-SA"/>
              </w:rPr>
              <w:t>13</w:t>
            </w:r>
            <w:r>
              <w:rPr>
                <w:rFonts w:ascii="Times New Roman" w:eastAsia="Calibri" w:hAnsi="Times New Roman" w:cs="Times New Roman"/>
                <w:sz w:val="24"/>
                <w:szCs w:val="24"/>
                <w:lang w:val="en-US" w:eastAsia="en-US" w:bidi="ar-SA"/>
              </w:rPr>
              <w:t>,</w:t>
            </w:r>
            <w:r w:rsidRPr="008C1418">
              <w:rPr>
                <w:rFonts w:ascii="Times New Roman" w:eastAsia="Calibri" w:hAnsi="Times New Roman" w:cs="Times New Roman"/>
                <w:sz w:val="24"/>
                <w:szCs w:val="24"/>
                <w:lang w:val="en-US" w:eastAsia="en-US" w:bidi="ar-SA"/>
              </w:rPr>
              <w:t>86</w:t>
            </w:r>
            <w:r>
              <w:rPr>
                <w:rFonts w:ascii="Times New Roman" w:eastAsia="Calibri" w:hAnsi="Times New Roman" w:cs="Times New Roman"/>
                <w:sz w:val="24"/>
                <w:szCs w:val="24"/>
                <w:lang w:val="en-US" w:eastAsia="en-US" w:bidi="ar-SA"/>
              </w:rPr>
              <w:t>,</w:t>
            </w:r>
            <w:r w:rsidRPr="008C1418">
              <w:rPr>
                <w:rFonts w:ascii="Times New Roman" w:eastAsia="Calibri" w:hAnsi="Times New Roman" w:cs="Times New Roman"/>
                <w:sz w:val="24"/>
                <w:szCs w:val="24"/>
                <w:lang w:val="en-US" w:eastAsia="en-US" w:bidi="ar-SA"/>
              </w:rPr>
              <w:t>89</w:t>
            </w:r>
            <w:r>
              <w:rPr>
                <w:rFonts w:ascii="Times New Roman" w:eastAsia="Calibri" w:hAnsi="Times New Roman" w:cs="Times New Roman"/>
                <w:sz w:val="24"/>
                <w:szCs w:val="24"/>
                <w:lang w:val="en-US" w:eastAsia="en-US" w:bidi="ar-SA"/>
              </w:rPr>
              <w:t>,</w:t>
            </w:r>
            <w:r w:rsidRPr="008C1418">
              <w:rPr>
                <w:rFonts w:ascii="Times New Roman" w:eastAsia="Calibri" w:hAnsi="Times New Roman" w:cs="Times New Roman"/>
                <w:sz w:val="24"/>
                <w:szCs w:val="24"/>
                <w:lang w:val="en-US" w:eastAsia="en-US" w:bidi="ar-SA"/>
              </w:rPr>
              <w:t>460</w:t>
            </w:r>
          </w:p>
        </w:tc>
        <w:tc>
          <w:tcPr>
            <w:tcW w:w="672" w:type="pct"/>
            <w:tcBorders>
              <w:bottom w:val="single" w:sz="4" w:space="0" w:color="auto"/>
              <w:right w:val="single" w:sz="4" w:space="0" w:color="auto"/>
            </w:tcBorders>
          </w:tcPr>
          <w:p w:rsidR="00C175E4" w:rsidRPr="007E1533" w:rsidRDefault="00C175E4" w:rsidP="0043686D">
            <w:pPr>
              <w:pStyle w:val="NoSpacing"/>
              <w:rPr>
                <w:rFonts w:ascii="Times New Roman" w:eastAsia="Calibri" w:hAnsi="Times New Roman" w:cs="Times New Roman"/>
                <w:sz w:val="24"/>
                <w:szCs w:val="24"/>
                <w:lang w:val="en-US" w:eastAsia="en-US" w:bidi="ar-SA"/>
              </w:rPr>
            </w:pPr>
          </w:p>
        </w:tc>
        <w:tc>
          <w:tcPr>
            <w:tcW w:w="715" w:type="pct"/>
            <w:tcBorders>
              <w:bottom w:val="single" w:sz="4" w:space="0" w:color="auto"/>
              <w:right w:val="single" w:sz="4" w:space="0" w:color="auto"/>
            </w:tcBorders>
          </w:tcPr>
          <w:p w:rsidR="00C175E4" w:rsidRPr="007E1533" w:rsidRDefault="000B1391" w:rsidP="00B505A1">
            <w:pPr>
              <w:pStyle w:val="NoSpacing"/>
              <w:rPr>
                <w:rFonts w:ascii="Times New Roman" w:eastAsia="Calibri" w:hAnsi="Times New Roman" w:cs="Times New Roman"/>
                <w:sz w:val="24"/>
                <w:szCs w:val="24"/>
                <w:lang w:val="en-US" w:eastAsia="en-US" w:bidi="ar-SA"/>
              </w:rPr>
            </w:pPr>
            <w:r w:rsidRPr="000B1391">
              <w:rPr>
                <w:rFonts w:ascii="Times New Roman" w:eastAsia="Calibri" w:hAnsi="Times New Roman" w:cs="Times New Roman"/>
                <w:sz w:val="24"/>
                <w:szCs w:val="24"/>
                <w:lang w:val="en-US" w:eastAsia="en-US" w:bidi="ar-SA"/>
              </w:rPr>
              <w:t>17</w:t>
            </w:r>
            <w:r>
              <w:rPr>
                <w:rFonts w:ascii="Times New Roman" w:eastAsia="Calibri" w:hAnsi="Times New Roman" w:cs="Times New Roman"/>
                <w:sz w:val="24"/>
                <w:szCs w:val="24"/>
                <w:lang w:val="en-US" w:eastAsia="en-US" w:bidi="ar-SA"/>
              </w:rPr>
              <w:t>,</w:t>
            </w:r>
            <w:r w:rsidRPr="000B1391">
              <w:rPr>
                <w:rFonts w:ascii="Times New Roman" w:eastAsia="Calibri" w:hAnsi="Times New Roman" w:cs="Times New Roman"/>
                <w:sz w:val="24"/>
                <w:szCs w:val="24"/>
                <w:lang w:val="en-US" w:eastAsia="en-US" w:bidi="ar-SA"/>
              </w:rPr>
              <w:t>33</w:t>
            </w:r>
            <w:r>
              <w:rPr>
                <w:rFonts w:ascii="Times New Roman" w:eastAsia="Calibri" w:hAnsi="Times New Roman" w:cs="Times New Roman"/>
                <w:sz w:val="24"/>
                <w:szCs w:val="24"/>
                <w:lang w:val="en-US" w:eastAsia="en-US" w:bidi="ar-SA"/>
              </w:rPr>
              <w:t>,</w:t>
            </w:r>
            <w:r w:rsidRPr="000B1391">
              <w:rPr>
                <w:rFonts w:ascii="Times New Roman" w:eastAsia="Calibri" w:hAnsi="Times New Roman" w:cs="Times New Roman"/>
                <w:sz w:val="24"/>
                <w:szCs w:val="24"/>
                <w:lang w:val="en-US" w:eastAsia="en-US" w:bidi="ar-SA"/>
              </w:rPr>
              <w:t>61</w:t>
            </w:r>
            <w:r>
              <w:rPr>
                <w:rFonts w:ascii="Times New Roman" w:eastAsia="Calibri" w:hAnsi="Times New Roman" w:cs="Times New Roman"/>
                <w:sz w:val="24"/>
                <w:szCs w:val="24"/>
                <w:lang w:val="en-US" w:eastAsia="en-US" w:bidi="ar-SA"/>
              </w:rPr>
              <w:t>,</w:t>
            </w:r>
            <w:r w:rsidRPr="000B1391">
              <w:rPr>
                <w:rFonts w:ascii="Times New Roman" w:eastAsia="Calibri" w:hAnsi="Times New Roman" w:cs="Times New Roman"/>
                <w:sz w:val="24"/>
                <w:szCs w:val="24"/>
                <w:lang w:val="en-US" w:eastAsia="en-US" w:bidi="ar-SA"/>
              </w:rPr>
              <w:t>825</w:t>
            </w:r>
          </w:p>
        </w:tc>
        <w:tc>
          <w:tcPr>
            <w:tcW w:w="718" w:type="pct"/>
            <w:tcBorders>
              <w:left w:val="single" w:sz="4" w:space="0" w:color="auto"/>
              <w:bottom w:val="single" w:sz="4" w:space="0" w:color="auto"/>
            </w:tcBorders>
          </w:tcPr>
          <w:p w:rsidR="00C175E4" w:rsidRPr="007E1533" w:rsidRDefault="000B1391" w:rsidP="0043686D">
            <w:pPr>
              <w:pStyle w:val="NoSpacing"/>
              <w:rPr>
                <w:rFonts w:ascii="Times New Roman" w:eastAsia="Calibri" w:hAnsi="Times New Roman" w:cs="Times New Roman"/>
                <w:sz w:val="24"/>
                <w:szCs w:val="24"/>
                <w:lang w:val="en-US" w:eastAsia="en-US" w:bidi="ar-SA"/>
              </w:rPr>
            </w:pPr>
            <w:r w:rsidRPr="000B1391">
              <w:rPr>
                <w:rFonts w:ascii="Times New Roman" w:eastAsia="Calibri" w:hAnsi="Times New Roman" w:cs="Times New Roman"/>
                <w:sz w:val="24"/>
                <w:szCs w:val="24"/>
                <w:lang w:val="en-US" w:eastAsia="en-US" w:bidi="ar-SA"/>
              </w:rPr>
              <w:t>31</w:t>
            </w:r>
            <w:r>
              <w:rPr>
                <w:rFonts w:ascii="Times New Roman" w:eastAsia="Calibri" w:hAnsi="Times New Roman" w:cs="Times New Roman"/>
                <w:sz w:val="24"/>
                <w:szCs w:val="24"/>
                <w:lang w:val="en-US" w:eastAsia="en-US" w:bidi="ar-SA"/>
              </w:rPr>
              <w:t>,</w:t>
            </w:r>
            <w:r w:rsidRPr="000B1391">
              <w:rPr>
                <w:rFonts w:ascii="Times New Roman" w:eastAsia="Calibri" w:hAnsi="Times New Roman" w:cs="Times New Roman"/>
                <w:sz w:val="24"/>
                <w:szCs w:val="24"/>
                <w:lang w:val="en-US" w:eastAsia="en-US" w:bidi="ar-SA"/>
              </w:rPr>
              <w:t>20</w:t>
            </w:r>
            <w:r>
              <w:rPr>
                <w:rFonts w:ascii="Times New Roman" w:eastAsia="Calibri" w:hAnsi="Times New Roman" w:cs="Times New Roman"/>
                <w:sz w:val="24"/>
                <w:szCs w:val="24"/>
                <w:lang w:val="en-US" w:eastAsia="en-US" w:bidi="ar-SA"/>
              </w:rPr>
              <w:t>,</w:t>
            </w:r>
            <w:r w:rsidRPr="000B1391">
              <w:rPr>
                <w:rFonts w:ascii="Times New Roman" w:eastAsia="Calibri" w:hAnsi="Times New Roman" w:cs="Times New Roman"/>
                <w:sz w:val="24"/>
                <w:szCs w:val="24"/>
                <w:lang w:val="en-US" w:eastAsia="en-US" w:bidi="ar-SA"/>
              </w:rPr>
              <w:t>51</w:t>
            </w:r>
            <w:r>
              <w:rPr>
                <w:rFonts w:ascii="Times New Roman" w:eastAsia="Calibri" w:hAnsi="Times New Roman" w:cs="Times New Roman"/>
                <w:sz w:val="24"/>
                <w:szCs w:val="24"/>
                <w:lang w:val="en-US" w:eastAsia="en-US" w:bidi="ar-SA"/>
              </w:rPr>
              <w:t>,</w:t>
            </w:r>
            <w:r w:rsidRPr="000B1391">
              <w:rPr>
                <w:rFonts w:ascii="Times New Roman" w:eastAsia="Calibri" w:hAnsi="Times New Roman" w:cs="Times New Roman"/>
                <w:sz w:val="24"/>
                <w:szCs w:val="24"/>
                <w:lang w:val="en-US" w:eastAsia="en-US" w:bidi="ar-SA"/>
              </w:rPr>
              <w:t>285</w:t>
            </w:r>
          </w:p>
        </w:tc>
      </w:tr>
      <w:tr w:rsidR="00767322" w:rsidRPr="007E1533" w:rsidTr="00767322">
        <w:trPr>
          <w:jc w:val="center"/>
        </w:trPr>
        <w:tc>
          <w:tcPr>
            <w:tcW w:w="665" w:type="pct"/>
          </w:tcPr>
          <w:p w:rsidR="00C175E4" w:rsidRPr="007E1533" w:rsidRDefault="00C175E4" w:rsidP="0043686D">
            <w:pPr>
              <w:pStyle w:val="NoSpacing"/>
              <w:rPr>
                <w:rFonts w:ascii="Times New Roman" w:eastAsia="Calibri" w:hAnsi="Times New Roman" w:cs="Times New Roman"/>
                <w:sz w:val="24"/>
                <w:szCs w:val="24"/>
                <w:lang w:val="en-US" w:eastAsia="en-US" w:bidi="ar-SA"/>
              </w:rPr>
            </w:pPr>
            <w:r w:rsidRPr="007E1533">
              <w:rPr>
                <w:rFonts w:ascii="Times New Roman" w:hAnsi="Times New Roman" w:cs="Times New Roman"/>
                <w:sz w:val="24"/>
                <w:szCs w:val="24"/>
              </w:rPr>
              <w:lastRenderedPageBreak/>
              <w:t xml:space="preserve">Non-Factor Therapy </w:t>
            </w:r>
          </w:p>
        </w:tc>
        <w:tc>
          <w:tcPr>
            <w:tcW w:w="715" w:type="pct"/>
          </w:tcPr>
          <w:p w:rsidR="00C175E4" w:rsidRPr="007E1533" w:rsidRDefault="00C175E4" w:rsidP="0029747A">
            <w:pPr>
              <w:pStyle w:val="NoSpacing"/>
              <w:rPr>
                <w:rFonts w:ascii="Times New Roman" w:eastAsia="Calibri" w:hAnsi="Times New Roman" w:cs="Times New Roman"/>
                <w:sz w:val="24"/>
                <w:szCs w:val="24"/>
                <w:lang w:val="en-US" w:eastAsia="en-US" w:bidi="ar-SA"/>
              </w:rPr>
            </w:pPr>
            <w:r w:rsidRPr="007E1533">
              <w:rPr>
                <w:rFonts w:ascii="Times New Roman" w:hAnsi="Times New Roman" w:cs="Times New Roman"/>
                <w:sz w:val="24"/>
                <w:szCs w:val="24"/>
              </w:rPr>
              <w:t xml:space="preserve">Currently </w:t>
            </w:r>
            <w:r w:rsidR="0029747A">
              <w:rPr>
                <w:rFonts w:ascii="Times New Roman" w:hAnsi="Times New Roman" w:cs="Times New Roman"/>
                <w:sz w:val="24"/>
                <w:szCs w:val="24"/>
              </w:rPr>
              <w:t>20</w:t>
            </w:r>
            <w:r w:rsidRPr="007E1533">
              <w:rPr>
                <w:rFonts w:ascii="Times New Roman" w:hAnsi="Times New Roman" w:cs="Times New Roman"/>
                <w:sz w:val="24"/>
                <w:szCs w:val="24"/>
              </w:rPr>
              <w:t xml:space="preserve"> patients on Inj. </w:t>
            </w:r>
            <w:proofErr w:type="spellStart"/>
            <w:r w:rsidRPr="007E1533">
              <w:rPr>
                <w:rFonts w:ascii="Times New Roman" w:hAnsi="Times New Roman" w:cs="Times New Roman"/>
                <w:sz w:val="24"/>
                <w:szCs w:val="24"/>
              </w:rPr>
              <w:t>Emicizumab</w:t>
            </w:r>
            <w:proofErr w:type="spellEnd"/>
            <w:r w:rsidRPr="007E1533">
              <w:rPr>
                <w:rFonts w:ascii="Times New Roman" w:hAnsi="Times New Roman" w:cs="Times New Roman"/>
                <w:sz w:val="24"/>
                <w:szCs w:val="24"/>
              </w:rPr>
              <w:t xml:space="preserve"> (prophylaxis)</w:t>
            </w:r>
            <w:r>
              <w:rPr>
                <w:rFonts w:ascii="Times New Roman" w:hAnsi="Times New Roman" w:cs="Times New Roman"/>
                <w:sz w:val="24"/>
                <w:szCs w:val="24"/>
              </w:rPr>
              <w:t xml:space="preserve"> More patients will be put with due approval of authorities.</w:t>
            </w:r>
          </w:p>
        </w:tc>
        <w:tc>
          <w:tcPr>
            <w:tcW w:w="799" w:type="pct"/>
            <w:tcBorders>
              <w:top w:val="single" w:sz="4" w:space="0" w:color="auto"/>
            </w:tcBorders>
          </w:tcPr>
          <w:p w:rsidR="00C175E4" w:rsidRPr="007E1533" w:rsidRDefault="00C175E4" w:rsidP="005D0444">
            <w:pPr>
              <w:pStyle w:val="NoSpacing"/>
              <w:rPr>
                <w:rFonts w:ascii="Times New Roman" w:hAnsi="Times New Roman" w:cs="Times New Roman"/>
                <w:sz w:val="24"/>
                <w:szCs w:val="24"/>
              </w:rPr>
            </w:pPr>
            <w:r w:rsidRPr="007E1533">
              <w:rPr>
                <w:rFonts w:ascii="Times New Roman" w:hAnsi="Times New Roman" w:cs="Times New Roman"/>
                <w:sz w:val="24"/>
                <w:szCs w:val="24"/>
              </w:rPr>
              <w:t>Details are</w:t>
            </w:r>
          </w:p>
          <w:p w:rsidR="00C175E4" w:rsidRPr="007E1533" w:rsidRDefault="00C175E4" w:rsidP="005D0444">
            <w:pPr>
              <w:pStyle w:val="NoSpacing"/>
              <w:rPr>
                <w:rFonts w:ascii="Times New Roman" w:eastAsia="Calibri" w:hAnsi="Times New Roman" w:cs="Times New Roman"/>
                <w:sz w:val="24"/>
                <w:szCs w:val="24"/>
                <w:lang w:val="en-US" w:eastAsia="en-US" w:bidi="ar-SA"/>
              </w:rPr>
            </w:pPr>
            <w:r w:rsidRPr="007E1533">
              <w:rPr>
                <w:rFonts w:ascii="Times New Roman" w:hAnsi="Times New Roman" w:cs="Times New Roman"/>
                <w:sz w:val="24"/>
                <w:szCs w:val="24"/>
              </w:rPr>
              <w:t>Explained below (</w:t>
            </w:r>
            <w:r w:rsidRPr="007E1533">
              <w:rPr>
                <w:rFonts w:ascii="Times New Roman" w:hAnsi="Times New Roman" w:cs="Times New Roman"/>
                <w:sz w:val="32"/>
                <w:szCs w:val="32"/>
              </w:rPr>
              <w:t>*</w:t>
            </w:r>
            <w:r w:rsidRPr="007E1533">
              <w:rPr>
                <w:rFonts w:ascii="Times New Roman" w:hAnsi="Times New Roman" w:cs="Times New Roman"/>
                <w:sz w:val="24"/>
                <w:szCs w:val="24"/>
              </w:rPr>
              <w:t>)</w:t>
            </w:r>
          </w:p>
          <w:p w:rsidR="00C175E4" w:rsidRPr="007E1533" w:rsidRDefault="00C175E4" w:rsidP="0043686D">
            <w:pPr>
              <w:pStyle w:val="NoSpacing"/>
              <w:rPr>
                <w:rFonts w:ascii="Times New Roman" w:hAnsi="Times New Roman" w:cs="Times New Roman"/>
                <w:sz w:val="24"/>
                <w:szCs w:val="24"/>
              </w:rPr>
            </w:pPr>
          </w:p>
        </w:tc>
        <w:tc>
          <w:tcPr>
            <w:tcW w:w="715" w:type="pct"/>
            <w:tcBorders>
              <w:top w:val="single" w:sz="4" w:space="0" w:color="auto"/>
            </w:tcBorders>
          </w:tcPr>
          <w:p w:rsidR="00C175E4" w:rsidRPr="007E1533" w:rsidRDefault="008C1418" w:rsidP="0043686D">
            <w:pPr>
              <w:pStyle w:val="NoSpacing"/>
              <w:rPr>
                <w:rFonts w:ascii="Times New Roman" w:hAnsi="Times New Roman" w:cs="Times New Roman"/>
                <w:sz w:val="24"/>
                <w:szCs w:val="24"/>
              </w:rPr>
            </w:pPr>
            <w:r w:rsidRPr="008C1418">
              <w:rPr>
                <w:rFonts w:ascii="Times New Roman" w:hAnsi="Times New Roman" w:cs="Times New Roman"/>
                <w:sz w:val="24"/>
                <w:szCs w:val="24"/>
              </w:rPr>
              <w:t>7,21,15,680</w:t>
            </w:r>
          </w:p>
        </w:tc>
        <w:tc>
          <w:tcPr>
            <w:tcW w:w="672" w:type="pct"/>
            <w:tcBorders>
              <w:top w:val="single" w:sz="4" w:space="0" w:color="auto"/>
              <w:right w:val="single" w:sz="4" w:space="0" w:color="auto"/>
            </w:tcBorders>
          </w:tcPr>
          <w:p w:rsidR="00C175E4" w:rsidRPr="007E1533" w:rsidRDefault="00C175E4" w:rsidP="0043686D">
            <w:pPr>
              <w:pStyle w:val="NoSpacing"/>
              <w:rPr>
                <w:rFonts w:ascii="Times New Roman" w:hAnsi="Times New Roman" w:cs="Times New Roman"/>
                <w:bCs/>
                <w:sz w:val="24"/>
                <w:szCs w:val="24"/>
              </w:rPr>
            </w:pPr>
          </w:p>
        </w:tc>
        <w:tc>
          <w:tcPr>
            <w:tcW w:w="715" w:type="pct"/>
            <w:tcBorders>
              <w:top w:val="single" w:sz="4" w:space="0" w:color="auto"/>
              <w:right w:val="single" w:sz="4" w:space="0" w:color="auto"/>
            </w:tcBorders>
          </w:tcPr>
          <w:p w:rsidR="00C175E4" w:rsidRPr="007E1533" w:rsidRDefault="000B1391" w:rsidP="0043686D">
            <w:pPr>
              <w:pStyle w:val="NoSpacing"/>
              <w:rPr>
                <w:rFonts w:ascii="Times New Roman" w:hAnsi="Times New Roman" w:cs="Times New Roman"/>
                <w:bCs/>
                <w:sz w:val="24"/>
                <w:szCs w:val="24"/>
              </w:rPr>
            </w:pPr>
            <w:r w:rsidRPr="000B1391">
              <w:rPr>
                <w:rFonts w:ascii="Times New Roman" w:hAnsi="Times New Roman" w:cs="Times New Roman"/>
                <w:bCs/>
                <w:sz w:val="24"/>
                <w:szCs w:val="24"/>
              </w:rPr>
              <w:t>12,62,02,440</w:t>
            </w:r>
          </w:p>
        </w:tc>
        <w:tc>
          <w:tcPr>
            <w:tcW w:w="718" w:type="pct"/>
            <w:tcBorders>
              <w:top w:val="single" w:sz="4" w:space="0" w:color="auto"/>
              <w:left w:val="single" w:sz="4" w:space="0" w:color="auto"/>
            </w:tcBorders>
          </w:tcPr>
          <w:p w:rsidR="00C175E4" w:rsidRPr="007E1533" w:rsidRDefault="00C6754C" w:rsidP="0043686D">
            <w:pPr>
              <w:pStyle w:val="NoSpacing"/>
              <w:rPr>
                <w:rFonts w:ascii="Times New Roman" w:hAnsi="Times New Roman" w:cs="Times New Roman"/>
                <w:bCs/>
                <w:sz w:val="24"/>
                <w:szCs w:val="24"/>
              </w:rPr>
            </w:pPr>
            <w:r>
              <w:rPr>
                <w:rFonts w:ascii="Times New Roman" w:hAnsi="Times New Roman" w:cs="Times New Roman"/>
                <w:bCs/>
                <w:sz w:val="24"/>
                <w:szCs w:val="24"/>
              </w:rPr>
              <w:t>19,83,18,120</w:t>
            </w:r>
          </w:p>
        </w:tc>
      </w:tr>
      <w:tr w:rsidR="00767322" w:rsidRPr="007E1533" w:rsidTr="00767322">
        <w:trPr>
          <w:trHeight w:val="1160"/>
          <w:jc w:val="center"/>
        </w:trPr>
        <w:tc>
          <w:tcPr>
            <w:tcW w:w="2180" w:type="pct"/>
            <w:gridSpan w:val="3"/>
            <w:tcBorders>
              <w:right w:val="single" w:sz="4" w:space="0" w:color="auto"/>
            </w:tcBorders>
          </w:tcPr>
          <w:p w:rsidR="00C175E4" w:rsidRPr="007E1533" w:rsidRDefault="00C175E4" w:rsidP="0043686D">
            <w:pPr>
              <w:pStyle w:val="NoSpacing"/>
              <w:rPr>
                <w:rFonts w:ascii="Times New Roman" w:hAnsi="Times New Roman" w:cs="Times New Roman"/>
                <w:b/>
                <w:bCs/>
                <w:sz w:val="24"/>
                <w:szCs w:val="24"/>
              </w:rPr>
            </w:pPr>
            <w:r w:rsidRPr="007E1533">
              <w:rPr>
                <w:rFonts w:ascii="Times New Roman" w:hAnsi="Times New Roman" w:cs="Times New Roman"/>
                <w:b/>
                <w:bCs/>
                <w:sz w:val="24"/>
                <w:szCs w:val="24"/>
              </w:rPr>
              <w:t xml:space="preserve">Grand Total </w:t>
            </w:r>
          </w:p>
        </w:tc>
        <w:tc>
          <w:tcPr>
            <w:tcW w:w="715" w:type="pct"/>
            <w:tcBorders>
              <w:left w:val="single" w:sz="4" w:space="0" w:color="auto"/>
            </w:tcBorders>
          </w:tcPr>
          <w:p w:rsidR="008F0425" w:rsidRDefault="008F0425" w:rsidP="008F0425">
            <w:pPr>
              <w:spacing w:after="0" w:line="240" w:lineRule="auto"/>
              <w:rPr>
                <w:rFonts w:ascii="Calibri" w:eastAsia="Times New Roman" w:hAnsi="Calibri" w:cs="Calibri"/>
                <w:color w:val="000000"/>
                <w:lang w:val="en-US" w:eastAsia="en-US"/>
              </w:rPr>
            </w:pPr>
            <w:r>
              <w:rPr>
                <w:rFonts w:ascii="Calibri" w:hAnsi="Calibri" w:cs="Calibri"/>
                <w:color w:val="000000"/>
              </w:rPr>
              <w:t>36,42,05,140</w:t>
            </w:r>
          </w:p>
          <w:p w:rsidR="00C175E4" w:rsidRPr="007E1533" w:rsidRDefault="00C175E4" w:rsidP="008F0425">
            <w:pPr>
              <w:pStyle w:val="NoSpacing"/>
              <w:rPr>
                <w:rFonts w:ascii="Times New Roman" w:hAnsi="Times New Roman" w:cs="Times New Roman"/>
                <w:b/>
                <w:bCs/>
                <w:sz w:val="24"/>
                <w:szCs w:val="24"/>
              </w:rPr>
            </w:pPr>
            <w:r w:rsidRPr="007E1533">
              <w:rPr>
                <w:rFonts w:ascii="Times New Roman" w:hAnsi="Times New Roman" w:cs="Times New Roman"/>
                <w:sz w:val="24"/>
                <w:szCs w:val="24"/>
              </w:rPr>
              <w:t>(</w:t>
            </w:r>
            <w:r w:rsidR="008F0425">
              <w:rPr>
                <w:rFonts w:ascii="Times New Roman" w:hAnsi="Times New Roman" w:cs="Times New Roman"/>
                <w:sz w:val="24"/>
                <w:szCs w:val="24"/>
              </w:rPr>
              <w:t>3642</w:t>
            </w:r>
            <w:r w:rsidR="00800D8A">
              <w:rPr>
                <w:rFonts w:ascii="Times New Roman" w:hAnsi="Times New Roman" w:cs="Times New Roman"/>
                <w:sz w:val="24"/>
                <w:szCs w:val="24"/>
              </w:rPr>
              <w:t xml:space="preserve"> Lakhs</w:t>
            </w:r>
            <w:r w:rsidRPr="007E1533">
              <w:rPr>
                <w:rFonts w:ascii="Times New Roman" w:hAnsi="Times New Roman" w:cs="Times New Roman"/>
                <w:sz w:val="24"/>
                <w:szCs w:val="24"/>
              </w:rPr>
              <w:t>)</w:t>
            </w:r>
          </w:p>
        </w:tc>
        <w:tc>
          <w:tcPr>
            <w:tcW w:w="672" w:type="pct"/>
          </w:tcPr>
          <w:p w:rsidR="00C175E4" w:rsidRPr="007E1533" w:rsidRDefault="00C175E4" w:rsidP="0043686D">
            <w:pPr>
              <w:pStyle w:val="NoSpacing"/>
              <w:rPr>
                <w:rFonts w:ascii="Times New Roman" w:hAnsi="Times New Roman" w:cs="Times New Roman"/>
                <w:b/>
                <w:bCs/>
                <w:sz w:val="24"/>
                <w:szCs w:val="24"/>
              </w:rPr>
            </w:pPr>
          </w:p>
        </w:tc>
        <w:tc>
          <w:tcPr>
            <w:tcW w:w="715" w:type="pct"/>
          </w:tcPr>
          <w:p w:rsidR="00800D8A" w:rsidRPr="007E1533" w:rsidRDefault="008F0425" w:rsidP="008F0425">
            <w:pPr>
              <w:pStyle w:val="NoSpacing"/>
              <w:rPr>
                <w:rFonts w:ascii="Times New Roman" w:hAnsi="Times New Roman" w:cs="Times New Roman"/>
                <w:bCs/>
                <w:sz w:val="24"/>
                <w:szCs w:val="24"/>
              </w:rPr>
            </w:pPr>
            <w:r w:rsidRPr="008F0425">
              <w:rPr>
                <w:rFonts w:ascii="Times New Roman" w:hAnsi="Times New Roman" w:cs="Times New Roman"/>
                <w:bCs/>
                <w:sz w:val="24"/>
                <w:szCs w:val="24"/>
              </w:rPr>
              <w:t>47</w:t>
            </w:r>
            <w:r>
              <w:rPr>
                <w:rFonts w:ascii="Times New Roman" w:hAnsi="Times New Roman" w:cs="Times New Roman"/>
                <w:bCs/>
                <w:sz w:val="24"/>
                <w:szCs w:val="24"/>
              </w:rPr>
              <w:t>,</w:t>
            </w:r>
            <w:r w:rsidRPr="008F0425">
              <w:rPr>
                <w:rFonts w:ascii="Times New Roman" w:hAnsi="Times New Roman" w:cs="Times New Roman"/>
                <w:bCs/>
                <w:sz w:val="24"/>
                <w:szCs w:val="24"/>
              </w:rPr>
              <w:t>31</w:t>
            </w:r>
            <w:r>
              <w:rPr>
                <w:rFonts w:ascii="Times New Roman" w:hAnsi="Times New Roman" w:cs="Times New Roman"/>
                <w:bCs/>
                <w:sz w:val="24"/>
                <w:szCs w:val="24"/>
              </w:rPr>
              <w:t>,</w:t>
            </w:r>
            <w:r w:rsidRPr="008F0425">
              <w:rPr>
                <w:rFonts w:ascii="Times New Roman" w:hAnsi="Times New Roman" w:cs="Times New Roman"/>
                <w:bCs/>
                <w:sz w:val="24"/>
                <w:szCs w:val="24"/>
              </w:rPr>
              <w:t>14</w:t>
            </w:r>
            <w:r>
              <w:rPr>
                <w:rFonts w:ascii="Times New Roman" w:hAnsi="Times New Roman" w:cs="Times New Roman"/>
                <w:bCs/>
                <w:sz w:val="24"/>
                <w:szCs w:val="24"/>
              </w:rPr>
              <w:t>,</w:t>
            </w:r>
            <w:r w:rsidRPr="008F0425">
              <w:rPr>
                <w:rFonts w:ascii="Times New Roman" w:hAnsi="Times New Roman" w:cs="Times New Roman"/>
                <w:bCs/>
                <w:sz w:val="24"/>
                <w:szCs w:val="24"/>
              </w:rPr>
              <w:t xml:space="preserve">265 </w:t>
            </w:r>
            <w:r w:rsidR="00800D8A">
              <w:rPr>
                <w:rFonts w:ascii="Times New Roman" w:hAnsi="Times New Roman" w:cs="Times New Roman"/>
                <w:bCs/>
                <w:sz w:val="24"/>
                <w:szCs w:val="24"/>
              </w:rPr>
              <w:t>(</w:t>
            </w:r>
            <w:r>
              <w:rPr>
                <w:rFonts w:ascii="Times New Roman" w:hAnsi="Times New Roman" w:cs="Times New Roman"/>
                <w:bCs/>
                <w:sz w:val="24"/>
                <w:szCs w:val="24"/>
              </w:rPr>
              <w:t>4731</w:t>
            </w:r>
            <w:r w:rsidR="00800D8A">
              <w:rPr>
                <w:rFonts w:ascii="Times New Roman" w:hAnsi="Times New Roman" w:cs="Times New Roman"/>
                <w:bCs/>
                <w:sz w:val="24"/>
                <w:szCs w:val="24"/>
              </w:rPr>
              <w:t xml:space="preserve"> Lakhs)</w:t>
            </w:r>
          </w:p>
        </w:tc>
        <w:tc>
          <w:tcPr>
            <w:tcW w:w="718" w:type="pct"/>
          </w:tcPr>
          <w:p w:rsidR="00C175E4" w:rsidRDefault="008F0425" w:rsidP="0043686D">
            <w:pPr>
              <w:pStyle w:val="NoSpacing"/>
              <w:rPr>
                <w:rFonts w:ascii="Times New Roman" w:hAnsi="Times New Roman" w:cs="Times New Roman"/>
                <w:bCs/>
                <w:sz w:val="24"/>
                <w:szCs w:val="24"/>
              </w:rPr>
            </w:pPr>
            <w:r>
              <w:rPr>
                <w:rFonts w:ascii="Times New Roman" w:hAnsi="Times New Roman" w:cs="Times New Roman"/>
                <w:bCs/>
                <w:sz w:val="24"/>
                <w:szCs w:val="24"/>
              </w:rPr>
              <w:t>83,73,19,405</w:t>
            </w:r>
          </w:p>
          <w:p w:rsidR="00800D8A" w:rsidRPr="007E1533" w:rsidRDefault="00800D8A" w:rsidP="008F0425">
            <w:pPr>
              <w:pStyle w:val="NoSpacing"/>
              <w:rPr>
                <w:rFonts w:ascii="Times New Roman" w:hAnsi="Times New Roman" w:cs="Times New Roman"/>
                <w:bCs/>
                <w:sz w:val="24"/>
                <w:szCs w:val="24"/>
              </w:rPr>
            </w:pPr>
            <w:r>
              <w:rPr>
                <w:rFonts w:ascii="Times New Roman" w:hAnsi="Times New Roman" w:cs="Times New Roman"/>
                <w:bCs/>
                <w:sz w:val="24"/>
                <w:szCs w:val="24"/>
              </w:rPr>
              <w:t>(</w:t>
            </w:r>
            <w:r w:rsidR="008F0425">
              <w:rPr>
                <w:rFonts w:ascii="Times New Roman" w:hAnsi="Times New Roman" w:cs="Times New Roman"/>
                <w:bCs/>
                <w:sz w:val="24"/>
                <w:szCs w:val="24"/>
              </w:rPr>
              <w:t>8373</w:t>
            </w:r>
            <w:r>
              <w:rPr>
                <w:rFonts w:ascii="Times New Roman" w:hAnsi="Times New Roman" w:cs="Times New Roman"/>
                <w:bCs/>
                <w:sz w:val="24"/>
                <w:szCs w:val="24"/>
              </w:rPr>
              <w:t xml:space="preserve"> Lakhs)</w:t>
            </w:r>
          </w:p>
        </w:tc>
      </w:tr>
    </w:tbl>
    <w:p w:rsidR="00806F03" w:rsidRDefault="00806F03" w:rsidP="00806F03">
      <w:pPr>
        <w:rPr>
          <w:rFonts w:ascii="Times New Roman" w:hAnsi="Times New Roman"/>
          <w:b/>
          <w:sz w:val="24"/>
          <w:szCs w:val="24"/>
        </w:rPr>
      </w:pPr>
    </w:p>
    <w:p w:rsidR="00806F03" w:rsidRPr="00767322" w:rsidRDefault="00767322" w:rsidP="00806F03">
      <w:pPr>
        <w:rPr>
          <w:rFonts w:ascii="Times New Roman" w:hAnsi="Times New Roman"/>
          <w:b/>
          <w:sz w:val="24"/>
          <w:szCs w:val="24"/>
          <w:u w:val="single"/>
        </w:rPr>
      </w:pPr>
      <w:r w:rsidRPr="00767322">
        <w:rPr>
          <w:rFonts w:ascii="Times New Roman" w:hAnsi="Times New Roman"/>
          <w:b/>
          <w:sz w:val="24"/>
          <w:szCs w:val="24"/>
          <w:u w:val="single"/>
        </w:rPr>
        <w:t>Note (</w:t>
      </w:r>
      <w:r w:rsidR="00806F03" w:rsidRPr="00767322">
        <w:rPr>
          <w:rFonts w:ascii="Times New Roman" w:hAnsi="Times New Roman"/>
          <w:b/>
          <w:sz w:val="24"/>
          <w:szCs w:val="24"/>
          <w:u w:val="single"/>
        </w:rPr>
        <w:t xml:space="preserve">*):- </w:t>
      </w:r>
    </w:p>
    <w:tbl>
      <w:tblPr>
        <w:tblStyle w:val="TableGrid"/>
        <w:tblW w:w="0" w:type="auto"/>
        <w:tblLook w:val="04A0" w:firstRow="1" w:lastRow="0" w:firstColumn="1" w:lastColumn="0" w:noHBand="0" w:noVBand="1"/>
      </w:tblPr>
      <w:tblGrid>
        <w:gridCol w:w="3802"/>
        <w:gridCol w:w="3381"/>
        <w:gridCol w:w="2933"/>
      </w:tblGrid>
      <w:tr w:rsidR="00AC5FBD" w:rsidTr="00AC5FBD">
        <w:tc>
          <w:tcPr>
            <w:tcW w:w="3917" w:type="dxa"/>
          </w:tcPr>
          <w:p w:rsidR="00AC5FBD" w:rsidRDefault="00AC5FBD" w:rsidP="008674F7">
            <w:pPr>
              <w:rPr>
                <w:rFonts w:ascii="Times New Roman" w:eastAsia="Calibri" w:hAnsi="Times New Roman" w:cs="Times New Roman"/>
                <w:b/>
                <w:sz w:val="24"/>
                <w:szCs w:val="24"/>
                <w:lang w:val="en-US" w:eastAsia="en-US" w:bidi="ar-SA"/>
              </w:rPr>
            </w:pPr>
            <w:r>
              <w:rPr>
                <w:rFonts w:ascii="Times New Roman" w:eastAsia="Calibri" w:hAnsi="Times New Roman" w:cs="Times New Roman"/>
                <w:b/>
                <w:sz w:val="24"/>
                <w:szCs w:val="24"/>
                <w:lang w:val="en-US" w:eastAsia="en-US" w:bidi="ar-SA"/>
              </w:rPr>
              <w:t xml:space="preserve">FEIBA </w:t>
            </w:r>
          </w:p>
        </w:tc>
        <w:tc>
          <w:tcPr>
            <w:tcW w:w="3581" w:type="dxa"/>
          </w:tcPr>
          <w:p w:rsidR="00AC5FBD" w:rsidRDefault="00AC5FBD" w:rsidP="008674F7">
            <w:pPr>
              <w:rPr>
                <w:rFonts w:ascii="Times New Roman" w:eastAsia="Calibri" w:hAnsi="Times New Roman" w:cs="Times New Roman"/>
                <w:b/>
                <w:sz w:val="24"/>
                <w:szCs w:val="24"/>
                <w:lang w:val="en-US" w:eastAsia="en-US" w:bidi="ar-SA"/>
              </w:rPr>
            </w:pPr>
            <w:r>
              <w:rPr>
                <w:rFonts w:ascii="Times New Roman" w:eastAsia="Calibri" w:hAnsi="Times New Roman" w:cs="Times New Roman"/>
                <w:b/>
                <w:sz w:val="24"/>
                <w:szCs w:val="24"/>
                <w:lang w:val="en-US" w:eastAsia="en-US" w:bidi="ar-SA"/>
              </w:rPr>
              <w:t xml:space="preserve">VIIA </w:t>
            </w:r>
          </w:p>
        </w:tc>
        <w:tc>
          <w:tcPr>
            <w:tcW w:w="2798" w:type="dxa"/>
          </w:tcPr>
          <w:p w:rsidR="00AC5FBD" w:rsidRDefault="00AC5FBD" w:rsidP="008674F7">
            <w:pPr>
              <w:rPr>
                <w:rFonts w:ascii="Times New Roman" w:eastAsia="Calibri" w:hAnsi="Times New Roman" w:cs="Times New Roman"/>
                <w:b/>
                <w:sz w:val="24"/>
                <w:szCs w:val="24"/>
                <w:lang w:val="en-US" w:eastAsia="en-US" w:bidi="ar-SA"/>
              </w:rPr>
            </w:pPr>
            <w:proofErr w:type="spellStart"/>
            <w:r>
              <w:rPr>
                <w:rFonts w:ascii="Times New Roman" w:eastAsia="Calibri" w:hAnsi="Times New Roman" w:cs="Times New Roman"/>
                <w:b/>
                <w:sz w:val="24"/>
                <w:szCs w:val="24"/>
                <w:lang w:val="en-US" w:eastAsia="en-US" w:bidi="ar-SA"/>
              </w:rPr>
              <w:t>Emicizumab</w:t>
            </w:r>
            <w:proofErr w:type="spellEnd"/>
            <w:r>
              <w:rPr>
                <w:rFonts w:ascii="Times New Roman" w:eastAsia="Calibri" w:hAnsi="Times New Roman" w:cs="Times New Roman"/>
                <w:b/>
                <w:sz w:val="24"/>
                <w:szCs w:val="24"/>
                <w:lang w:val="en-US" w:eastAsia="en-US" w:bidi="ar-SA"/>
              </w:rPr>
              <w:t xml:space="preserve"> (Non-Factor Therapy) </w:t>
            </w:r>
          </w:p>
        </w:tc>
      </w:tr>
      <w:tr w:rsidR="00AC5FBD" w:rsidTr="00AC5FBD">
        <w:trPr>
          <w:trHeight w:val="3185"/>
        </w:trPr>
        <w:tc>
          <w:tcPr>
            <w:tcW w:w="3917" w:type="dxa"/>
          </w:tcPr>
          <w:p w:rsidR="00AC5FBD" w:rsidRPr="00E3664A" w:rsidRDefault="00AC5FBD" w:rsidP="008674F7">
            <w:pPr>
              <w:pStyle w:val="NoSpacing"/>
              <w:rPr>
                <w:rFonts w:ascii="Times New Roman" w:hAnsi="Times New Roman" w:cs="Times New Roman"/>
                <w:sz w:val="24"/>
                <w:szCs w:val="24"/>
              </w:rPr>
            </w:pPr>
            <w:r w:rsidRPr="00E3664A">
              <w:rPr>
                <w:rFonts w:ascii="Times New Roman" w:hAnsi="Times New Roman" w:cs="Times New Roman"/>
                <w:sz w:val="24"/>
                <w:szCs w:val="24"/>
              </w:rPr>
              <w:t>Dose range : 50-70 IU/kg body weight</w:t>
            </w:r>
          </w:p>
          <w:p w:rsidR="00AC5FBD" w:rsidRPr="00E3664A" w:rsidRDefault="00AC5FBD" w:rsidP="008674F7">
            <w:pPr>
              <w:pStyle w:val="NoSpacing"/>
              <w:rPr>
                <w:rFonts w:ascii="Times New Roman" w:hAnsi="Times New Roman" w:cs="Times New Roman"/>
                <w:sz w:val="24"/>
                <w:szCs w:val="24"/>
              </w:rPr>
            </w:pPr>
            <w:r w:rsidRPr="00E3664A">
              <w:rPr>
                <w:rFonts w:ascii="Times New Roman" w:hAnsi="Times New Roman" w:cs="Times New Roman"/>
                <w:sz w:val="24"/>
                <w:szCs w:val="24"/>
              </w:rPr>
              <w:t>Minimum no. of dose required per year: 12</w:t>
            </w:r>
          </w:p>
          <w:p w:rsidR="00AC5FBD" w:rsidRPr="00E3664A" w:rsidRDefault="00AC5FBD" w:rsidP="008674F7">
            <w:pPr>
              <w:pStyle w:val="NoSpacing"/>
              <w:rPr>
                <w:rFonts w:ascii="Times New Roman" w:hAnsi="Times New Roman" w:cs="Times New Roman"/>
                <w:sz w:val="24"/>
                <w:szCs w:val="24"/>
              </w:rPr>
            </w:pPr>
            <w:r w:rsidRPr="00E3664A">
              <w:rPr>
                <w:rFonts w:ascii="Times New Roman" w:hAnsi="Times New Roman" w:cs="Times New Roman"/>
                <w:sz w:val="24"/>
                <w:szCs w:val="24"/>
              </w:rPr>
              <w:t xml:space="preserve">Cost of 1 dose: </w:t>
            </w:r>
            <w:r>
              <w:rPr>
                <w:rFonts w:ascii="Times New Roman" w:hAnsi="Times New Roman" w:cs="Times New Roman"/>
                <w:sz w:val="24"/>
                <w:szCs w:val="24"/>
              </w:rPr>
              <w:t>28350</w:t>
            </w:r>
          </w:p>
          <w:p w:rsidR="00AC5FBD" w:rsidRPr="00E3664A" w:rsidRDefault="00AC5FBD" w:rsidP="008674F7">
            <w:pPr>
              <w:pStyle w:val="NoSpacing"/>
              <w:rPr>
                <w:rFonts w:ascii="Times New Roman" w:hAnsi="Times New Roman" w:cs="Times New Roman"/>
                <w:sz w:val="24"/>
                <w:szCs w:val="24"/>
              </w:rPr>
            </w:pPr>
            <w:r w:rsidRPr="00E3664A">
              <w:rPr>
                <w:rFonts w:ascii="Times New Roman" w:hAnsi="Times New Roman" w:cs="Times New Roman"/>
                <w:sz w:val="24"/>
                <w:szCs w:val="24"/>
              </w:rPr>
              <w:t>Dose range: 3000-4200IU</w:t>
            </w:r>
          </w:p>
          <w:p w:rsidR="00AC5FBD" w:rsidRPr="00E3664A" w:rsidRDefault="00AC5FBD" w:rsidP="008674F7">
            <w:pPr>
              <w:pStyle w:val="NoSpacing"/>
              <w:rPr>
                <w:rFonts w:ascii="Times New Roman" w:hAnsi="Times New Roman" w:cs="Times New Roman"/>
                <w:sz w:val="24"/>
                <w:szCs w:val="24"/>
              </w:rPr>
            </w:pPr>
            <w:r>
              <w:rPr>
                <w:rFonts w:ascii="Times New Roman" w:hAnsi="Times New Roman" w:cs="Times New Roman"/>
                <w:sz w:val="24"/>
                <w:szCs w:val="24"/>
              </w:rPr>
              <w:t>Total patients:</w:t>
            </w:r>
            <w:r w:rsidR="00D94D10">
              <w:rPr>
                <w:rFonts w:ascii="Times New Roman" w:hAnsi="Times New Roman" w:cs="Times New Roman"/>
                <w:sz w:val="24"/>
                <w:szCs w:val="24"/>
              </w:rPr>
              <w:t>20</w:t>
            </w:r>
            <w:r>
              <w:rPr>
                <w:rFonts w:ascii="Times New Roman" w:hAnsi="Times New Roman" w:cs="Times New Roman"/>
                <w:sz w:val="24"/>
                <w:szCs w:val="24"/>
              </w:rPr>
              <w:t xml:space="preserve"> on bypassing agent</w:t>
            </w:r>
          </w:p>
          <w:p w:rsidR="00AC5FBD" w:rsidRPr="00E3664A" w:rsidRDefault="00AC5FBD" w:rsidP="008674F7">
            <w:pPr>
              <w:pStyle w:val="NoSpacing"/>
              <w:rPr>
                <w:rFonts w:ascii="Times New Roman" w:hAnsi="Times New Roman" w:cs="Times New Roman"/>
                <w:sz w:val="24"/>
                <w:szCs w:val="24"/>
              </w:rPr>
            </w:pPr>
            <w:r w:rsidRPr="00E3664A">
              <w:rPr>
                <w:rFonts w:ascii="Times New Roman" w:hAnsi="Times New Roman" w:cs="Times New Roman"/>
                <w:sz w:val="24"/>
                <w:szCs w:val="24"/>
              </w:rPr>
              <w:t>Dose range: 3000IU/500=6</w:t>
            </w:r>
          </w:p>
          <w:p w:rsidR="00AC5FBD" w:rsidRPr="00E3664A" w:rsidRDefault="00AC5FBD" w:rsidP="008674F7">
            <w:pPr>
              <w:pStyle w:val="NoSpacing"/>
              <w:rPr>
                <w:rFonts w:ascii="Times New Roman" w:hAnsi="Times New Roman" w:cs="Times New Roman"/>
                <w:sz w:val="24"/>
                <w:szCs w:val="24"/>
              </w:rPr>
            </w:pPr>
            <w:r w:rsidRPr="00E3664A">
              <w:rPr>
                <w:rFonts w:ascii="Times New Roman" w:hAnsi="Times New Roman" w:cs="Times New Roman"/>
                <w:sz w:val="24"/>
                <w:szCs w:val="24"/>
              </w:rPr>
              <w:t xml:space="preserve">                      4200/500=8.4</w:t>
            </w:r>
          </w:p>
          <w:p w:rsidR="00AC5FBD" w:rsidRPr="00E3664A" w:rsidRDefault="00AC5FBD" w:rsidP="008674F7">
            <w:pPr>
              <w:pStyle w:val="NoSpacing"/>
              <w:rPr>
                <w:rFonts w:ascii="Times New Roman" w:hAnsi="Times New Roman" w:cs="Times New Roman"/>
                <w:sz w:val="24"/>
                <w:szCs w:val="24"/>
              </w:rPr>
            </w:pPr>
            <w:r>
              <w:rPr>
                <w:rFonts w:ascii="Times New Roman" w:hAnsi="Times New Roman" w:cs="Times New Roman"/>
                <w:sz w:val="24"/>
                <w:szCs w:val="24"/>
              </w:rPr>
              <w:t>28,350</w:t>
            </w:r>
            <w:r w:rsidR="007A2925">
              <w:rPr>
                <w:rFonts w:ascii="Times New Roman" w:hAnsi="Times New Roman" w:cs="Times New Roman"/>
                <w:sz w:val="24"/>
                <w:szCs w:val="24"/>
              </w:rPr>
              <w:t xml:space="preserve"> x</w:t>
            </w:r>
            <w:r w:rsidR="007A2925" w:rsidRPr="00E3664A">
              <w:rPr>
                <w:rFonts w:ascii="Times New Roman" w:hAnsi="Times New Roman" w:cs="Times New Roman"/>
                <w:sz w:val="24"/>
                <w:szCs w:val="24"/>
              </w:rPr>
              <w:t xml:space="preserve"> </w:t>
            </w:r>
            <w:r w:rsidRPr="00E3664A">
              <w:rPr>
                <w:rFonts w:ascii="Times New Roman" w:hAnsi="Times New Roman" w:cs="Times New Roman"/>
                <w:sz w:val="24"/>
                <w:szCs w:val="24"/>
              </w:rPr>
              <w:t>6</w:t>
            </w:r>
            <w:r w:rsidR="007A2925">
              <w:rPr>
                <w:rFonts w:ascii="Times New Roman" w:hAnsi="Times New Roman" w:cs="Times New Roman"/>
                <w:sz w:val="24"/>
                <w:szCs w:val="24"/>
              </w:rPr>
              <w:t xml:space="preserve"> x</w:t>
            </w:r>
            <w:r w:rsidR="007A2925" w:rsidRPr="00E3664A">
              <w:rPr>
                <w:rFonts w:ascii="Times New Roman" w:hAnsi="Times New Roman" w:cs="Times New Roman"/>
                <w:sz w:val="24"/>
                <w:szCs w:val="24"/>
              </w:rPr>
              <w:t xml:space="preserve"> </w:t>
            </w:r>
            <w:r w:rsidRPr="00E3664A">
              <w:rPr>
                <w:rFonts w:ascii="Times New Roman" w:hAnsi="Times New Roman" w:cs="Times New Roman"/>
                <w:sz w:val="24"/>
                <w:szCs w:val="24"/>
              </w:rPr>
              <w:t>12</w:t>
            </w:r>
            <w:r w:rsidR="007A2925">
              <w:rPr>
                <w:rFonts w:ascii="Times New Roman" w:hAnsi="Times New Roman" w:cs="Times New Roman"/>
                <w:sz w:val="24"/>
                <w:szCs w:val="24"/>
              </w:rPr>
              <w:t xml:space="preserve"> x </w:t>
            </w:r>
            <w:r w:rsidR="00D94D10">
              <w:rPr>
                <w:rFonts w:ascii="Times New Roman" w:hAnsi="Times New Roman" w:cs="Times New Roman"/>
                <w:sz w:val="24"/>
                <w:szCs w:val="24"/>
              </w:rPr>
              <w:t>20</w:t>
            </w:r>
            <w:r w:rsidRPr="00E3664A">
              <w:rPr>
                <w:rFonts w:ascii="Times New Roman" w:hAnsi="Times New Roman" w:cs="Times New Roman"/>
                <w:sz w:val="24"/>
                <w:szCs w:val="24"/>
              </w:rPr>
              <w:t xml:space="preserve">              </w:t>
            </w:r>
            <w:r w:rsidR="007A2925">
              <w:rPr>
                <w:rFonts w:ascii="Times New Roman" w:hAnsi="Times New Roman" w:cs="Times New Roman"/>
                <w:sz w:val="24"/>
                <w:szCs w:val="24"/>
              </w:rPr>
              <w:t xml:space="preserve">          </w:t>
            </w:r>
            <w:r>
              <w:rPr>
                <w:rFonts w:ascii="Times New Roman" w:hAnsi="Times New Roman" w:cs="Times New Roman"/>
                <w:sz w:val="24"/>
                <w:szCs w:val="24"/>
              </w:rPr>
              <w:t>28,350</w:t>
            </w:r>
            <w:r w:rsidR="007A2925">
              <w:rPr>
                <w:rFonts w:ascii="Times New Roman" w:hAnsi="Times New Roman" w:cs="Times New Roman"/>
                <w:sz w:val="24"/>
                <w:szCs w:val="24"/>
              </w:rPr>
              <w:t xml:space="preserve"> x</w:t>
            </w:r>
            <w:r w:rsidR="007A2925" w:rsidRPr="00E3664A">
              <w:rPr>
                <w:rFonts w:ascii="Times New Roman" w:hAnsi="Times New Roman" w:cs="Times New Roman"/>
                <w:sz w:val="24"/>
                <w:szCs w:val="24"/>
              </w:rPr>
              <w:t xml:space="preserve"> </w:t>
            </w:r>
            <w:r w:rsidRPr="00E3664A">
              <w:rPr>
                <w:rFonts w:ascii="Times New Roman" w:hAnsi="Times New Roman" w:cs="Times New Roman"/>
                <w:sz w:val="24"/>
                <w:szCs w:val="24"/>
              </w:rPr>
              <w:t>8.4</w:t>
            </w:r>
            <w:r w:rsidR="007A2925">
              <w:rPr>
                <w:rFonts w:ascii="Times New Roman" w:hAnsi="Times New Roman" w:cs="Times New Roman"/>
                <w:sz w:val="24"/>
                <w:szCs w:val="24"/>
              </w:rPr>
              <w:t xml:space="preserve"> x</w:t>
            </w:r>
            <w:r w:rsidR="007A2925" w:rsidRPr="00E3664A">
              <w:rPr>
                <w:rFonts w:ascii="Times New Roman" w:hAnsi="Times New Roman" w:cs="Times New Roman"/>
                <w:sz w:val="24"/>
                <w:szCs w:val="24"/>
              </w:rPr>
              <w:t xml:space="preserve"> </w:t>
            </w:r>
            <w:r w:rsidRPr="00E3664A">
              <w:rPr>
                <w:rFonts w:ascii="Times New Roman" w:hAnsi="Times New Roman" w:cs="Times New Roman"/>
                <w:sz w:val="24"/>
                <w:szCs w:val="24"/>
              </w:rPr>
              <w:t>12</w:t>
            </w:r>
            <w:r w:rsidR="007A2925">
              <w:rPr>
                <w:rFonts w:ascii="Times New Roman" w:hAnsi="Times New Roman" w:cs="Times New Roman"/>
                <w:sz w:val="24"/>
                <w:szCs w:val="24"/>
              </w:rPr>
              <w:t xml:space="preserve"> x </w:t>
            </w:r>
            <w:r w:rsidR="00D94D10">
              <w:rPr>
                <w:rFonts w:ascii="Times New Roman" w:hAnsi="Times New Roman" w:cs="Times New Roman"/>
                <w:sz w:val="24"/>
                <w:szCs w:val="24"/>
              </w:rPr>
              <w:t>20</w:t>
            </w:r>
          </w:p>
          <w:p w:rsidR="00AC5FBD" w:rsidRDefault="00AC5FBD" w:rsidP="008674F7">
            <w:pPr>
              <w:pStyle w:val="NoSpacing"/>
              <w:rPr>
                <w:rFonts w:ascii="Times New Roman" w:hAnsi="Times New Roman" w:cs="Times New Roman"/>
                <w:b/>
                <w:bCs/>
                <w:sz w:val="24"/>
                <w:szCs w:val="24"/>
              </w:rPr>
            </w:pPr>
            <w:r w:rsidRPr="00E3664A">
              <w:rPr>
                <w:rFonts w:ascii="Times New Roman" w:hAnsi="Times New Roman" w:cs="Times New Roman"/>
                <w:sz w:val="24"/>
                <w:szCs w:val="24"/>
              </w:rPr>
              <w:t xml:space="preserve">= </w:t>
            </w:r>
            <w:r w:rsidRPr="00E3664A">
              <w:rPr>
                <w:rFonts w:ascii="Times New Roman" w:hAnsi="Times New Roman" w:cs="Times New Roman"/>
                <w:b/>
                <w:bCs/>
                <w:sz w:val="24"/>
                <w:szCs w:val="24"/>
              </w:rPr>
              <w:t>Rs</w:t>
            </w:r>
            <w:r w:rsidR="00D94D10">
              <w:rPr>
                <w:rFonts w:ascii="Times New Roman" w:hAnsi="Times New Roman" w:cs="Times New Roman"/>
                <w:b/>
                <w:bCs/>
                <w:sz w:val="24"/>
                <w:szCs w:val="24"/>
              </w:rPr>
              <w:t>4,08,24,000</w:t>
            </w:r>
            <w:r>
              <w:rPr>
                <w:rFonts w:ascii="Times New Roman" w:hAnsi="Times New Roman" w:cs="Times New Roman"/>
                <w:b/>
                <w:bCs/>
                <w:sz w:val="24"/>
                <w:szCs w:val="24"/>
              </w:rPr>
              <w:t xml:space="preserve">                     </w:t>
            </w:r>
            <w:r w:rsidR="00D94D10">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E3664A">
              <w:rPr>
                <w:rFonts w:ascii="Times New Roman" w:hAnsi="Times New Roman" w:cs="Times New Roman"/>
                <w:b/>
                <w:bCs/>
                <w:sz w:val="24"/>
                <w:szCs w:val="24"/>
              </w:rPr>
              <w:t>=</w:t>
            </w:r>
            <w:r>
              <w:t xml:space="preserve"> </w:t>
            </w:r>
            <w:r w:rsidR="00D94D10" w:rsidRPr="00D94D10">
              <w:rPr>
                <w:rFonts w:ascii="Times New Roman" w:hAnsi="Times New Roman" w:cs="Times New Roman"/>
                <w:b/>
                <w:bCs/>
                <w:sz w:val="24"/>
                <w:szCs w:val="24"/>
              </w:rPr>
              <w:t>5</w:t>
            </w:r>
            <w:r w:rsidR="00D94D10">
              <w:rPr>
                <w:rFonts w:ascii="Times New Roman" w:hAnsi="Times New Roman" w:cs="Times New Roman"/>
                <w:b/>
                <w:bCs/>
                <w:sz w:val="24"/>
                <w:szCs w:val="24"/>
              </w:rPr>
              <w:t>,</w:t>
            </w:r>
            <w:r w:rsidR="00D94D10" w:rsidRPr="00D94D10">
              <w:rPr>
                <w:rFonts w:ascii="Times New Roman" w:hAnsi="Times New Roman" w:cs="Times New Roman"/>
                <w:b/>
                <w:bCs/>
                <w:sz w:val="24"/>
                <w:szCs w:val="24"/>
              </w:rPr>
              <w:t>71</w:t>
            </w:r>
            <w:r w:rsidR="00D94D10">
              <w:rPr>
                <w:rFonts w:ascii="Times New Roman" w:hAnsi="Times New Roman" w:cs="Times New Roman"/>
                <w:b/>
                <w:bCs/>
                <w:sz w:val="24"/>
                <w:szCs w:val="24"/>
              </w:rPr>
              <w:t>,</w:t>
            </w:r>
            <w:r w:rsidR="00D94D10" w:rsidRPr="00D94D10">
              <w:rPr>
                <w:rFonts w:ascii="Times New Roman" w:hAnsi="Times New Roman" w:cs="Times New Roman"/>
                <w:b/>
                <w:bCs/>
                <w:sz w:val="24"/>
                <w:szCs w:val="24"/>
              </w:rPr>
              <w:t>53</w:t>
            </w:r>
            <w:r w:rsidR="00D94D10">
              <w:rPr>
                <w:rFonts w:ascii="Times New Roman" w:hAnsi="Times New Roman" w:cs="Times New Roman"/>
                <w:b/>
                <w:bCs/>
                <w:sz w:val="24"/>
                <w:szCs w:val="24"/>
              </w:rPr>
              <w:t>,</w:t>
            </w:r>
            <w:r w:rsidR="00D94D10" w:rsidRPr="00D94D10">
              <w:rPr>
                <w:rFonts w:ascii="Times New Roman" w:hAnsi="Times New Roman" w:cs="Times New Roman"/>
                <w:b/>
                <w:bCs/>
                <w:sz w:val="24"/>
                <w:szCs w:val="24"/>
              </w:rPr>
              <w:t>600</w:t>
            </w:r>
          </w:p>
          <w:p w:rsidR="00AC5FBD" w:rsidRDefault="00AC5FBD" w:rsidP="008674F7">
            <w:pPr>
              <w:pStyle w:val="NoSpacing"/>
              <w:rPr>
                <w:rFonts w:ascii="Times New Roman" w:hAnsi="Times New Roman" w:cs="Times New Roman"/>
                <w:b/>
                <w:bCs/>
                <w:sz w:val="24"/>
                <w:szCs w:val="24"/>
              </w:rPr>
            </w:pPr>
          </w:p>
          <w:p w:rsidR="00AC5FBD" w:rsidRDefault="00AC5FBD" w:rsidP="008674F7">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With 30 % buffer stock= </w:t>
            </w:r>
            <w:r w:rsidR="004D4399" w:rsidRPr="004D4399">
              <w:rPr>
                <w:rFonts w:ascii="Times New Roman" w:hAnsi="Times New Roman" w:cs="Times New Roman"/>
                <w:b/>
                <w:bCs/>
                <w:sz w:val="24"/>
                <w:szCs w:val="24"/>
              </w:rPr>
              <w:t>7</w:t>
            </w:r>
            <w:r w:rsidR="004D4399">
              <w:rPr>
                <w:rFonts w:ascii="Times New Roman" w:hAnsi="Times New Roman" w:cs="Times New Roman"/>
                <w:b/>
                <w:bCs/>
                <w:sz w:val="24"/>
                <w:szCs w:val="24"/>
              </w:rPr>
              <w:t>,</w:t>
            </w:r>
            <w:r w:rsidR="004D4399" w:rsidRPr="004D4399">
              <w:rPr>
                <w:rFonts w:ascii="Times New Roman" w:hAnsi="Times New Roman" w:cs="Times New Roman"/>
                <w:b/>
                <w:bCs/>
                <w:sz w:val="24"/>
                <w:szCs w:val="24"/>
              </w:rPr>
              <w:t>42</w:t>
            </w:r>
            <w:r w:rsidR="004D4399">
              <w:rPr>
                <w:rFonts w:ascii="Times New Roman" w:hAnsi="Times New Roman" w:cs="Times New Roman"/>
                <w:b/>
                <w:bCs/>
                <w:sz w:val="24"/>
                <w:szCs w:val="24"/>
              </w:rPr>
              <w:t>,</w:t>
            </w:r>
            <w:r w:rsidR="004D4399" w:rsidRPr="004D4399">
              <w:rPr>
                <w:rFonts w:ascii="Times New Roman" w:hAnsi="Times New Roman" w:cs="Times New Roman"/>
                <w:b/>
                <w:bCs/>
                <w:sz w:val="24"/>
                <w:szCs w:val="24"/>
              </w:rPr>
              <w:t>99</w:t>
            </w:r>
            <w:r w:rsidR="004D4399">
              <w:rPr>
                <w:rFonts w:ascii="Times New Roman" w:hAnsi="Times New Roman" w:cs="Times New Roman"/>
                <w:b/>
                <w:bCs/>
                <w:sz w:val="24"/>
                <w:szCs w:val="24"/>
              </w:rPr>
              <w:t>,</w:t>
            </w:r>
            <w:r w:rsidR="004D4399" w:rsidRPr="004D4399">
              <w:rPr>
                <w:rFonts w:ascii="Times New Roman" w:hAnsi="Times New Roman" w:cs="Times New Roman"/>
                <w:b/>
                <w:bCs/>
                <w:sz w:val="24"/>
                <w:szCs w:val="24"/>
              </w:rPr>
              <w:t>680</w:t>
            </w:r>
          </w:p>
          <w:p w:rsidR="009113CD" w:rsidRDefault="009113CD" w:rsidP="008674F7">
            <w:pPr>
              <w:pStyle w:val="NoSpacing"/>
              <w:rPr>
                <w:rFonts w:ascii="Times New Roman" w:hAnsi="Times New Roman" w:cs="Times New Roman"/>
                <w:b/>
                <w:bCs/>
                <w:sz w:val="24"/>
                <w:szCs w:val="24"/>
              </w:rPr>
            </w:pPr>
          </w:p>
          <w:p w:rsidR="009113CD" w:rsidRDefault="009113CD" w:rsidP="008674F7">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Patients increased to 25 in FY 2025-26 = </w:t>
            </w:r>
          </w:p>
          <w:p w:rsidR="00005CF2" w:rsidRDefault="00005CF2" w:rsidP="008674F7">
            <w:pPr>
              <w:pStyle w:val="NoSpacing"/>
              <w:rPr>
                <w:rFonts w:ascii="Times New Roman" w:hAnsi="Times New Roman" w:cs="Times New Roman"/>
                <w:b/>
                <w:bCs/>
                <w:sz w:val="24"/>
                <w:szCs w:val="24"/>
              </w:rPr>
            </w:pPr>
            <w:r>
              <w:rPr>
                <w:rFonts w:ascii="Times New Roman" w:hAnsi="Times New Roman" w:cs="Times New Roman"/>
                <w:sz w:val="24"/>
                <w:szCs w:val="24"/>
              </w:rPr>
              <w:t>28,350 x</w:t>
            </w:r>
            <w:r w:rsidRPr="00E3664A">
              <w:rPr>
                <w:rFonts w:ascii="Times New Roman" w:hAnsi="Times New Roman" w:cs="Times New Roman"/>
                <w:sz w:val="24"/>
                <w:szCs w:val="24"/>
              </w:rPr>
              <w:t xml:space="preserve"> 8.4</w:t>
            </w:r>
            <w:r>
              <w:rPr>
                <w:rFonts w:ascii="Times New Roman" w:hAnsi="Times New Roman" w:cs="Times New Roman"/>
                <w:sz w:val="24"/>
                <w:szCs w:val="24"/>
              </w:rPr>
              <w:t xml:space="preserve"> x</w:t>
            </w:r>
            <w:r w:rsidRPr="00E3664A">
              <w:rPr>
                <w:rFonts w:ascii="Times New Roman" w:hAnsi="Times New Roman" w:cs="Times New Roman"/>
                <w:sz w:val="24"/>
                <w:szCs w:val="24"/>
              </w:rPr>
              <w:t xml:space="preserve"> 12</w:t>
            </w:r>
            <w:r>
              <w:rPr>
                <w:rFonts w:ascii="Times New Roman" w:hAnsi="Times New Roman" w:cs="Times New Roman"/>
                <w:sz w:val="24"/>
                <w:szCs w:val="24"/>
              </w:rPr>
              <w:t xml:space="preserve"> x 25=</w:t>
            </w:r>
            <w:r w:rsidRPr="00005CF2">
              <w:rPr>
                <w:rFonts w:ascii="Times New Roman" w:hAnsi="Times New Roman" w:cs="Times New Roman"/>
                <w:sz w:val="24"/>
                <w:szCs w:val="24"/>
              </w:rPr>
              <w:t>5</w:t>
            </w:r>
            <w:r>
              <w:rPr>
                <w:rFonts w:ascii="Times New Roman" w:hAnsi="Times New Roman" w:cs="Times New Roman"/>
                <w:sz w:val="24"/>
                <w:szCs w:val="24"/>
              </w:rPr>
              <w:t>,</w:t>
            </w:r>
            <w:r w:rsidRPr="00005CF2">
              <w:rPr>
                <w:rFonts w:ascii="Times New Roman" w:hAnsi="Times New Roman" w:cs="Times New Roman"/>
                <w:sz w:val="24"/>
                <w:szCs w:val="24"/>
              </w:rPr>
              <w:t>10</w:t>
            </w:r>
            <w:r>
              <w:rPr>
                <w:rFonts w:ascii="Times New Roman" w:hAnsi="Times New Roman" w:cs="Times New Roman"/>
                <w:sz w:val="24"/>
                <w:szCs w:val="24"/>
              </w:rPr>
              <w:t>,</w:t>
            </w:r>
            <w:r w:rsidRPr="00005CF2">
              <w:rPr>
                <w:rFonts w:ascii="Times New Roman" w:hAnsi="Times New Roman" w:cs="Times New Roman"/>
                <w:sz w:val="24"/>
                <w:szCs w:val="24"/>
              </w:rPr>
              <w:t>30000</w:t>
            </w:r>
          </w:p>
          <w:p w:rsidR="009113CD" w:rsidRDefault="009113CD" w:rsidP="008674F7">
            <w:pPr>
              <w:pStyle w:val="NoSpacing"/>
              <w:rPr>
                <w:rFonts w:ascii="Times New Roman" w:hAnsi="Times New Roman" w:cs="Times New Roman"/>
                <w:b/>
                <w:bCs/>
                <w:sz w:val="24"/>
                <w:szCs w:val="24"/>
              </w:rPr>
            </w:pPr>
            <w:r>
              <w:rPr>
                <w:rFonts w:ascii="Times New Roman" w:hAnsi="Times New Roman" w:cs="Times New Roman"/>
                <w:b/>
                <w:bCs/>
                <w:sz w:val="24"/>
                <w:szCs w:val="24"/>
              </w:rPr>
              <w:t>28350*6*12*25</w:t>
            </w:r>
            <w:r w:rsidR="00005CF2">
              <w:rPr>
                <w:rFonts w:ascii="Times New Roman" w:hAnsi="Times New Roman" w:cs="Times New Roman"/>
                <w:b/>
                <w:bCs/>
                <w:sz w:val="24"/>
                <w:szCs w:val="24"/>
              </w:rPr>
              <w:t>=</w:t>
            </w:r>
            <w:r w:rsidR="00005CF2" w:rsidRPr="00005CF2">
              <w:rPr>
                <w:rFonts w:ascii="Times New Roman" w:hAnsi="Times New Roman" w:cs="Times New Roman"/>
                <w:b/>
                <w:bCs/>
                <w:sz w:val="24"/>
                <w:szCs w:val="24"/>
              </w:rPr>
              <w:t>7</w:t>
            </w:r>
            <w:r w:rsidR="00005CF2">
              <w:rPr>
                <w:rFonts w:ascii="Times New Roman" w:hAnsi="Times New Roman" w:cs="Times New Roman"/>
                <w:b/>
                <w:bCs/>
                <w:sz w:val="24"/>
                <w:szCs w:val="24"/>
              </w:rPr>
              <w:t>,</w:t>
            </w:r>
            <w:r w:rsidR="00005CF2" w:rsidRPr="00005CF2">
              <w:rPr>
                <w:rFonts w:ascii="Times New Roman" w:hAnsi="Times New Roman" w:cs="Times New Roman"/>
                <w:b/>
                <w:bCs/>
                <w:sz w:val="24"/>
                <w:szCs w:val="24"/>
              </w:rPr>
              <w:t>14</w:t>
            </w:r>
            <w:r w:rsidR="00005CF2">
              <w:rPr>
                <w:rFonts w:ascii="Times New Roman" w:hAnsi="Times New Roman" w:cs="Times New Roman"/>
                <w:b/>
                <w:bCs/>
                <w:sz w:val="24"/>
                <w:szCs w:val="24"/>
              </w:rPr>
              <w:t>,</w:t>
            </w:r>
            <w:r w:rsidR="00005CF2" w:rsidRPr="00005CF2">
              <w:rPr>
                <w:rFonts w:ascii="Times New Roman" w:hAnsi="Times New Roman" w:cs="Times New Roman"/>
                <w:b/>
                <w:bCs/>
                <w:sz w:val="24"/>
                <w:szCs w:val="24"/>
              </w:rPr>
              <w:t>42</w:t>
            </w:r>
            <w:r w:rsidR="00005CF2">
              <w:rPr>
                <w:rFonts w:ascii="Times New Roman" w:hAnsi="Times New Roman" w:cs="Times New Roman"/>
                <w:b/>
                <w:bCs/>
                <w:sz w:val="24"/>
                <w:szCs w:val="24"/>
              </w:rPr>
              <w:t>,</w:t>
            </w:r>
            <w:r w:rsidR="00005CF2" w:rsidRPr="00005CF2">
              <w:rPr>
                <w:rFonts w:ascii="Times New Roman" w:hAnsi="Times New Roman" w:cs="Times New Roman"/>
                <w:b/>
                <w:bCs/>
                <w:sz w:val="24"/>
                <w:szCs w:val="24"/>
              </w:rPr>
              <w:t>000</w:t>
            </w:r>
          </w:p>
          <w:p w:rsidR="00005CF2" w:rsidRDefault="00005CF2" w:rsidP="008674F7">
            <w:pPr>
              <w:pStyle w:val="NoSpacing"/>
              <w:rPr>
                <w:rFonts w:ascii="Times New Roman" w:hAnsi="Times New Roman" w:cs="Times New Roman"/>
                <w:b/>
                <w:bCs/>
                <w:sz w:val="24"/>
                <w:szCs w:val="24"/>
              </w:rPr>
            </w:pPr>
            <w:r>
              <w:rPr>
                <w:rFonts w:ascii="Times New Roman" w:hAnsi="Times New Roman" w:cs="Times New Roman"/>
                <w:b/>
                <w:bCs/>
                <w:sz w:val="24"/>
                <w:szCs w:val="24"/>
              </w:rPr>
              <w:t>With 30 % buffer stock =</w:t>
            </w:r>
          </w:p>
          <w:p w:rsidR="009113CD" w:rsidRPr="00005CF2" w:rsidRDefault="00005CF2" w:rsidP="00005CF2">
            <w:pPr>
              <w:spacing w:after="0" w:line="240" w:lineRule="auto"/>
              <w:rPr>
                <w:rFonts w:ascii="Calibri" w:eastAsia="Times New Roman" w:hAnsi="Calibri" w:cs="Calibri"/>
                <w:b/>
                <w:bCs/>
                <w:color w:val="000000"/>
                <w:lang w:val="en-US" w:eastAsia="en-US"/>
              </w:rPr>
            </w:pPr>
            <w:r w:rsidRPr="00005CF2">
              <w:rPr>
                <w:rFonts w:ascii="Times New Roman" w:hAnsi="Times New Roman" w:cs="Times New Roman"/>
                <w:b/>
                <w:bCs/>
                <w:sz w:val="24"/>
                <w:szCs w:val="24"/>
              </w:rPr>
              <w:t>9,28,74,600</w:t>
            </w:r>
          </w:p>
        </w:tc>
        <w:tc>
          <w:tcPr>
            <w:tcW w:w="3581" w:type="dxa"/>
          </w:tcPr>
          <w:p w:rsidR="00AC5FBD" w:rsidRPr="00E3664A" w:rsidRDefault="00AC5FBD" w:rsidP="008674F7">
            <w:pPr>
              <w:pStyle w:val="NoSpacing"/>
              <w:rPr>
                <w:rFonts w:ascii="Times New Roman" w:hAnsi="Times New Roman" w:cs="Times New Roman"/>
                <w:sz w:val="24"/>
                <w:szCs w:val="24"/>
              </w:rPr>
            </w:pPr>
            <w:r w:rsidRPr="00E3664A">
              <w:rPr>
                <w:rFonts w:ascii="Times New Roman" w:hAnsi="Times New Roman" w:cs="Times New Roman"/>
                <w:sz w:val="24"/>
                <w:szCs w:val="24"/>
              </w:rPr>
              <w:t>Annual bleed rate: 4 per year</w:t>
            </w:r>
          </w:p>
          <w:p w:rsidR="00AC5FBD" w:rsidRPr="00E3664A" w:rsidRDefault="00AC5FBD" w:rsidP="008674F7">
            <w:pPr>
              <w:pStyle w:val="NoSpacing"/>
              <w:rPr>
                <w:rFonts w:ascii="Times New Roman" w:hAnsi="Times New Roman" w:cs="Times New Roman"/>
                <w:sz w:val="24"/>
                <w:szCs w:val="24"/>
              </w:rPr>
            </w:pPr>
            <w:r w:rsidRPr="00E3664A">
              <w:rPr>
                <w:rFonts w:ascii="Times New Roman" w:hAnsi="Times New Roman" w:cs="Times New Roman"/>
                <w:sz w:val="24"/>
                <w:szCs w:val="24"/>
              </w:rPr>
              <w:t>Cost of 1mg= 41275.5</w:t>
            </w:r>
            <w:r>
              <w:rPr>
                <w:rFonts w:ascii="Times New Roman" w:hAnsi="Times New Roman" w:cs="Times New Roman"/>
                <w:sz w:val="24"/>
                <w:szCs w:val="24"/>
              </w:rPr>
              <w:t>0</w:t>
            </w:r>
          </w:p>
          <w:p w:rsidR="00AC5FBD" w:rsidRPr="00E3664A" w:rsidRDefault="00AC5FBD" w:rsidP="008674F7">
            <w:pPr>
              <w:pStyle w:val="NoSpacing"/>
              <w:rPr>
                <w:rFonts w:ascii="Times New Roman" w:hAnsi="Times New Roman" w:cs="Times New Roman"/>
                <w:sz w:val="24"/>
                <w:szCs w:val="24"/>
              </w:rPr>
            </w:pPr>
            <w:r w:rsidRPr="00E3664A">
              <w:rPr>
                <w:rFonts w:ascii="Times New Roman" w:hAnsi="Times New Roman" w:cs="Times New Roman"/>
                <w:sz w:val="24"/>
                <w:szCs w:val="24"/>
              </w:rPr>
              <w:t>Dose= 5mg per episode</w:t>
            </w:r>
          </w:p>
          <w:p w:rsidR="00AC5FBD" w:rsidRDefault="00AC5FBD" w:rsidP="008674F7">
            <w:pPr>
              <w:pStyle w:val="NoSpacing"/>
              <w:rPr>
                <w:rFonts w:ascii="Times New Roman" w:hAnsi="Times New Roman" w:cs="Times New Roman"/>
                <w:sz w:val="24"/>
                <w:szCs w:val="24"/>
              </w:rPr>
            </w:pPr>
            <w:r w:rsidRPr="00E3664A">
              <w:rPr>
                <w:rFonts w:ascii="Times New Roman" w:hAnsi="Times New Roman" w:cs="Times New Roman"/>
                <w:sz w:val="24"/>
                <w:szCs w:val="24"/>
              </w:rPr>
              <w:t xml:space="preserve">          = 5mg</w:t>
            </w:r>
            <w:r w:rsidR="00041A6F">
              <w:rPr>
                <w:rFonts w:ascii="Times New Roman" w:hAnsi="Times New Roman" w:cs="Times New Roman"/>
                <w:sz w:val="24"/>
                <w:szCs w:val="24"/>
              </w:rPr>
              <w:t xml:space="preserve"> x</w:t>
            </w:r>
            <w:r w:rsidR="00041A6F" w:rsidRPr="00E3664A">
              <w:rPr>
                <w:rFonts w:ascii="Times New Roman" w:hAnsi="Times New Roman" w:cs="Times New Roman"/>
                <w:sz w:val="24"/>
                <w:szCs w:val="24"/>
              </w:rPr>
              <w:t xml:space="preserve"> </w:t>
            </w:r>
            <w:r w:rsidRPr="00E3664A">
              <w:rPr>
                <w:rFonts w:ascii="Times New Roman" w:hAnsi="Times New Roman" w:cs="Times New Roman"/>
                <w:sz w:val="24"/>
                <w:szCs w:val="24"/>
              </w:rPr>
              <w:t>41275.5</w:t>
            </w:r>
            <w:r>
              <w:rPr>
                <w:rFonts w:ascii="Times New Roman" w:hAnsi="Times New Roman" w:cs="Times New Roman"/>
                <w:sz w:val="24"/>
                <w:szCs w:val="24"/>
              </w:rPr>
              <w:t>0</w:t>
            </w:r>
            <w:r w:rsidRPr="00E3664A">
              <w:rPr>
                <w:rFonts w:ascii="Times New Roman" w:hAnsi="Times New Roman" w:cs="Times New Roman"/>
                <w:sz w:val="24"/>
                <w:szCs w:val="24"/>
              </w:rPr>
              <w:t xml:space="preserve"> = 2,06,377.5</w:t>
            </w:r>
          </w:p>
          <w:p w:rsidR="00AC5FBD" w:rsidRPr="00E3664A" w:rsidRDefault="00AC5FBD" w:rsidP="008674F7">
            <w:pPr>
              <w:pStyle w:val="NoSpacing"/>
              <w:rPr>
                <w:rFonts w:ascii="Times New Roman" w:hAnsi="Times New Roman" w:cs="Times New Roman"/>
                <w:sz w:val="24"/>
                <w:szCs w:val="24"/>
              </w:rPr>
            </w:pPr>
            <w:r>
              <w:rPr>
                <w:rFonts w:ascii="Times New Roman" w:hAnsi="Times New Roman" w:cs="Times New Roman"/>
                <w:sz w:val="24"/>
                <w:szCs w:val="24"/>
              </w:rPr>
              <w:t xml:space="preserve">Total patients on Factor Viia: </w:t>
            </w:r>
            <w:r w:rsidR="00D94D10">
              <w:rPr>
                <w:rFonts w:ascii="Times New Roman" w:hAnsi="Times New Roman" w:cs="Times New Roman"/>
                <w:sz w:val="24"/>
                <w:szCs w:val="24"/>
              </w:rPr>
              <w:t>20</w:t>
            </w:r>
            <w:r>
              <w:rPr>
                <w:rFonts w:ascii="Times New Roman" w:hAnsi="Times New Roman" w:cs="Times New Roman"/>
                <w:sz w:val="24"/>
                <w:szCs w:val="24"/>
              </w:rPr>
              <w:t xml:space="preserve">  </w:t>
            </w:r>
          </w:p>
          <w:p w:rsidR="00AC5FBD" w:rsidRPr="00E3664A" w:rsidRDefault="00AC5FBD" w:rsidP="008674F7">
            <w:pPr>
              <w:pStyle w:val="NoSpacing"/>
              <w:rPr>
                <w:rFonts w:ascii="Times New Roman" w:hAnsi="Times New Roman" w:cs="Times New Roman"/>
                <w:sz w:val="24"/>
                <w:szCs w:val="24"/>
              </w:rPr>
            </w:pPr>
            <w:r w:rsidRPr="00E3664A">
              <w:rPr>
                <w:rFonts w:ascii="Times New Roman" w:hAnsi="Times New Roman" w:cs="Times New Roman"/>
                <w:sz w:val="24"/>
                <w:szCs w:val="24"/>
              </w:rPr>
              <w:t xml:space="preserve">12 episodes per year= </w:t>
            </w:r>
          </w:p>
          <w:p w:rsidR="00AC5FBD" w:rsidRDefault="00D94D10" w:rsidP="008674F7">
            <w:pPr>
              <w:pStyle w:val="NoSpacing"/>
              <w:rPr>
                <w:rFonts w:ascii="Times New Roman" w:hAnsi="Times New Roman" w:cs="Times New Roman"/>
                <w:sz w:val="24"/>
                <w:szCs w:val="24"/>
              </w:rPr>
            </w:pPr>
            <w:r>
              <w:rPr>
                <w:rFonts w:ascii="Times New Roman" w:hAnsi="Times New Roman" w:cs="Times New Roman"/>
                <w:sz w:val="24"/>
                <w:szCs w:val="24"/>
              </w:rPr>
              <w:t>20</w:t>
            </w:r>
            <w:r w:rsidR="007A2925">
              <w:rPr>
                <w:rFonts w:ascii="Times New Roman" w:hAnsi="Times New Roman" w:cs="Times New Roman"/>
                <w:sz w:val="24"/>
                <w:szCs w:val="24"/>
              </w:rPr>
              <w:t>x5x41275.50x</w:t>
            </w:r>
            <w:r w:rsidR="00AC5FBD">
              <w:rPr>
                <w:rFonts w:ascii="Times New Roman" w:hAnsi="Times New Roman" w:cs="Times New Roman"/>
                <w:sz w:val="24"/>
                <w:szCs w:val="24"/>
              </w:rPr>
              <w:t>12 (30% buffer stock)=</w:t>
            </w:r>
          </w:p>
          <w:p w:rsidR="00AC5FBD" w:rsidRDefault="00AC5FBD" w:rsidP="008674F7">
            <w:pPr>
              <w:pStyle w:val="NoSpacing"/>
              <w:rPr>
                <w:rFonts w:ascii="Times New Roman" w:hAnsi="Times New Roman" w:cs="Times New Roman"/>
                <w:sz w:val="24"/>
                <w:szCs w:val="24"/>
              </w:rPr>
            </w:pPr>
          </w:p>
          <w:p w:rsidR="00AC5FBD" w:rsidRDefault="004D4399" w:rsidP="008674F7">
            <w:pPr>
              <w:pStyle w:val="NoSpacing"/>
              <w:rPr>
                <w:rFonts w:ascii="Times New Roman" w:hAnsi="Times New Roman" w:cs="Times New Roman"/>
                <w:b/>
                <w:bCs/>
                <w:sz w:val="24"/>
                <w:szCs w:val="24"/>
              </w:rPr>
            </w:pPr>
            <w:r w:rsidRPr="004D4399">
              <w:rPr>
                <w:rFonts w:ascii="Times New Roman" w:hAnsi="Times New Roman" w:cs="Times New Roman"/>
                <w:b/>
                <w:bCs/>
                <w:sz w:val="24"/>
                <w:szCs w:val="24"/>
              </w:rPr>
              <w:t>6</w:t>
            </w:r>
            <w:r>
              <w:rPr>
                <w:rFonts w:ascii="Times New Roman" w:hAnsi="Times New Roman" w:cs="Times New Roman"/>
                <w:b/>
                <w:bCs/>
                <w:sz w:val="24"/>
                <w:szCs w:val="24"/>
              </w:rPr>
              <w:t>,</w:t>
            </w:r>
            <w:r w:rsidRPr="004D4399">
              <w:rPr>
                <w:rFonts w:ascii="Times New Roman" w:hAnsi="Times New Roman" w:cs="Times New Roman"/>
                <w:b/>
                <w:bCs/>
                <w:sz w:val="24"/>
                <w:szCs w:val="24"/>
              </w:rPr>
              <w:t>43</w:t>
            </w:r>
            <w:r>
              <w:rPr>
                <w:rFonts w:ascii="Times New Roman" w:hAnsi="Times New Roman" w:cs="Times New Roman"/>
                <w:b/>
                <w:bCs/>
                <w:sz w:val="24"/>
                <w:szCs w:val="24"/>
              </w:rPr>
              <w:t>,</w:t>
            </w:r>
            <w:r w:rsidRPr="004D4399">
              <w:rPr>
                <w:rFonts w:ascii="Times New Roman" w:hAnsi="Times New Roman" w:cs="Times New Roman"/>
                <w:b/>
                <w:bCs/>
                <w:sz w:val="24"/>
                <w:szCs w:val="24"/>
              </w:rPr>
              <w:t>89</w:t>
            </w:r>
            <w:r>
              <w:rPr>
                <w:rFonts w:ascii="Times New Roman" w:hAnsi="Times New Roman" w:cs="Times New Roman"/>
                <w:b/>
                <w:bCs/>
                <w:sz w:val="24"/>
                <w:szCs w:val="24"/>
              </w:rPr>
              <w:t>,</w:t>
            </w:r>
            <w:r w:rsidRPr="004D4399">
              <w:rPr>
                <w:rFonts w:ascii="Times New Roman" w:hAnsi="Times New Roman" w:cs="Times New Roman"/>
                <w:b/>
                <w:bCs/>
                <w:sz w:val="24"/>
                <w:szCs w:val="24"/>
              </w:rPr>
              <w:t>780</w:t>
            </w:r>
          </w:p>
          <w:p w:rsidR="00005CF2" w:rsidRDefault="00005CF2" w:rsidP="008674F7">
            <w:pPr>
              <w:pStyle w:val="NoSpacing"/>
              <w:rPr>
                <w:rFonts w:ascii="Times New Roman" w:hAnsi="Times New Roman" w:cs="Times New Roman"/>
                <w:b/>
                <w:bCs/>
                <w:sz w:val="24"/>
                <w:szCs w:val="24"/>
              </w:rPr>
            </w:pPr>
          </w:p>
          <w:p w:rsidR="00005CF2" w:rsidRDefault="00005CF2" w:rsidP="00005CF2">
            <w:pPr>
              <w:pStyle w:val="NoSpacing"/>
              <w:rPr>
                <w:rFonts w:ascii="Times New Roman" w:hAnsi="Times New Roman" w:cs="Times New Roman"/>
                <w:b/>
                <w:bCs/>
                <w:sz w:val="24"/>
                <w:szCs w:val="24"/>
              </w:rPr>
            </w:pPr>
            <w:r>
              <w:rPr>
                <w:rFonts w:ascii="Times New Roman" w:hAnsi="Times New Roman" w:cs="Times New Roman"/>
                <w:b/>
                <w:bCs/>
                <w:sz w:val="24"/>
                <w:szCs w:val="24"/>
              </w:rPr>
              <w:t xml:space="preserve">Patients increased to 25 in FY 2025-26 = </w:t>
            </w:r>
          </w:p>
          <w:p w:rsidR="00005CF2" w:rsidRDefault="00005CF2" w:rsidP="00005CF2">
            <w:pPr>
              <w:pStyle w:val="NoSpacing"/>
              <w:rPr>
                <w:rFonts w:ascii="Times New Roman" w:hAnsi="Times New Roman" w:cs="Times New Roman"/>
                <w:sz w:val="24"/>
                <w:szCs w:val="24"/>
              </w:rPr>
            </w:pPr>
            <w:r>
              <w:rPr>
                <w:rFonts w:ascii="Times New Roman" w:hAnsi="Times New Roman" w:cs="Times New Roman"/>
                <w:sz w:val="24"/>
                <w:szCs w:val="24"/>
              </w:rPr>
              <w:t>25x5x41275.50x12 (30% buffer stock)=</w:t>
            </w:r>
          </w:p>
          <w:p w:rsidR="00005CF2" w:rsidRPr="00EC062F" w:rsidRDefault="00005CF2" w:rsidP="00005CF2">
            <w:pPr>
              <w:pStyle w:val="NoSpacing"/>
              <w:rPr>
                <w:rFonts w:ascii="Times New Roman" w:hAnsi="Times New Roman" w:cs="Times New Roman"/>
                <w:b/>
                <w:bCs/>
                <w:sz w:val="24"/>
                <w:szCs w:val="24"/>
              </w:rPr>
            </w:pPr>
            <w:r w:rsidRPr="00EC062F">
              <w:rPr>
                <w:rFonts w:ascii="Times New Roman" w:hAnsi="Times New Roman" w:cs="Times New Roman"/>
                <w:b/>
                <w:bCs/>
                <w:sz w:val="24"/>
                <w:szCs w:val="24"/>
              </w:rPr>
              <w:t>8,04,87,225</w:t>
            </w:r>
          </w:p>
          <w:p w:rsidR="00005CF2" w:rsidRDefault="00005CF2" w:rsidP="00005CF2">
            <w:pPr>
              <w:pStyle w:val="NoSpacing"/>
              <w:rPr>
                <w:rFonts w:ascii="Times New Roman" w:hAnsi="Times New Roman" w:cs="Times New Roman"/>
                <w:b/>
                <w:bCs/>
                <w:sz w:val="24"/>
                <w:szCs w:val="24"/>
              </w:rPr>
            </w:pPr>
          </w:p>
          <w:p w:rsidR="00005CF2" w:rsidRPr="006D3B88" w:rsidRDefault="00005CF2" w:rsidP="00005CF2">
            <w:pPr>
              <w:spacing w:after="0" w:line="240" w:lineRule="auto"/>
              <w:rPr>
                <w:rFonts w:ascii="Times New Roman" w:eastAsia="Calibri" w:hAnsi="Times New Roman" w:cs="Times New Roman"/>
                <w:b/>
                <w:bCs/>
                <w:sz w:val="24"/>
                <w:szCs w:val="24"/>
                <w:lang w:val="en-US" w:eastAsia="en-US" w:bidi="ar-SA"/>
              </w:rPr>
            </w:pPr>
          </w:p>
        </w:tc>
        <w:tc>
          <w:tcPr>
            <w:tcW w:w="2798" w:type="dxa"/>
          </w:tcPr>
          <w:p w:rsidR="00AC5FBD" w:rsidRDefault="00AC5FBD" w:rsidP="008674F7">
            <w:pPr>
              <w:pStyle w:val="NoSpacing"/>
              <w:rPr>
                <w:rFonts w:ascii="Times New Roman" w:hAnsi="Times New Roman" w:cs="Times New Roman"/>
                <w:sz w:val="24"/>
                <w:szCs w:val="24"/>
              </w:rPr>
            </w:pPr>
            <w:r>
              <w:rPr>
                <w:rFonts w:ascii="Times New Roman" w:hAnsi="Times New Roman" w:cs="Times New Roman"/>
                <w:sz w:val="24"/>
                <w:szCs w:val="24"/>
              </w:rPr>
              <w:t>Total patient having bleed more than 7</w:t>
            </w:r>
            <w:r w:rsidR="000A6E0C">
              <w:rPr>
                <w:rFonts w:ascii="Times New Roman" w:hAnsi="Times New Roman" w:cs="Times New Roman"/>
                <w:sz w:val="24"/>
                <w:szCs w:val="24"/>
              </w:rPr>
              <w:t xml:space="preserve"> treated bleeds, with high inhibitor titre (25.0 NBU/BU)</w:t>
            </w:r>
          </w:p>
          <w:p w:rsidR="000A6E0C" w:rsidRDefault="009B712A" w:rsidP="009B712A">
            <w:pPr>
              <w:pStyle w:val="NoSpacing"/>
              <w:rPr>
                <w:rFonts w:ascii="Times New Roman" w:hAnsi="Times New Roman" w:cs="Times New Roman"/>
                <w:sz w:val="24"/>
                <w:szCs w:val="24"/>
              </w:rPr>
            </w:pPr>
            <w:r>
              <w:rPr>
                <w:rFonts w:ascii="Times New Roman" w:hAnsi="Times New Roman" w:cs="Times New Roman"/>
                <w:sz w:val="24"/>
                <w:szCs w:val="24"/>
              </w:rPr>
              <w:t>Dose = Average patient weight(70) *78 mg annual  dose=5460</w:t>
            </w:r>
          </w:p>
          <w:p w:rsidR="009B712A" w:rsidRDefault="009B712A" w:rsidP="009B712A">
            <w:pPr>
              <w:pStyle w:val="NoSpacing"/>
              <w:rPr>
                <w:rFonts w:ascii="Times New Roman" w:hAnsi="Times New Roman" w:cs="Times New Roman"/>
                <w:sz w:val="24"/>
                <w:szCs w:val="24"/>
              </w:rPr>
            </w:pPr>
            <w:r>
              <w:rPr>
                <w:rFonts w:ascii="Times New Roman" w:hAnsi="Times New Roman" w:cs="Times New Roman"/>
                <w:sz w:val="24"/>
                <w:szCs w:val="24"/>
              </w:rPr>
              <w:t>Number of patients =</w:t>
            </w:r>
            <w:r w:rsidR="00D94D10">
              <w:rPr>
                <w:rFonts w:ascii="Times New Roman" w:hAnsi="Times New Roman" w:cs="Times New Roman"/>
                <w:sz w:val="24"/>
                <w:szCs w:val="24"/>
              </w:rPr>
              <w:t>20</w:t>
            </w:r>
          </w:p>
          <w:p w:rsidR="009B712A" w:rsidRDefault="009B712A" w:rsidP="009B712A">
            <w:pPr>
              <w:pStyle w:val="NoSpacing"/>
              <w:rPr>
                <w:rFonts w:ascii="Times New Roman" w:hAnsi="Times New Roman" w:cs="Times New Roman"/>
                <w:sz w:val="24"/>
                <w:szCs w:val="24"/>
              </w:rPr>
            </w:pPr>
            <w:r>
              <w:rPr>
                <w:rFonts w:ascii="Times New Roman" w:hAnsi="Times New Roman" w:cs="Times New Roman"/>
                <w:sz w:val="24"/>
                <w:szCs w:val="24"/>
              </w:rPr>
              <w:t>Per vial cost= 508</w:t>
            </w:r>
          </w:p>
          <w:p w:rsidR="009B712A" w:rsidRDefault="009B712A" w:rsidP="009B712A">
            <w:pPr>
              <w:pStyle w:val="NoSpacing"/>
              <w:rPr>
                <w:rFonts w:ascii="Times New Roman" w:hAnsi="Times New Roman" w:cs="Times New Roman"/>
                <w:sz w:val="24"/>
                <w:szCs w:val="24"/>
              </w:rPr>
            </w:pPr>
            <w:r>
              <w:rPr>
                <w:rFonts w:ascii="Times New Roman" w:hAnsi="Times New Roman" w:cs="Times New Roman"/>
                <w:sz w:val="24"/>
                <w:szCs w:val="24"/>
              </w:rPr>
              <w:t xml:space="preserve">Total = </w:t>
            </w:r>
            <w:r w:rsidR="004D4399" w:rsidRPr="004D4399">
              <w:rPr>
                <w:rFonts w:ascii="Times New Roman" w:hAnsi="Times New Roman" w:cs="Times New Roman"/>
                <w:sz w:val="24"/>
                <w:szCs w:val="24"/>
              </w:rPr>
              <w:t>5</w:t>
            </w:r>
            <w:r w:rsidR="004D4399">
              <w:rPr>
                <w:rFonts w:ascii="Times New Roman" w:hAnsi="Times New Roman" w:cs="Times New Roman"/>
                <w:sz w:val="24"/>
                <w:szCs w:val="24"/>
              </w:rPr>
              <w:t>,</w:t>
            </w:r>
            <w:r w:rsidR="004D4399" w:rsidRPr="004D4399">
              <w:rPr>
                <w:rFonts w:ascii="Times New Roman" w:hAnsi="Times New Roman" w:cs="Times New Roman"/>
                <w:sz w:val="24"/>
                <w:szCs w:val="24"/>
              </w:rPr>
              <w:t>54</w:t>
            </w:r>
            <w:r w:rsidR="004D4399">
              <w:rPr>
                <w:rFonts w:ascii="Times New Roman" w:hAnsi="Times New Roman" w:cs="Times New Roman"/>
                <w:sz w:val="24"/>
                <w:szCs w:val="24"/>
              </w:rPr>
              <w:t>,</w:t>
            </w:r>
            <w:r w:rsidR="004D4399" w:rsidRPr="004D4399">
              <w:rPr>
                <w:rFonts w:ascii="Times New Roman" w:hAnsi="Times New Roman" w:cs="Times New Roman"/>
                <w:sz w:val="24"/>
                <w:szCs w:val="24"/>
              </w:rPr>
              <w:t>73</w:t>
            </w:r>
            <w:r w:rsidR="004D4399">
              <w:rPr>
                <w:rFonts w:ascii="Times New Roman" w:hAnsi="Times New Roman" w:cs="Times New Roman"/>
                <w:sz w:val="24"/>
                <w:szCs w:val="24"/>
              </w:rPr>
              <w:t>,</w:t>
            </w:r>
            <w:r w:rsidR="004D4399" w:rsidRPr="004D4399">
              <w:rPr>
                <w:rFonts w:ascii="Times New Roman" w:hAnsi="Times New Roman" w:cs="Times New Roman"/>
                <w:sz w:val="24"/>
                <w:szCs w:val="24"/>
              </w:rPr>
              <w:t>600</w:t>
            </w:r>
          </w:p>
          <w:p w:rsidR="009B712A" w:rsidRDefault="009B712A" w:rsidP="009B712A">
            <w:pPr>
              <w:pStyle w:val="NoSpacing"/>
              <w:rPr>
                <w:rFonts w:ascii="Times New Roman" w:hAnsi="Times New Roman" w:cs="Times New Roman"/>
                <w:sz w:val="24"/>
                <w:szCs w:val="24"/>
              </w:rPr>
            </w:pPr>
            <w:r>
              <w:rPr>
                <w:rFonts w:ascii="Times New Roman" w:hAnsi="Times New Roman" w:cs="Times New Roman"/>
                <w:sz w:val="24"/>
                <w:szCs w:val="24"/>
              </w:rPr>
              <w:t>(30 % buffer stock)</w:t>
            </w:r>
          </w:p>
          <w:p w:rsidR="009B712A" w:rsidRDefault="004D4399" w:rsidP="009B712A">
            <w:pPr>
              <w:pStyle w:val="NoSpacing"/>
              <w:rPr>
                <w:rFonts w:ascii="Times New Roman" w:hAnsi="Times New Roman" w:cs="Times New Roman"/>
                <w:b/>
                <w:bCs/>
                <w:sz w:val="24"/>
                <w:szCs w:val="24"/>
              </w:rPr>
            </w:pPr>
            <w:r w:rsidRPr="004D4399">
              <w:rPr>
                <w:rFonts w:ascii="Times New Roman" w:hAnsi="Times New Roman" w:cs="Times New Roman"/>
                <w:b/>
                <w:bCs/>
                <w:sz w:val="24"/>
                <w:szCs w:val="24"/>
              </w:rPr>
              <w:t>7</w:t>
            </w:r>
            <w:r>
              <w:rPr>
                <w:rFonts w:ascii="Times New Roman" w:hAnsi="Times New Roman" w:cs="Times New Roman"/>
                <w:b/>
                <w:bCs/>
                <w:sz w:val="24"/>
                <w:szCs w:val="24"/>
              </w:rPr>
              <w:t>,</w:t>
            </w:r>
            <w:r w:rsidRPr="004D4399">
              <w:rPr>
                <w:rFonts w:ascii="Times New Roman" w:hAnsi="Times New Roman" w:cs="Times New Roman"/>
                <w:b/>
                <w:bCs/>
                <w:sz w:val="24"/>
                <w:szCs w:val="24"/>
              </w:rPr>
              <w:t>21</w:t>
            </w:r>
            <w:r>
              <w:rPr>
                <w:rFonts w:ascii="Times New Roman" w:hAnsi="Times New Roman" w:cs="Times New Roman"/>
                <w:b/>
                <w:bCs/>
                <w:sz w:val="24"/>
                <w:szCs w:val="24"/>
              </w:rPr>
              <w:t>,</w:t>
            </w:r>
            <w:r w:rsidRPr="004D4399">
              <w:rPr>
                <w:rFonts w:ascii="Times New Roman" w:hAnsi="Times New Roman" w:cs="Times New Roman"/>
                <w:b/>
                <w:bCs/>
                <w:sz w:val="24"/>
                <w:szCs w:val="24"/>
              </w:rPr>
              <w:t>15</w:t>
            </w:r>
            <w:r>
              <w:rPr>
                <w:rFonts w:ascii="Times New Roman" w:hAnsi="Times New Roman" w:cs="Times New Roman"/>
                <w:b/>
                <w:bCs/>
                <w:sz w:val="24"/>
                <w:szCs w:val="24"/>
              </w:rPr>
              <w:t>,</w:t>
            </w:r>
            <w:r w:rsidRPr="004D4399">
              <w:rPr>
                <w:rFonts w:ascii="Times New Roman" w:hAnsi="Times New Roman" w:cs="Times New Roman"/>
                <w:b/>
                <w:bCs/>
                <w:sz w:val="24"/>
                <w:szCs w:val="24"/>
              </w:rPr>
              <w:t>680</w:t>
            </w:r>
          </w:p>
          <w:p w:rsidR="00005CF2" w:rsidRDefault="00005CF2" w:rsidP="009B712A">
            <w:pPr>
              <w:pStyle w:val="NoSpacing"/>
              <w:rPr>
                <w:rFonts w:ascii="Times New Roman" w:hAnsi="Times New Roman" w:cs="Times New Roman"/>
                <w:b/>
                <w:bCs/>
                <w:sz w:val="24"/>
                <w:szCs w:val="24"/>
              </w:rPr>
            </w:pPr>
          </w:p>
          <w:p w:rsidR="00005CF2" w:rsidRDefault="00005CF2" w:rsidP="009B712A">
            <w:pPr>
              <w:pStyle w:val="NoSpacing"/>
              <w:rPr>
                <w:rFonts w:ascii="Times New Roman" w:hAnsi="Times New Roman" w:cs="Times New Roman"/>
                <w:b/>
                <w:bCs/>
                <w:sz w:val="24"/>
                <w:szCs w:val="24"/>
              </w:rPr>
            </w:pPr>
            <w:r>
              <w:rPr>
                <w:rFonts w:ascii="Times New Roman" w:hAnsi="Times New Roman" w:cs="Times New Roman"/>
                <w:b/>
                <w:bCs/>
                <w:sz w:val="24"/>
                <w:szCs w:val="24"/>
              </w:rPr>
              <w:t>Patients increased to 35 in FY 2025-26 =</w:t>
            </w:r>
          </w:p>
          <w:p w:rsidR="00005CF2" w:rsidRDefault="00005CF2" w:rsidP="009B712A">
            <w:pPr>
              <w:pStyle w:val="NoSpacing"/>
              <w:rPr>
                <w:rFonts w:ascii="Times New Roman" w:hAnsi="Times New Roman" w:cs="Times New Roman"/>
                <w:b/>
                <w:bCs/>
                <w:sz w:val="24"/>
                <w:szCs w:val="24"/>
              </w:rPr>
            </w:pPr>
            <w:r>
              <w:rPr>
                <w:rFonts w:ascii="Times New Roman" w:hAnsi="Times New Roman" w:cs="Times New Roman"/>
                <w:b/>
                <w:bCs/>
                <w:sz w:val="24"/>
                <w:szCs w:val="24"/>
              </w:rPr>
              <w:t>5460*508*35*</w:t>
            </w:r>
            <w:r w:rsidR="00EC062F">
              <w:rPr>
                <w:rFonts w:ascii="Times New Roman" w:hAnsi="Times New Roman" w:cs="Times New Roman"/>
                <w:b/>
                <w:bCs/>
                <w:sz w:val="24"/>
                <w:szCs w:val="24"/>
              </w:rPr>
              <w:t>=</w:t>
            </w:r>
            <w:r w:rsidR="00EC062F" w:rsidRPr="00EC062F">
              <w:rPr>
                <w:rFonts w:ascii="Times New Roman" w:hAnsi="Times New Roman" w:cs="Times New Roman"/>
                <w:b/>
                <w:bCs/>
                <w:sz w:val="24"/>
                <w:szCs w:val="24"/>
              </w:rPr>
              <w:t>9</w:t>
            </w:r>
            <w:r w:rsidR="00EC062F">
              <w:rPr>
                <w:rFonts w:ascii="Times New Roman" w:hAnsi="Times New Roman" w:cs="Times New Roman"/>
                <w:b/>
                <w:bCs/>
                <w:sz w:val="24"/>
                <w:szCs w:val="24"/>
              </w:rPr>
              <w:t>,</w:t>
            </w:r>
            <w:r w:rsidR="00EC062F" w:rsidRPr="00EC062F">
              <w:rPr>
                <w:rFonts w:ascii="Times New Roman" w:hAnsi="Times New Roman" w:cs="Times New Roman"/>
                <w:b/>
                <w:bCs/>
                <w:sz w:val="24"/>
                <w:szCs w:val="24"/>
              </w:rPr>
              <w:t>70</w:t>
            </w:r>
            <w:r w:rsidR="00EC062F">
              <w:rPr>
                <w:rFonts w:ascii="Times New Roman" w:hAnsi="Times New Roman" w:cs="Times New Roman"/>
                <w:b/>
                <w:bCs/>
                <w:sz w:val="24"/>
                <w:szCs w:val="24"/>
              </w:rPr>
              <w:t>,</w:t>
            </w:r>
            <w:r w:rsidR="00EC062F" w:rsidRPr="00EC062F">
              <w:rPr>
                <w:rFonts w:ascii="Times New Roman" w:hAnsi="Times New Roman" w:cs="Times New Roman"/>
                <w:b/>
                <w:bCs/>
                <w:sz w:val="24"/>
                <w:szCs w:val="24"/>
              </w:rPr>
              <w:t>78</w:t>
            </w:r>
            <w:r w:rsidR="00EC062F">
              <w:rPr>
                <w:rFonts w:ascii="Times New Roman" w:hAnsi="Times New Roman" w:cs="Times New Roman"/>
                <w:b/>
                <w:bCs/>
                <w:sz w:val="24"/>
                <w:szCs w:val="24"/>
              </w:rPr>
              <w:t>,</w:t>
            </w:r>
            <w:r w:rsidR="00EC062F" w:rsidRPr="00EC062F">
              <w:rPr>
                <w:rFonts w:ascii="Times New Roman" w:hAnsi="Times New Roman" w:cs="Times New Roman"/>
                <w:b/>
                <w:bCs/>
                <w:sz w:val="24"/>
                <w:szCs w:val="24"/>
              </w:rPr>
              <w:t>800</w:t>
            </w:r>
            <w:r>
              <w:rPr>
                <w:rFonts w:ascii="Times New Roman" w:hAnsi="Times New Roman" w:cs="Times New Roman"/>
                <w:b/>
                <w:bCs/>
                <w:sz w:val="24"/>
                <w:szCs w:val="24"/>
              </w:rPr>
              <w:t xml:space="preserve"> with 30% buffer stock=</w:t>
            </w:r>
          </w:p>
          <w:p w:rsidR="00005CF2" w:rsidRDefault="00005CF2" w:rsidP="009B712A">
            <w:pPr>
              <w:pStyle w:val="NoSpacing"/>
              <w:rPr>
                <w:rFonts w:ascii="Times New Roman" w:hAnsi="Times New Roman" w:cs="Times New Roman"/>
                <w:b/>
                <w:bCs/>
                <w:sz w:val="24"/>
                <w:szCs w:val="24"/>
              </w:rPr>
            </w:pPr>
          </w:p>
          <w:p w:rsidR="00005CF2" w:rsidRPr="009B712A" w:rsidRDefault="00005CF2" w:rsidP="009B712A">
            <w:pPr>
              <w:pStyle w:val="NoSpacing"/>
              <w:rPr>
                <w:rFonts w:ascii="Times New Roman" w:hAnsi="Times New Roman" w:cs="Times New Roman"/>
                <w:b/>
                <w:bCs/>
                <w:sz w:val="24"/>
                <w:szCs w:val="24"/>
              </w:rPr>
            </w:pPr>
            <w:r w:rsidRPr="00005CF2">
              <w:rPr>
                <w:rFonts w:ascii="Times New Roman" w:hAnsi="Times New Roman" w:cs="Times New Roman"/>
                <w:b/>
                <w:bCs/>
                <w:sz w:val="24"/>
                <w:szCs w:val="24"/>
              </w:rPr>
              <w:t>12</w:t>
            </w:r>
            <w:r>
              <w:rPr>
                <w:rFonts w:ascii="Times New Roman" w:hAnsi="Times New Roman" w:cs="Times New Roman"/>
                <w:b/>
                <w:bCs/>
                <w:sz w:val="24"/>
                <w:szCs w:val="24"/>
              </w:rPr>
              <w:t>,</w:t>
            </w:r>
            <w:r w:rsidRPr="00005CF2">
              <w:rPr>
                <w:rFonts w:ascii="Times New Roman" w:hAnsi="Times New Roman" w:cs="Times New Roman"/>
                <w:b/>
                <w:bCs/>
                <w:sz w:val="24"/>
                <w:szCs w:val="24"/>
              </w:rPr>
              <w:t>62</w:t>
            </w:r>
            <w:r>
              <w:rPr>
                <w:rFonts w:ascii="Times New Roman" w:hAnsi="Times New Roman" w:cs="Times New Roman"/>
                <w:b/>
                <w:bCs/>
                <w:sz w:val="24"/>
                <w:szCs w:val="24"/>
              </w:rPr>
              <w:t>,</w:t>
            </w:r>
            <w:r w:rsidRPr="00005CF2">
              <w:rPr>
                <w:rFonts w:ascii="Times New Roman" w:hAnsi="Times New Roman" w:cs="Times New Roman"/>
                <w:b/>
                <w:bCs/>
                <w:sz w:val="24"/>
                <w:szCs w:val="24"/>
              </w:rPr>
              <w:t>02</w:t>
            </w:r>
            <w:r>
              <w:rPr>
                <w:rFonts w:ascii="Times New Roman" w:hAnsi="Times New Roman" w:cs="Times New Roman"/>
                <w:b/>
                <w:bCs/>
                <w:sz w:val="24"/>
                <w:szCs w:val="24"/>
              </w:rPr>
              <w:t>,</w:t>
            </w:r>
            <w:r w:rsidRPr="00005CF2">
              <w:rPr>
                <w:rFonts w:ascii="Times New Roman" w:hAnsi="Times New Roman" w:cs="Times New Roman"/>
                <w:b/>
                <w:bCs/>
                <w:sz w:val="24"/>
                <w:szCs w:val="24"/>
              </w:rPr>
              <w:t>440</w:t>
            </w:r>
          </w:p>
        </w:tc>
      </w:tr>
    </w:tbl>
    <w:p w:rsidR="001B65A1" w:rsidRDefault="001B65A1" w:rsidP="0062554C">
      <w:pPr>
        <w:jc w:val="both"/>
        <w:rPr>
          <w:rFonts w:ascii="Times New Roman" w:hAnsi="Times New Roman" w:cs="Times New Roman"/>
          <w:sz w:val="24"/>
          <w:szCs w:val="24"/>
        </w:rPr>
      </w:pPr>
    </w:p>
    <w:p w:rsidR="0062554C" w:rsidRPr="005C1770" w:rsidRDefault="001B65A1" w:rsidP="00767322">
      <w:pPr>
        <w:jc w:val="both"/>
        <w:rPr>
          <w:rFonts w:ascii="Times New Roman" w:hAnsi="Times New Roman" w:cs="Times New Roman"/>
          <w:b/>
          <w:sz w:val="24"/>
          <w:szCs w:val="24"/>
        </w:rPr>
      </w:pPr>
      <w:r w:rsidRPr="005C1770">
        <w:rPr>
          <w:rFonts w:ascii="Times New Roman" w:hAnsi="Times New Roman" w:cs="Times New Roman"/>
          <w:b/>
          <w:sz w:val="24"/>
          <w:szCs w:val="24"/>
        </w:rPr>
        <w:t xml:space="preserve">As in hemophilia patient’s emergency can’t be predicted, so the budget </w:t>
      </w:r>
      <w:r w:rsidR="00806F03" w:rsidRPr="005C1770">
        <w:rPr>
          <w:rFonts w:ascii="Times New Roman" w:hAnsi="Times New Roman" w:cs="Times New Roman"/>
          <w:b/>
          <w:sz w:val="24"/>
          <w:szCs w:val="24"/>
        </w:rPr>
        <w:t xml:space="preserve">is </w:t>
      </w:r>
      <w:r w:rsidRPr="005C1770">
        <w:rPr>
          <w:rFonts w:ascii="Times New Roman" w:hAnsi="Times New Roman" w:cs="Times New Roman"/>
          <w:b/>
          <w:sz w:val="24"/>
          <w:szCs w:val="24"/>
        </w:rPr>
        <w:t>proposed</w:t>
      </w:r>
      <w:r w:rsidR="00806F03" w:rsidRPr="005C1770">
        <w:rPr>
          <w:rFonts w:ascii="Times New Roman" w:hAnsi="Times New Roman" w:cs="Times New Roman"/>
          <w:b/>
          <w:sz w:val="24"/>
          <w:szCs w:val="24"/>
        </w:rPr>
        <w:t xml:space="preserve"> on the basis of previous </w:t>
      </w:r>
      <w:r w:rsidR="005C1770" w:rsidRPr="005C1770">
        <w:rPr>
          <w:rFonts w:ascii="Times New Roman" w:hAnsi="Times New Roman" w:cs="Times New Roman"/>
          <w:b/>
          <w:sz w:val="24"/>
          <w:szCs w:val="24"/>
        </w:rPr>
        <w:t>year’s</w:t>
      </w:r>
      <w:r w:rsidR="00060082" w:rsidRPr="005C1770">
        <w:rPr>
          <w:rFonts w:ascii="Times New Roman" w:hAnsi="Times New Roman" w:cs="Times New Roman"/>
          <w:b/>
          <w:sz w:val="24"/>
          <w:szCs w:val="24"/>
        </w:rPr>
        <w:t xml:space="preserve"> patient</w:t>
      </w:r>
      <w:r w:rsidR="00806F03" w:rsidRPr="005C1770">
        <w:rPr>
          <w:rFonts w:ascii="Times New Roman" w:hAnsi="Times New Roman" w:cs="Times New Roman"/>
          <w:b/>
          <w:sz w:val="24"/>
          <w:szCs w:val="24"/>
        </w:rPr>
        <w:t xml:space="preserve"> increasing </w:t>
      </w:r>
      <w:r w:rsidR="00060082" w:rsidRPr="005C1770">
        <w:rPr>
          <w:rFonts w:ascii="Times New Roman" w:hAnsi="Times New Roman" w:cs="Times New Roman"/>
          <w:b/>
          <w:sz w:val="24"/>
          <w:szCs w:val="24"/>
        </w:rPr>
        <w:t>trend and</w:t>
      </w:r>
      <w:r w:rsidR="00806F03" w:rsidRPr="005C1770">
        <w:rPr>
          <w:rFonts w:ascii="Times New Roman" w:hAnsi="Times New Roman" w:cs="Times New Roman"/>
          <w:b/>
          <w:sz w:val="24"/>
          <w:szCs w:val="24"/>
        </w:rPr>
        <w:t xml:space="preserve"> budget c</w:t>
      </w:r>
      <w:r w:rsidRPr="005C1770">
        <w:rPr>
          <w:rFonts w:ascii="Times New Roman" w:hAnsi="Times New Roman" w:cs="Times New Roman"/>
          <w:b/>
          <w:sz w:val="24"/>
          <w:szCs w:val="24"/>
        </w:rPr>
        <w:t>onsumption trend.</w:t>
      </w:r>
    </w:p>
    <w:p w:rsidR="000C7BAF" w:rsidRDefault="00D73694" w:rsidP="00021FEE">
      <w:pPr>
        <w:jc w:val="both"/>
        <w:rPr>
          <w:rFonts w:ascii="Times New Roman" w:eastAsia="Calibri" w:hAnsi="Times New Roman" w:cs="Times New Roman"/>
          <w:b/>
          <w:sz w:val="24"/>
          <w:szCs w:val="24"/>
          <w:u w:val="single"/>
          <w:lang w:val="en-US" w:eastAsia="en-US" w:bidi="ar-SA"/>
        </w:rPr>
      </w:pPr>
      <w:r w:rsidRPr="00D73694">
        <w:rPr>
          <w:rFonts w:ascii="Times New Roman" w:hAnsi="Times New Roman"/>
          <w:sz w:val="24"/>
          <w:szCs w:val="24"/>
        </w:rPr>
        <w:lastRenderedPageBreak/>
        <w:t>Hemophilia is considered a rare disorder, affecting approximately 1 in 5,</w:t>
      </w:r>
      <w:r>
        <w:rPr>
          <w:rFonts w:ascii="Times New Roman" w:hAnsi="Times New Roman"/>
          <w:sz w:val="24"/>
          <w:szCs w:val="24"/>
        </w:rPr>
        <w:t xml:space="preserve">000 to 1 in 10,000 male births (in Punjab scenario there are estimated 1500 patients of Hemophilia). </w:t>
      </w:r>
      <w:r w:rsidRPr="00D73694">
        <w:rPr>
          <w:rFonts w:ascii="Times New Roman" w:hAnsi="Times New Roman"/>
          <w:sz w:val="24"/>
          <w:szCs w:val="24"/>
        </w:rPr>
        <w:t>However, it is essential to note that these figures may vary based on geographic and ethnic factors. In the state of Punjab, the prevalence of hemophilia has shown an upward trend in recent years. This could be attributed to improved awareness, better diagnostic and an increased willingness among families to seek medical help</w:t>
      </w:r>
      <w:r>
        <w:rPr>
          <w:rFonts w:ascii="Times New Roman" w:hAnsi="Times New Roman"/>
          <w:sz w:val="24"/>
          <w:szCs w:val="24"/>
        </w:rPr>
        <w:t>.</w:t>
      </w: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FE7499" w:rsidRDefault="00FE7499" w:rsidP="00021FEE">
      <w:pPr>
        <w:jc w:val="both"/>
        <w:rPr>
          <w:rFonts w:ascii="Times New Roman" w:eastAsia="Calibri" w:hAnsi="Times New Roman" w:cs="Times New Roman"/>
          <w:b/>
          <w:sz w:val="24"/>
          <w:szCs w:val="24"/>
          <w:u w:val="single"/>
          <w:lang w:val="en-US" w:eastAsia="en-US" w:bidi="ar-SA"/>
        </w:rPr>
      </w:pPr>
    </w:p>
    <w:p w:rsidR="000A0DF5" w:rsidRDefault="00256BDA" w:rsidP="00021FEE">
      <w:pPr>
        <w:pStyle w:val="ListParagraph"/>
        <w:numPr>
          <w:ilvl w:val="0"/>
          <w:numId w:val="15"/>
        </w:numPr>
        <w:jc w:val="both"/>
        <w:rPr>
          <w:rFonts w:ascii="Times New Roman" w:hAnsi="Times New Roman"/>
          <w:b/>
          <w:sz w:val="24"/>
          <w:szCs w:val="24"/>
        </w:rPr>
      </w:pPr>
      <w:r w:rsidRPr="00021FEE">
        <w:rPr>
          <w:rFonts w:ascii="Times New Roman" w:hAnsi="Times New Roman"/>
          <w:b/>
          <w:sz w:val="24"/>
          <w:szCs w:val="24"/>
        </w:rPr>
        <w:lastRenderedPageBreak/>
        <w:t>IEC/ C</w:t>
      </w:r>
      <w:r w:rsidR="000A0DF5" w:rsidRPr="00021FEE">
        <w:rPr>
          <w:rFonts w:ascii="Times New Roman" w:hAnsi="Times New Roman"/>
          <w:b/>
          <w:sz w:val="24"/>
          <w:szCs w:val="24"/>
        </w:rPr>
        <w:t>apacity building workshops/Trainings/</w:t>
      </w:r>
      <w:r w:rsidR="0043686D" w:rsidRPr="00021FEE">
        <w:rPr>
          <w:rFonts w:ascii="Times New Roman" w:hAnsi="Times New Roman"/>
          <w:b/>
          <w:sz w:val="24"/>
          <w:szCs w:val="24"/>
        </w:rPr>
        <w:t xml:space="preserve"> expert committee meetings </w:t>
      </w:r>
      <w:r w:rsidR="000A0DF5" w:rsidRPr="00021FEE">
        <w:rPr>
          <w:rFonts w:ascii="Times New Roman" w:hAnsi="Times New Roman"/>
          <w:b/>
          <w:sz w:val="24"/>
          <w:szCs w:val="24"/>
        </w:rPr>
        <w:t>for Blood Services and Blood Disorders:-</w:t>
      </w:r>
    </w:p>
    <w:p w:rsidR="00767322" w:rsidRPr="00021FEE" w:rsidRDefault="00767322" w:rsidP="00767322">
      <w:pPr>
        <w:pStyle w:val="ListParagraph"/>
        <w:ind w:left="1140"/>
        <w:jc w:val="both"/>
        <w:rPr>
          <w:rFonts w:ascii="Times New Roman" w:hAnsi="Times New Roman"/>
          <w:b/>
          <w:sz w:val="24"/>
          <w:szCs w:val="24"/>
        </w:rPr>
      </w:pPr>
    </w:p>
    <w:p w:rsidR="00901478" w:rsidRPr="00767322" w:rsidRDefault="00901478" w:rsidP="00901478">
      <w:pPr>
        <w:pStyle w:val="ListParagraph"/>
        <w:ind w:left="1140"/>
        <w:jc w:val="both"/>
        <w:rPr>
          <w:rFonts w:ascii="Times New Roman" w:hAnsi="Times New Roman"/>
          <w:bCs/>
          <w:sz w:val="28"/>
          <w:szCs w:val="28"/>
          <w:u w:val="single"/>
        </w:rPr>
      </w:pPr>
      <w:r w:rsidRPr="00767322">
        <w:rPr>
          <w:rFonts w:ascii="Times New Roman" w:hAnsi="Times New Roman"/>
          <w:bCs/>
          <w:sz w:val="28"/>
          <w:szCs w:val="28"/>
          <w:u w:val="single"/>
        </w:rPr>
        <w:t>Grand total for this activity is as:-</w:t>
      </w:r>
    </w:p>
    <w:tbl>
      <w:tblPr>
        <w:tblStyle w:val="TableGrid"/>
        <w:tblW w:w="0" w:type="auto"/>
        <w:tblInd w:w="-34" w:type="dxa"/>
        <w:tblLook w:val="04A0" w:firstRow="1" w:lastRow="0" w:firstColumn="1" w:lastColumn="0" w:noHBand="0" w:noVBand="1"/>
      </w:tblPr>
      <w:tblGrid>
        <w:gridCol w:w="709"/>
        <w:gridCol w:w="3567"/>
        <w:gridCol w:w="1628"/>
        <w:gridCol w:w="1494"/>
        <w:gridCol w:w="1294"/>
        <w:gridCol w:w="1363"/>
      </w:tblGrid>
      <w:tr w:rsidR="006152D4" w:rsidRPr="007E1533" w:rsidTr="00EC1013">
        <w:tc>
          <w:tcPr>
            <w:tcW w:w="709" w:type="dxa"/>
          </w:tcPr>
          <w:p w:rsidR="006152D4" w:rsidRPr="007E1533" w:rsidRDefault="006152D4" w:rsidP="00901478">
            <w:pPr>
              <w:pStyle w:val="ListParagraph"/>
              <w:ind w:left="0"/>
              <w:jc w:val="both"/>
              <w:rPr>
                <w:rFonts w:ascii="Times New Roman" w:hAnsi="Times New Roman"/>
                <w:b/>
                <w:sz w:val="24"/>
                <w:szCs w:val="24"/>
              </w:rPr>
            </w:pPr>
            <w:r w:rsidRPr="007E1533">
              <w:rPr>
                <w:rFonts w:ascii="Times New Roman" w:hAnsi="Times New Roman"/>
                <w:b/>
                <w:sz w:val="24"/>
                <w:szCs w:val="24"/>
              </w:rPr>
              <w:t>S.N.</w:t>
            </w:r>
          </w:p>
        </w:tc>
        <w:tc>
          <w:tcPr>
            <w:tcW w:w="3567" w:type="dxa"/>
          </w:tcPr>
          <w:p w:rsidR="006152D4" w:rsidRPr="007E1533" w:rsidRDefault="006152D4" w:rsidP="00901478">
            <w:pPr>
              <w:pStyle w:val="ListParagraph"/>
              <w:ind w:left="0"/>
              <w:jc w:val="both"/>
              <w:rPr>
                <w:rFonts w:ascii="Times New Roman" w:hAnsi="Times New Roman"/>
                <w:b/>
                <w:sz w:val="24"/>
                <w:szCs w:val="24"/>
              </w:rPr>
            </w:pPr>
            <w:r w:rsidRPr="007E1533">
              <w:rPr>
                <w:rFonts w:ascii="Times New Roman" w:hAnsi="Times New Roman"/>
                <w:b/>
                <w:sz w:val="24"/>
                <w:szCs w:val="24"/>
              </w:rPr>
              <w:t xml:space="preserve">Components </w:t>
            </w:r>
          </w:p>
        </w:tc>
        <w:tc>
          <w:tcPr>
            <w:tcW w:w="1628" w:type="dxa"/>
          </w:tcPr>
          <w:p w:rsidR="006152D4" w:rsidRPr="007E1533" w:rsidRDefault="006152D4" w:rsidP="00901478">
            <w:pPr>
              <w:pStyle w:val="ListParagraph"/>
              <w:ind w:left="0"/>
              <w:jc w:val="both"/>
              <w:rPr>
                <w:rFonts w:ascii="Times New Roman" w:hAnsi="Times New Roman"/>
                <w:b/>
                <w:sz w:val="24"/>
                <w:szCs w:val="24"/>
              </w:rPr>
            </w:pPr>
            <w:r w:rsidRPr="007E1533">
              <w:rPr>
                <w:rFonts w:ascii="Times New Roman" w:hAnsi="Times New Roman"/>
                <w:b/>
                <w:sz w:val="24"/>
                <w:szCs w:val="24"/>
              </w:rPr>
              <w:t>Proposed for FY 2024-25 (in Rs.)</w:t>
            </w:r>
          </w:p>
        </w:tc>
        <w:tc>
          <w:tcPr>
            <w:tcW w:w="1494" w:type="dxa"/>
          </w:tcPr>
          <w:p w:rsidR="006152D4" w:rsidRPr="007E1533" w:rsidRDefault="006152D4" w:rsidP="00901478">
            <w:pPr>
              <w:pStyle w:val="ListParagraph"/>
              <w:ind w:left="0"/>
              <w:jc w:val="both"/>
              <w:rPr>
                <w:rFonts w:ascii="Times New Roman" w:hAnsi="Times New Roman"/>
                <w:b/>
                <w:sz w:val="24"/>
                <w:szCs w:val="24"/>
              </w:rPr>
            </w:pPr>
            <w:r w:rsidRPr="007E1533">
              <w:rPr>
                <w:rFonts w:ascii="Times New Roman" w:hAnsi="Times New Roman"/>
                <w:b/>
                <w:sz w:val="24"/>
                <w:szCs w:val="24"/>
              </w:rPr>
              <w:t>Proposed for FY 2025-26 (in Rs.)</w:t>
            </w:r>
          </w:p>
        </w:tc>
        <w:tc>
          <w:tcPr>
            <w:tcW w:w="1294" w:type="dxa"/>
          </w:tcPr>
          <w:p w:rsidR="006152D4" w:rsidRPr="007E1533" w:rsidRDefault="006152D4" w:rsidP="00901478">
            <w:pPr>
              <w:pStyle w:val="ListParagraph"/>
              <w:ind w:left="0"/>
              <w:jc w:val="both"/>
              <w:rPr>
                <w:rFonts w:ascii="Times New Roman" w:hAnsi="Times New Roman"/>
                <w:b/>
                <w:sz w:val="24"/>
                <w:szCs w:val="24"/>
              </w:rPr>
            </w:pPr>
            <w:r w:rsidRPr="007E1533">
              <w:rPr>
                <w:rFonts w:ascii="Times New Roman" w:hAnsi="Times New Roman"/>
                <w:b/>
                <w:sz w:val="24"/>
                <w:szCs w:val="24"/>
              </w:rPr>
              <w:t>Grand Total for FY 2025-26 (in Rs.)</w:t>
            </w:r>
          </w:p>
        </w:tc>
        <w:tc>
          <w:tcPr>
            <w:tcW w:w="1363" w:type="dxa"/>
          </w:tcPr>
          <w:p w:rsidR="006152D4" w:rsidRPr="007E1533" w:rsidRDefault="006152D4" w:rsidP="00901478">
            <w:pPr>
              <w:pStyle w:val="ListParagraph"/>
              <w:ind w:left="0"/>
              <w:jc w:val="both"/>
              <w:rPr>
                <w:rFonts w:ascii="Times New Roman" w:hAnsi="Times New Roman"/>
                <w:b/>
                <w:sz w:val="24"/>
                <w:szCs w:val="24"/>
              </w:rPr>
            </w:pPr>
            <w:r w:rsidRPr="007E1533">
              <w:rPr>
                <w:rFonts w:ascii="Times New Roman" w:hAnsi="Times New Roman"/>
                <w:b/>
                <w:sz w:val="24"/>
                <w:szCs w:val="24"/>
              </w:rPr>
              <w:t xml:space="preserve">Remarks </w:t>
            </w:r>
          </w:p>
        </w:tc>
      </w:tr>
      <w:tr w:rsidR="006152D4" w:rsidRPr="007E1533" w:rsidTr="00EC1013">
        <w:tc>
          <w:tcPr>
            <w:tcW w:w="709" w:type="dxa"/>
          </w:tcPr>
          <w:p w:rsidR="006152D4" w:rsidRPr="00767322" w:rsidRDefault="006152D4" w:rsidP="00901478">
            <w:pPr>
              <w:pStyle w:val="ListParagraph"/>
              <w:ind w:left="0"/>
              <w:jc w:val="both"/>
              <w:rPr>
                <w:rFonts w:ascii="Times New Roman" w:hAnsi="Times New Roman"/>
                <w:bCs/>
                <w:sz w:val="24"/>
                <w:szCs w:val="24"/>
              </w:rPr>
            </w:pPr>
            <w:r w:rsidRPr="00767322">
              <w:rPr>
                <w:rFonts w:ascii="Times New Roman" w:hAnsi="Times New Roman"/>
                <w:bCs/>
                <w:sz w:val="24"/>
                <w:szCs w:val="24"/>
              </w:rPr>
              <w:t>A</w:t>
            </w:r>
          </w:p>
        </w:tc>
        <w:tc>
          <w:tcPr>
            <w:tcW w:w="3567" w:type="dxa"/>
          </w:tcPr>
          <w:p w:rsidR="006152D4" w:rsidRPr="00767322" w:rsidRDefault="006152D4" w:rsidP="00901478">
            <w:pPr>
              <w:pStyle w:val="ListParagraph"/>
              <w:ind w:left="0"/>
              <w:jc w:val="both"/>
              <w:rPr>
                <w:rFonts w:ascii="Times New Roman" w:hAnsi="Times New Roman"/>
                <w:bCs/>
                <w:sz w:val="24"/>
                <w:szCs w:val="24"/>
              </w:rPr>
            </w:pPr>
            <w:r w:rsidRPr="00767322">
              <w:rPr>
                <w:rFonts w:ascii="Times New Roman" w:hAnsi="Times New Roman"/>
                <w:bCs/>
                <w:sz w:val="24"/>
                <w:szCs w:val="24"/>
              </w:rPr>
              <w:t xml:space="preserve">Day celebration/Community Awareness/IEC/review meetings  </w:t>
            </w:r>
          </w:p>
        </w:tc>
        <w:tc>
          <w:tcPr>
            <w:tcW w:w="1628" w:type="dxa"/>
          </w:tcPr>
          <w:p w:rsidR="006152D4" w:rsidRPr="00767322" w:rsidRDefault="006152D4" w:rsidP="00901478">
            <w:pPr>
              <w:pStyle w:val="ListParagraph"/>
              <w:ind w:left="0"/>
              <w:jc w:val="both"/>
              <w:rPr>
                <w:rFonts w:ascii="Times New Roman" w:hAnsi="Times New Roman"/>
                <w:bCs/>
                <w:sz w:val="24"/>
                <w:szCs w:val="24"/>
              </w:rPr>
            </w:pPr>
            <w:r w:rsidRPr="00767322">
              <w:rPr>
                <w:rFonts w:ascii="Times New Roman" w:hAnsi="Times New Roman"/>
                <w:bCs/>
                <w:sz w:val="24"/>
                <w:szCs w:val="24"/>
              </w:rPr>
              <w:t>24,00,000</w:t>
            </w:r>
          </w:p>
        </w:tc>
        <w:tc>
          <w:tcPr>
            <w:tcW w:w="1494" w:type="dxa"/>
          </w:tcPr>
          <w:p w:rsidR="006152D4" w:rsidRPr="00767322" w:rsidRDefault="006152D4" w:rsidP="00901478">
            <w:pPr>
              <w:pStyle w:val="ListParagraph"/>
              <w:ind w:left="0"/>
              <w:jc w:val="both"/>
              <w:rPr>
                <w:rFonts w:ascii="Times New Roman" w:hAnsi="Times New Roman"/>
                <w:bCs/>
                <w:sz w:val="24"/>
                <w:szCs w:val="24"/>
              </w:rPr>
            </w:pPr>
            <w:r w:rsidRPr="00767322">
              <w:rPr>
                <w:rFonts w:ascii="Times New Roman" w:hAnsi="Times New Roman"/>
                <w:bCs/>
                <w:sz w:val="24"/>
                <w:szCs w:val="24"/>
              </w:rPr>
              <w:t>26,40,000</w:t>
            </w:r>
          </w:p>
        </w:tc>
        <w:tc>
          <w:tcPr>
            <w:tcW w:w="1294" w:type="dxa"/>
          </w:tcPr>
          <w:p w:rsidR="006152D4" w:rsidRPr="007E1533" w:rsidRDefault="006152D4" w:rsidP="00901478">
            <w:pPr>
              <w:pStyle w:val="ListParagraph"/>
              <w:ind w:left="0"/>
              <w:jc w:val="both"/>
              <w:rPr>
                <w:rFonts w:ascii="Times New Roman" w:hAnsi="Times New Roman"/>
                <w:b/>
                <w:sz w:val="24"/>
                <w:szCs w:val="24"/>
              </w:rPr>
            </w:pPr>
          </w:p>
        </w:tc>
        <w:tc>
          <w:tcPr>
            <w:tcW w:w="1363" w:type="dxa"/>
            <w:vMerge w:val="restart"/>
          </w:tcPr>
          <w:p w:rsidR="006152D4" w:rsidRPr="007A2925" w:rsidRDefault="006152D4" w:rsidP="00901478">
            <w:pPr>
              <w:pStyle w:val="ListParagraph"/>
              <w:ind w:left="0"/>
              <w:jc w:val="both"/>
              <w:rPr>
                <w:rFonts w:ascii="Times New Roman" w:hAnsi="Times New Roman"/>
                <w:bCs/>
                <w:sz w:val="24"/>
                <w:szCs w:val="24"/>
              </w:rPr>
            </w:pPr>
            <w:r w:rsidRPr="007A2925">
              <w:rPr>
                <w:rFonts w:ascii="Times New Roman" w:hAnsi="Times New Roman"/>
                <w:bCs/>
                <w:sz w:val="24"/>
                <w:szCs w:val="24"/>
              </w:rPr>
              <w:t xml:space="preserve">Detail description is given below. </w:t>
            </w:r>
          </w:p>
        </w:tc>
      </w:tr>
      <w:tr w:rsidR="00EA03B2" w:rsidRPr="007E1533" w:rsidTr="00EC1013">
        <w:tc>
          <w:tcPr>
            <w:tcW w:w="709" w:type="dxa"/>
          </w:tcPr>
          <w:p w:rsidR="00EA03B2" w:rsidRPr="00767322" w:rsidRDefault="00EA03B2" w:rsidP="00EA03B2">
            <w:pPr>
              <w:pStyle w:val="ListParagraph"/>
              <w:ind w:left="0"/>
              <w:jc w:val="both"/>
              <w:rPr>
                <w:rFonts w:ascii="Times New Roman" w:hAnsi="Times New Roman"/>
                <w:bCs/>
                <w:sz w:val="24"/>
                <w:szCs w:val="24"/>
              </w:rPr>
            </w:pPr>
            <w:r w:rsidRPr="00767322">
              <w:rPr>
                <w:rFonts w:ascii="Times New Roman" w:hAnsi="Times New Roman"/>
                <w:bCs/>
                <w:sz w:val="24"/>
                <w:szCs w:val="24"/>
              </w:rPr>
              <w:t>B</w:t>
            </w:r>
          </w:p>
        </w:tc>
        <w:tc>
          <w:tcPr>
            <w:tcW w:w="3567" w:type="dxa"/>
          </w:tcPr>
          <w:p w:rsidR="00EA03B2" w:rsidRPr="00767322" w:rsidRDefault="00EA03B2" w:rsidP="00EA03B2">
            <w:pPr>
              <w:pStyle w:val="ListParagraph"/>
              <w:ind w:left="0"/>
              <w:jc w:val="both"/>
              <w:rPr>
                <w:rFonts w:ascii="Times New Roman" w:hAnsi="Times New Roman"/>
                <w:bCs/>
                <w:sz w:val="24"/>
                <w:szCs w:val="24"/>
              </w:rPr>
            </w:pPr>
            <w:r w:rsidRPr="00767322">
              <w:rPr>
                <w:rFonts w:ascii="Times New Roman" w:hAnsi="Times New Roman"/>
                <w:bCs/>
                <w:sz w:val="24"/>
                <w:szCs w:val="24"/>
              </w:rPr>
              <w:t>Capacity building workshops</w:t>
            </w:r>
          </w:p>
        </w:tc>
        <w:tc>
          <w:tcPr>
            <w:tcW w:w="1628" w:type="dxa"/>
          </w:tcPr>
          <w:p w:rsidR="00EA03B2" w:rsidRPr="00767322" w:rsidRDefault="00EA03B2" w:rsidP="00767322">
            <w:pPr>
              <w:pStyle w:val="ListParagraph"/>
              <w:ind w:left="0"/>
              <w:jc w:val="both"/>
              <w:rPr>
                <w:rFonts w:ascii="Times New Roman" w:hAnsi="Times New Roman"/>
                <w:bCs/>
                <w:sz w:val="24"/>
                <w:szCs w:val="24"/>
              </w:rPr>
            </w:pPr>
            <w:r w:rsidRPr="00767322">
              <w:rPr>
                <w:rFonts w:ascii="Times New Roman" w:hAnsi="Times New Roman"/>
                <w:bCs/>
                <w:sz w:val="24"/>
                <w:szCs w:val="24"/>
              </w:rPr>
              <w:t>16,14,600</w:t>
            </w:r>
          </w:p>
        </w:tc>
        <w:tc>
          <w:tcPr>
            <w:tcW w:w="1494" w:type="dxa"/>
          </w:tcPr>
          <w:p w:rsidR="00EA03B2" w:rsidRPr="00767322" w:rsidRDefault="00EA03B2" w:rsidP="00767322">
            <w:pPr>
              <w:pStyle w:val="ListParagraph"/>
              <w:ind w:left="0"/>
              <w:jc w:val="both"/>
              <w:rPr>
                <w:rFonts w:ascii="Times New Roman" w:hAnsi="Times New Roman"/>
                <w:bCs/>
                <w:sz w:val="24"/>
                <w:szCs w:val="24"/>
              </w:rPr>
            </w:pPr>
            <w:r w:rsidRPr="00767322">
              <w:rPr>
                <w:rFonts w:ascii="Times New Roman" w:hAnsi="Times New Roman"/>
                <w:bCs/>
                <w:sz w:val="24"/>
                <w:szCs w:val="24"/>
              </w:rPr>
              <w:t>17,76,060</w:t>
            </w:r>
          </w:p>
        </w:tc>
        <w:tc>
          <w:tcPr>
            <w:tcW w:w="1294" w:type="dxa"/>
          </w:tcPr>
          <w:p w:rsidR="00EA03B2" w:rsidRPr="007E1533" w:rsidRDefault="00EA03B2" w:rsidP="00EA03B2">
            <w:pPr>
              <w:pStyle w:val="ListParagraph"/>
              <w:ind w:left="0"/>
              <w:jc w:val="both"/>
              <w:rPr>
                <w:rFonts w:ascii="Times New Roman" w:hAnsi="Times New Roman"/>
                <w:b/>
                <w:sz w:val="24"/>
                <w:szCs w:val="24"/>
              </w:rPr>
            </w:pPr>
          </w:p>
        </w:tc>
        <w:tc>
          <w:tcPr>
            <w:tcW w:w="1363" w:type="dxa"/>
            <w:vMerge/>
          </w:tcPr>
          <w:p w:rsidR="00EA03B2" w:rsidRPr="007E1533" w:rsidRDefault="00EA03B2" w:rsidP="00EA03B2">
            <w:pPr>
              <w:pStyle w:val="ListParagraph"/>
              <w:ind w:left="0"/>
              <w:jc w:val="both"/>
              <w:rPr>
                <w:rFonts w:ascii="Times New Roman" w:hAnsi="Times New Roman"/>
                <w:b/>
                <w:sz w:val="24"/>
                <w:szCs w:val="24"/>
              </w:rPr>
            </w:pPr>
          </w:p>
        </w:tc>
      </w:tr>
      <w:tr w:rsidR="00EA03B2" w:rsidRPr="007E1533" w:rsidTr="00EC1013">
        <w:tc>
          <w:tcPr>
            <w:tcW w:w="709" w:type="dxa"/>
          </w:tcPr>
          <w:p w:rsidR="00EA03B2" w:rsidRPr="007E1533" w:rsidRDefault="00EA03B2" w:rsidP="00EA03B2">
            <w:pPr>
              <w:pStyle w:val="ListParagraph"/>
              <w:ind w:left="0"/>
              <w:jc w:val="both"/>
              <w:rPr>
                <w:rFonts w:ascii="Times New Roman" w:hAnsi="Times New Roman"/>
                <w:b/>
                <w:sz w:val="24"/>
                <w:szCs w:val="24"/>
              </w:rPr>
            </w:pPr>
          </w:p>
        </w:tc>
        <w:tc>
          <w:tcPr>
            <w:tcW w:w="3567" w:type="dxa"/>
          </w:tcPr>
          <w:p w:rsidR="00EA03B2" w:rsidRPr="00767322" w:rsidRDefault="00EA03B2" w:rsidP="00EA03B2">
            <w:pPr>
              <w:pStyle w:val="ListParagraph"/>
              <w:ind w:left="0"/>
              <w:jc w:val="both"/>
              <w:rPr>
                <w:rFonts w:ascii="Times New Roman" w:hAnsi="Times New Roman"/>
                <w:b/>
                <w:sz w:val="24"/>
                <w:szCs w:val="24"/>
              </w:rPr>
            </w:pPr>
            <w:r w:rsidRPr="00767322">
              <w:rPr>
                <w:rFonts w:ascii="Times New Roman" w:hAnsi="Times New Roman"/>
                <w:b/>
                <w:sz w:val="24"/>
                <w:szCs w:val="24"/>
              </w:rPr>
              <w:t>Grand Total</w:t>
            </w:r>
          </w:p>
        </w:tc>
        <w:tc>
          <w:tcPr>
            <w:tcW w:w="1628" w:type="dxa"/>
          </w:tcPr>
          <w:p w:rsidR="00EA03B2" w:rsidRPr="00767322" w:rsidRDefault="00646D41" w:rsidP="00767322">
            <w:pPr>
              <w:pStyle w:val="ListParagraph"/>
              <w:ind w:left="0"/>
              <w:jc w:val="both"/>
              <w:rPr>
                <w:rFonts w:ascii="Times New Roman" w:hAnsi="Times New Roman"/>
                <w:b/>
                <w:sz w:val="24"/>
                <w:szCs w:val="24"/>
              </w:rPr>
            </w:pPr>
            <w:r w:rsidRPr="00646D41">
              <w:rPr>
                <w:rFonts w:ascii="Times New Roman" w:hAnsi="Times New Roman"/>
                <w:b/>
                <w:sz w:val="24"/>
                <w:szCs w:val="24"/>
              </w:rPr>
              <w:t>40</w:t>
            </w:r>
            <w:r>
              <w:rPr>
                <w:rFonts w:ascii="Times New Roman" w:hAnsi="Times New Roman"/>
                <w:b/>
                <w:sz w:val="24"/>
                <w:szCs w:val="24"/>
              </w:rPr>
              <w:t>,</w:t>
            </w:r>
            <w:r w:rsidRPr="00646D41">
              <w:rPr>
                <w:rFonts w:ascii="Times New Roman" w:hAnsi="Times New Roman"/>
                <w:b/>
                <w:sz w:val="24"/>
                <w:szCs w:val="24"/>
              </w:rPr>
              <w:t>14</w:t>
            </w:r>
            <w:r>
              <w:rPr>
                <w:rFonts w:ascii="Times New Roman" w:hAnsi="Times New Roman"/>
                <w:b/>
                <w:sz w:val="24"/>
                <w:szCs w:val="24"/>
              </w:rPr>
              <w:t>,</w:t>
            </w:r>
            <w:r w:rsidRPr="00646D41">
              <w:rPr>
                <w:rFonts w:ascii="Times New Roman" w:hAnsi="Times New Roman"/>
                <w:b/>
                <w:sz w:val="24"/>
                <w:szCs w:val="24"/>
              </w:rPr>
              <w:t>600</w:t>
            </w:r>
          </w:p>
        </w:tc>
        <w:tc>
          <w:tcPr>
            <w:tcW w:w="1494" w:type="dxa"/>
          </w:tcPr>
          <w:p w:rsidR="00EA03B2" w:rsidRPr="00767322" w:rsidRDefault="00646D41" w:rsidP="00767322">
            <w:pPr>
              <w:pStyle w:val="ListParagraph"/>
              <w:ind w:left="0"/>
              <w:jc w:val="both"/>
              <w:rPr>
                <w:rFonts w:ascii="Times New Roman" w:hAnsi="Times New Roman"/>
                <w:b/>
                <w:sz w:val="24"/>
                <w:szCs w:val="24"/>
              </w:rPr>
            </w:pPr>
            <w:r w:rsidRPr="00646D41">
              <w:rPr>
                <w:rFonts w:ascii="Times New Roman" w:hAnsi="Times New Roman"/>
                <w:b/>
                <w:sz w:val="24"/>
                <w:szCs w:val="24"/>
              </w:rPr>
              <w:t>44</w:t>
            </w:r>
            <w:r>
              <w:rPr>
                <w:rFonts w:ascii="Times New Roman" w:hAnsi="Times New Roman"/>
                <w:b/>
                <w:sz w:val="24"/>
                <w:szCs w:val="24"/>
              </w:rPr>
              <w:t>,</w:t>
            </w:r>
            <w:r w:rsidRPr="00646D41">
              <w:rPr>
                <w:rFonts w:ascii="Times New Roman" w:hAnsi="Times New Roman"/>
                <w:b/>
                <w:sz w:val="24"/>
                <w:szCs w:val="24"/>
              </w:rPr>
              <w:t>16</w:t>
            </w:r>
            <w:r>
              <w:rPr>
                <w:rFonts w:ascii="Times New Roman" w:hAnsi="Times New Roman"/>
                <w:b/>
                <w:sz w:val="24"/>
                <w:szCs w:val="24"/>
              </w:rPr>
              <w:t>,</w:t>
            </w:r>
            <w:r w:rsidRPr="00646D41">
              <w:rPr>
                <w:rFonts w:ascii="Times New Roman" w:hAnsi="Times New Roman"/>
                <w:b/>
                <w:sz w:val="24"/>
                <w:szCs w:val="24"/>
              </w:rPr>
              <w:t>060</w:t>
            </w:r>
          </w:p>
        </w:tc>
        <w:tc>
          <w:tcPr>
            <w:tcW w:w="1294" w:type="dxa"/>
          </w:tcPr>
          <w:p w:rsidR="00EA03B2" w:rsidRPr="00767322" w:rsidRDefault="00646D41" w:rsidP="00EA03B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84,30,660</w:t>
            </w:r>
          </w:p>
        </w:tc>
        <w:tc>
          <w:tcPr>
            <w:tcW w:w="1363" w:type="dxa"/>
            <w:vMerge/>
          </w:tcPr>
          <w:p w:rsidR="00EA03B2" w:rsidRPr="007E1533" w:rsidRDefault="00EA03B2" w:rsidP="00EA03B2">
            <w:pPr>
              <w:pStyle w:val="ListParagraph"/>
              <w:ind w:left="0"/>
              <w:jc w:val="both"/>
              <w:rPr>
                <w:rFonts w:ascii="Times New Roman" w:hAnsi="Times New Roman"/>
                <w:b/>
                <w:sz w:val="24"/>
                <w:szCs w:val="24"/>
              </w:rPr>
            </w:pPr>
          </w:p>
        </w:tc>
      </w:tr>
    </w:tbl>
    <w:p w:rsidR="00901478" w:rsidRPr="007E1533" w:rsidRDefault="00901478" w:rsidP="00901478">
      <w:pPr>
        <w:pStyle w:val="ListParagraph"/>
        <w:ind w:left="1140"/>
        <w:jc w:val="both"/>
        <w:rPr>
          <w:rFonts w:ascii="Times New Roman" w:hAnsi="Times New Roman"/>
          <w:b/>
          <w:sz w:val="24"/>
          <w:szCs w:val="24"/>
        </w:rPr>
      </w:pPr>
    </w:p>
    <w:p w:rsidR="00A9759E" w:rsidRPr="007E1533" w:rsidRDefault="00A9759E" w:rsidP="00A9759E">
      <w:pPr>
        <w:jc w:val="both"/>
        <w:rPr>
          <w:rFonts w:ascii="Times New Roman" w:hAnsi="Times New Roman" w:cs="Times New Roman"/>
          <w:sz w:val="24"/>
          <w:szCs w:val="24"/>
        </w:rPr>
      </w:pPr>
      <w:r w:rsidRPr="007E1533">
        <w:rPr>
          <w:rFonts w:ascii="Times New Roman" w:hAnsi="Times New Roman" w:cs="Times New Roman"/>
          <w:sz w:val="24"/>
          <w:szCs w:val="24"/>
        </w:rPr>
        <w:t>A</w:t>
      </w:r>
      <w:proofErr w:type="gramStart"/>
      <w:r w:rsidRPr="007E1533">
        <w:rPr>
          <w:rFonts w:ascii="Times New Roman" w:hAnsi="Times New Roman" w:cs="Times New Roman"/>
          <w:sz w:val="24"/>
          <w:szCs w:val="24"/>
        </w:rPr>
        <w:t>:-</w:t>
      </w:r>
      <w:proofErr w:type="gramEnd"/>
      <w:r w:rsidR="006152D4" w:rsidRPr="007E1533">
        <w:rPr>
          <w:rFonts w:ascii="Times New Roman" w:hAnsi="Times New Roman" w:cs="Times New Roman"/>
          <w:sz w:val="24"/>
          <w:szCs w:val="24"/>
        </w:rPr>
        <w:t xml:space="preserve"> Awareness days celebration/</w:t>
      </w:r>
      <w:r w:rsidRPr="007E1533">
        <w:rPr>
          <w:rFonts w:ascii="Times New Roman" w:hAnsi="Times New Roman" w:cs="Times New Roman"/>
          <w:sz w:val="24"/>
          <w:szCs w:val="24"/>
        </w:rPr>
        <w:t xml:space="preserve">Community awareness / development of IEC materials </w:t>
      </w:r>
    </w:p>
    <w:tbl>
      <w:tblPr>
        <w:tblW w:w="98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2777"/>
        <w:gridCol w:w="1826"/>
        <w:gridCol w:w="1813"/>
        <w:gridCol w:w="1418"/>
        <w:gridCol w:w="1418"/>
      </w:tblGrid>
      <w:tr w:rsidR="00D24DD9" w:rsidRPr="007E1533" w:rsidTr="00D24DD9">
        <w:tc>
          <w:tcPr>
            <w:tcW w:w="643" w:type="dxa"/>
          </w:tcPr>
          <w:p w:rsidR="00D24DD9" w:rsidRPr="007E1533" w:rsidRDefault="00D24DD9" w:rsidP="0043686D">
            <w:pPr>
              <w:spacing w:after="0" w:line="240" w:lineRule="auto"/>
              <w:jc w:val="both"/>
              <w:rPr>
                <w:rFonts w:ascii="Times New Roman" w:eastAsia="Times New Roman" w:hAnsi="Times New Roman" w:cs="Times New Roman"/>
                <w:b/>
                <w:sz w:val="24"/>
                <w:szCs w:val="24"/>
              </w:rPr>
            </w:pPr>
            <w:r w:rsidRPr="007E1533">
              <w:rPr>
                <w:rFonts w:ascii="Times New Roman" w:eastAsia="Times New Roman" w:hAnsi="Times New Roman" w:cs="Times New Roman"/>
                <w:b/>
                <w:sz w:val="24"/>
                <w:szCs w:val="24"/>
              </w:rPr>
              <w:t>S.N.</w:t>
            </w:r>
          </w:p>
        </w:tc>
        <w:tc>
          <w:tcPr>
            <w:tcW w:w="2777" w:type="dxa"/>
          </w:tcPr>
          <w:p w:rsidR="00D24DD9" w:rsidRPr="007E1533" w:rsidRDefault="00D24DD9" w:rsidP="0043686D">
            <w:pPr>
              <w:spacing w:after="0" w:line="240" w:lineRule="auto"/>
              <w:jc w:val="both"/>
              <w:rPr>
                <w:rFonts w:ascii="Times New Roman" w:eastAsia="Times New Roman" w:hAnsi="Times New Roman" w:cs="Times New Roman"/>
                <w:b/>
                <w:sz w:val="24"/>
                <w:szCs w:val="24"/>
              </w:rPr>
            </w:pPr>
            <w:r w:rsidRPr="007E1533">
              <w:rPr>
                <w:rFonts w:ascii="Times New Roman" w:eastAsia="Times New Roman" w:hAnsi="Times New Roman" w:cs="Times New Roman"/>
                <w:b/>
                <w:sz w:val="24"/>
                <w:szCs w:val="24"/>
              </w:rPr>
              <w:t>Sub-component</w:t>
            </w:r>
          </w:p>
        </w:tc>
        <w:tc>
          <w:tcPr>
            <w:tcW w:w="1826" w:type="dxa"/>
          </w:tcPr>
          <w:p w:rsidR="00D24DD9" w:rsidRPr="007E1533" w:rsidRDefault="00D24DD9" w:rsidP="0043686D">
            <w:pPr>
              <w:spacing w:after="0" w:line="240" w:lineRule="auto"/>
              <w:jc w:val="both"/>
              <w:rPr>
                <w:rFonts w:ascii="Times New Roman" w:eastAsia="Times New Roman" w:hAnsi="Times New Roman" w:cs="Times New Roman"/>
                <w:b/>
                <w:sz w:val="24"/>
                <w:szCs w:val="24"/>
              </w:rPr>
            </w:pPr>
            <w:r w:rsidRPr="007E1533">
              <w:rPr>
                <w:rFonts w:ascii="Times New Roman" w:eastAsia="Times New Roman" w:hAnsi="Times New Roman" w:cs="Times New Roman"/>
                <w:b/>
                <w:sz w:val="24"/>
                <w:szCs w:val="24"/>
              </w:rPr>
              <w:t>Budget proposed as per ICHH</w:t>
            </w:r>
          </w:p>
        </w:tc>
        <w:tc>
          <w:tcPr>
            <w:tcW w:w="1813" w:type="dxa"/>
          </w:tcPr>
          <w:p w:rsidR="00D24DD9" w:rsidRPr="007E1533" w:rsidRDefault="00D24DD9" w:rsidP="0043686D">
            <w:pPr>
              <w:spacing w:after="0" w:line="240" w:lineRule="auto"/>
              <w:jc w:val="both"/>
              <w:rPr>
                <w:rFonts w:ascii="Times New Roman" w:eastAsia="Times New Roman" w:hAnsi="Times New Roman" w:cs="Times New Roman"/>
                <w:b/>
                <w:sz w:val="24"/>
                <w:szCs w:val="24"/>
              </w:rPr>
            </w:pPr>
            <w:r w:rsidRPr="007E1533">
              <w:rPr>
                <w:rFonts w:ascii="Times New Roman" w:eastAsia="Times New Roman" w:hAnsi="Times New Roman" w:cs="Times New Roman"/>
                <w:b/>
                <w:sz w:val="24"/>
                <w:szCs w:val="24"/>
              </w:rPr>
              <w:t>For FY 2024-25 (in Rs.)</w:t>
            </w:r>
          </w:p>
        </w:tc>
        <w:tc>
          <w:tcPr>
            <w:tcW w:w="1418" w:type="dxa"/>
          </w:tcPr>
          <w:p w:rsidR="00D24DD9" w:rsidRPr="007E1533" w:rsidRDefault="00D24DD9" w:rsidP="0043686D">
            <w:pPr>
              <w:spacing w:after="0" w:line="240" w:lineRule="auto"/>
              <w:jc w:val="both"/>
              <w:rPr>
                <w:rFonts w:ascii="Times New Roman" w:eastAsia="Times New Roman" w:hAnsi="Times New Roman" w:cs="Times New Roman"/>
                <w:b/>
                <w:sz w:val="24"/>
                <w:szCs w:val="24"/>
              </w:rPr>
            </w:pPr>
            <w:r w:rsidRPr="007E1533">
              <w:rPr>
                <w:rFonts w:ascii="Times New Roman" w:eastAsia="Times New Roman" w:hAnsi="Times New Roman" w:cs="Times New Roman"/>
                <w:b/>
                <w:sz w:val="24"/>
                <w:szCs w:val="24"/>
              </w:rPr>
              <w:t>For FY 2025-26 (with 10 % increase in Rs.)</w:t>
            </w:r>
          </w:p>
        </w:tc>
        <w:tc>
          <w:tcPr>
            <w:tcW w:w="1418" w:type="dxa"/>
          </w:tcPr>
          <w:p w:rsidR="00D24DD9" w:rsidRPr="007E1533" w:rsidRDefault="00D24DD9" w:rsidP="0043686D">
            <w:pPr>
              <w:spacing w:after="0" w:line="240" w:lineRule="auto"/>
              <w:jc w:val="both"/>
              <w:rPr>
                <w:rFonts w:ascii="Times New Roman" w:eastAsia="Times New Roman" w:hAnsi="Times New Roman" w:cs="Times New Roman"/>
                <w:b/>
                <w:sz w:val="24"/>
                <w:szCs w:val="24"/>
              </w:rPr>
            </w:pPr>
            <w:r w:rsidRPr="007E1533">
              <w:rPr>
                <w:rFonts w:ascii="Times New Roman" w:eastAsia="Times New Roman" w:hAnsi="Times New Roman" w:cs="Times New Roman"/>
                <w:b/>
                <w:sz w:val="24"/>
                <w:szCs w:val="24"/>
              </w:rPr>
              <w:t>Grand Total for FY 2024-26</w:t>
            </w:r>
          </w:p>
          <w:p w:rsidR="00D24DD9" w:rsidRPr="007E1533" w:rsidRDefault="00D24DD9" w:rsidP="0043686D">
            <w:pPr>
              <w:spacing w:after="0" w:line="240" w:lineRule="auto"/>
              <w:jc w:val="both"/>
              <w:rPr>
                <w:rFonts w:ascii="Times New Roman" w:eastAsia="Times New Roman" w:hAnsi="Times New Roman" w:cs="Times New Roman"/>
                <w:b/>
                <w:sz w:val="24"/>
                <w:szCs w:val="24"/>
              </w:rPr>
            </w:pPr>
            <w:r w:rsidRPr="007E1533">
              <w:rPr>
                <w:rFonts w:ascii="Times New Roman" w:eastAsia="Times New Roman" w:hAnsi="Times New Roman" w:cs="Times New Roman"/>
                <w:b/>
                <w:sz w:val="24"/>
                <w:szCs w:val="24"/>
              </w:rPr>
              <w:t>(</w:t>
            </w:r>
            <w:proofErr w:type="gramStart"/>
            <w:r w:rsidRPr="007E1533">
              <w:rPr>
                <w:rFonts w:ascii="Times New Roman" w:eastAsia="Times New Roman" w:hAnsi="Times New Roman" w:cs="Times New Roman"/>
                <w:b/>
                <w:sz w:val="24"/>
                <w:szCs w:val="24"/>
              </w:rPr>
              <w:t>in</w:t>
            </w:r>
            <w:proofErr w:type="gramEnd"/>
            <w:r w:rsidRPr="007E1533">
              <w:rPr>
                <w:rFonts w:ascii="Times New Roman" w:eastAsia="Times New Roman" w:hAnsi="Times New Roman" w:cs="Times New Roman"/>
                <w:b/>
                <w:sz w:val="24"/>
                <w:szCs w:val="24"/>
              </w:rPr>
              <w:t xml:space="preserve"> Rs.)</w:t>
            </w:r>
          </w:p>
        </w:tc>
      </w:tr>
      <w:tr w:rsidR="00D24DD9" w:rsidRPr="007E1533" w:rsidTr="00D24DD9">
        <w:tc>
          <w:tcPr>
            <w:tcW w:w="643" w:type="dxa"/>
          </w:tcPr>
          <w:p w:rsidR="00D24DD9" w:rsidRPr="007E1533" w:rsidRDefault="00D24DD9" w:rsidP="00985A15">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1</w:t>
            </w:r>
          </w:p>
        </w:tc>
        <w:tc>
          <w:tcPr>
            <w:tcW w:w="2777" w:type="dxa"/>
          </w:tcPr>
          <w:p w:rsidR="00D24DD9" w:rsidRPr="007E1533" w:rsidRDefault="00901478" w:rsidP="00985A15">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Awareness Day celebration/</w:t>
            </w:r>
            <w:r w:rsidR="00D24DD9" w:rsidRPr="007E1533">
              <w:rPr>
                <w:rFonts w:ascii="Times New Roman" w:eastAsia="Times New Roman" w:hAnsi="Times New Roman" w:cs="Times New Roman"/>
                <w:sz w:val="24"/>
                <w:szCs w:val="24"/>
              </w:rPr>
              <w:t>Community awareness campaigns for per each ICHH</w:t>
            </w:r>
          </w:p>
        </w:tc>
        <w:tc>
          <w:tcPr>
            <w:tcW w:w="1826" w:type="dxa"/>
          </w:tcPr>
          <w:p w:rsidR="00D24DD9" w:rsidRPr="007E1533" w:rsidRDefault="00D24DD9" w:rsidP="000A0DF5">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24x 50,000</w:t>
            </w:r>
          </w:p>
        </w:tc>
        <w:tc>
          <w:tcPr>
            <w:tcW w:w="1813" w:type="dxa"/>
          </w:tcPr>
          <w:p w:rsidR="00D24DD9" w:rsidRPr="007E1533" w:rsidRDefault="00D24DD9" w:rsidP="0043686D">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 xml:space="preserve"> 12,00,000</w:t>
            </w:r>
          </w:p>
        </w:tc>
        <w:tc>
          <w:tcPr>
            <w:tcW w:w="1418" w:type="dxa"/>
          </w:tcPr>
          <w:p w:rsidR="00D24DD9" w:rsidRPr="007E1533" w:rsidRDefault="00D24DD9" w:rsidP="0043686D">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 xml:space="preserve">  13,20,000</w:t>
            </w:r>
          </w:p>
        </w:tc>
        <w:tc>
          <w:tcPr>
            <w:tcW w:w="1418" w:type="dxa"/>
          </w:tcPr>
          <w:p w:rsidR="00D24DD9" w:rsidRPr="007E1533" w:rsidRDefault="00D24DD9" w:rsidP="0043686D">
            <w:pPr>
              <w:spacing w:after="0" w:line="240" w:lineRule="auto"/>
              <w:jc w:val="both"/>
              <w:rPr>
                <w:rFonts w:ascii="Times New Roman" w:eastAsia="Times New Roman" w:hAnsi="Times New Roman" w:cs="Times New Roman"/>
                <w:sz w:val="24"/>
                <w:szCs w:val="24"/>
              </w:rPr>
            </w:pPr>
          </w:p>
        </w:tc>
      </w:tr>
      <w:tr w:rsidR="00D24DD9" w:rsidRPr="007E1533" w:rsidTr="00D24DD9">
        <w:trPr>
          <w:trHeight w:val="1358"/>
        </w:trPr>
        <w:tc>
          <w:tcPr>
            <w:tcW w:w="643" w:type="dxa"/>
          </w:tcPr>
          <w:p w:rsidR="00D24DD9" w:rsidRPr="007E1533" w:rsidRDefault="00D24DD9" w:rsidP="0043686D">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2</w:t>
            </w:r>
          </w:p>
        </w:tc>
        <w:tc>
          <w:tcPr>
            <w:tcW w:w="2777" w:type="dxa"/>
          </w:tcPr>
          <w:p w:rsidR="00D24DD9" w:rsidRPr="007E1533" w:rsidRDefault="00D24DD9" w:rsidP="0043686D">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 xml:space="preserve">Design, development, translation &amp; replication  of IEC materials for awareness related to blood disorders </w:t>
            </w:r>
          </w:p>
        </w:tc>
        <w:tc>
          <w:tcPr>
            <w:tcW w:w="1826" w:type="dxa"/>
          </w:tcPr>
          <w:p w:rsidR="00D24DD9" w:rsidRPr="007E1533" w:rsidRDefault="00D24DD9" w:rsidP="0043686D">
            <w:pPr>
              <w:spacing w:after="0" w:line="240" w:lineRule="auto"/>
              <w:jc w:val="both"/>
              <w:rPr>
                <w:rFonts w:ascii="Times New Roman" w:eastAsia="Times New Roman" w:hAnsi="Times New Roman" w:cs="Times New Roman"/>
                <w:sz w:val="24"/>
                <w:szCs w:val="24"/>
              </w:rPr>
            </w:pPr>
          </w:p>
          <w:p w:rsidR="00D24DD9" w:rsidRPr="007E1533" w:rsidRDefault="00D24DD9" w:rsidP="0043686D">
            <w:pPr>
              <w:spacing w:after="0" w:line="240" w:lineRule="auto"/>
              <w:jc w:val="both"/>
              <w:rPr>
                <w:rFonts w:ascii="Times New Roman" w:eastAsia="Times New Roman" w:hAnsi="Times New Roman" w:cs="Times New Roman"/>
                <w:sz w:val="24"/>
                <w:szCs w:val="24"/>
              </w:rPr>
            </w:pPr>
          </w:p>
          <w:p w:rsidR="00D24DD9" w:rsidRPr="007E1533" w:rsidRDefault="00D24DD9" w:rsidP="00EF17AE">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w:t>
            </w:r>
          </w:p>
        </w:tc>
        <w:tc>
          <w:tcPr>
            <w:tcW w:w="1813" w:type="dxa"/>
          </w:tcPr>
          <w:p w:rsidR="00D24DD9" w:rsidRPr="007E1533" w:rsidRDefault="00D24DD9" w:rsidP="0043686D">
            <w:pPr>
              <w:spacing w:after="0" w:line="240" w:lineRule="auto"/>
              <w:jc w:val="both"/>
              <w:rPr>
                <w:rFonts w:ascii="Times New Roman" w:eastAsia="Times New Roman" w:hAnsi="Times New Roman" w:cs="Times New Roman"/>
                <w:sz w:val="24"/>
                <w:szCs w:val="24"/>
              </w:rPr>
            </w:pPr>
          </w:p>
          <w:p w:rsidR="00D24DD9" w:rsidRPr="007E1533" w:rsidRDefault="00D24DD9" w:rsidP="0043686D">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10,00,000</w:t>
            </w:r>
          </w:p>
        </w:tc>
        <w:tc>
          <w:tcPr>
            <w:tcW w:w="1418" w:type="dxa"/>
          </w:tcPr>
          <w:p w:rsidR="00D24DD9" w:rsidRPr="007E1533" w:rsidRDefault="00D24DD9" w:rsidP="0043686D">
            <w:pPr>
              <w:spacing w:after="0" w:line="240" w:lineRule="auto"/>
              <w:jc w:val="both"/>
              <w:rPr>
                <w:rFonts w:ascii="Times New Roman" w:eastAsia="Times New Roman" w:hAnsi="Times New Roman" w:cs="Times New Roman"/>
                <w:sz w:val="24"/>
                <w:szCs w:val="24"/>
              </w:rPr>
            </w:pPr>
          </w:p>
          <w:p w:rsidR="00D24DD9" w:rsidRPr="007E1533" w:rsidRDefault="00D24DD9" w:rsidP="0043686D">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11,00,000</w:t>
            </w:r>
          </w:p>
        </w:tc>
        <w:tc>
          <w:tcPr>
            <w:tcW w:w="1418" w:type="dxa"/>
          </w:tcPr>
          <w:p w:rsidR="00D24DD9" w:rsidRPr="007E1533" w:rsidRDefault="00D24DD9" w:rsidP="0043686D">
            <w:pPr>
              <w:spacing w:after="0" w:line="240" w:lineRule="auto"/>
              <w:jc w:val="both"/>
              <w:rPr>
                <w:rFonts w:ascii="Times New Roman" w:eastAsia="Times New Roman" w:hAnsi="Times New Roman" w:cs="Times New Roman"/>
                <w:sz w:val="24"/>
                <w:szCs w:val="24"/>
              </w:rPr>
            </w:pPr>
          </w:p>
        </w:tc>
      </w:tr>
      <w:tr w:rsidR="00D24DD9" w:rsidRPr="007E1533" w:rsidTr="00D24DD9">
        <w:trPr>
          <w:trHeight w:val="1232"/>
        </w:trPr>
        <w:tc>
          <w:tcPr>
            <w:tcW w:w="643" w:type="dxa"/>
          </w:tcPr>
          <w:p w:rsidR="00D24DD9" w:rsidRPr="007E1533" w:rsidRDefault="00D24DD9" w:rsidP="0043686D">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3</w:t>
            </w:r>
          </w:p>
        </w:tc>
        <w:tc>
          <w:tcPr>
            <w:tcW w:w="2777" w:type="dxa"/>
          </w:tcPr>
          <w:p w:rsidR="00C72192" w:rsidRDefault="00D24DD9" w:rsidP="0043686D">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State level expert committee and review  meetings</w:t>
            </w:r>
          </w:p>
          <w:p w:rsidR="00D24DD9" w:rsidRPr="007E1533" w:rsidRDefault="00D24DD9" w:rsidP="0043686D">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 xml:space="preserve"> </w:t>
            </w:r>
            <w:r w:rsidR="00C72192">
              <w:rPr>
                <w:rFonts w:ascii="Times New Roman" w:eastAsia="Times New Roman" w:hAnsi="Times New Roman" w:cs="Times New Roman"/>
                <w:sz w:val="24"/>
                <w:szCs w:val="24"/>
              </w:rPr>
              <w:t>(no. of meetings -4)</w:t>
            </w:r>
          </w:p>
        </w:tc>
        <w:tc>
          <w:tcPr>
            <w:tcW w:w="1826" w:type="dxa"/>
          </w:tcPr>
          <w:p w:rsidR="00D24DD9" w:rsidRPr="007E1533" w:rsidRDefault="00C72192" w:rsidP="007A292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A2925">
              <w:rPr>
                <w:rFonts w:ascii="Times New Roman" w:eastAsia="Times New Roman" w:hAnsi="Times New Roman" w:cs="Times New Roman"/>
                <w:sz w:val="24"/>
                <w:szCs w:val="24"/>
              </w:rPr>
              <w:t>x</w:t>
            </w:r>
            <w:r>
              <w:rPr>
                <w:rFonts w:ascii="Times New Roman" w:eastAsia="Times New Roman" w:hAnsi="Times New Roman" w:cs="Times New Roman"/>
                <w:sz w:val="24"/>
                <w:szCs w:val="24"/>
              </w:rPr>
              <w:t>50</w:t>
            </w:r>
            <w:r w:rsidR="008709BB">
              <w:rPr>
                <w:rFonts w:ascii="Times New Roman" w:eastAsia="Times New Roman" w:hAnsi="Times New Roman" w:cs="Times New Roman"/>
                <w:sz w:val="24"/>
                <w:szCs w:val="24"/>
              </w:rPr>
              <w:t>,</w:t>
            </w:r>
            <w:r>
              <w:rPr>
                <w:rFonts w:ascii="Times New Roman" w:eastAsia="Times New Roman" w:hAnsi="Times New Roman" w:cs="Times New Roman"/>
                <w:sz w:val="24"/>
                <w:szCs w:val="24"/>
              </w:rPr>
              <w:t>000</w:t>
            </w:r>
          </w:p>
        </w:tc>
        <w:tc>
          <w:tcPr>
            <w:tcW w:w="1813" w:type="dxa"/>
          </w:tcPr>
          <w:p w:rsidR="00D24DD9" w:rsidRPr="007E1533" w:rsidRDefault="00D24DD9" w:rsidP="0043686D">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2,00,000</w:t>
            </w:r>
          </w:p>
        </w:tc>
        <w:tc>
          <w:tcPr>
            <w:tcW w:w="1418" w:type="dxa"/>
          </w:tcPr>
          <w:p w:rsidR="00D24DD9" w:rsidRPr="007E1533" w:rsidRDefault="00D24DD9" w:rsidP="0043686D">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2,20,000</w:t>
            </w:r>
          </w:p>
        </w:tc>
        <w:tc>
          <w:tcPr>
            <w:tcW w:w="1418" w:type="dxa"/>
          </w:tcPr>
          <w:p w:rsidR="00D24DD9" w:rsidRPr="007E1533" w:rsidRDefault="00D24DD9" w:rsidP="0043686D">
            <w:pPr>
              <w:spacing w:after="0" w:line="240" w:lineRule="auto"/>
              <w:jc w:val="both"/>
              <w:rPr>
                <w:rFonts w:ascii="Times New Roman" w:eastAsia="Times New Roman" w:hAnsi="Times New Roman" w:cs="Times New Roman"/>
                <w:sz w:val="24"/>
                <w:szCs w:val="24"/>
              </w:rPr>
            </w:pPr>
          </w:p>
        </w:tc>
      </w:tr>
      <w:tr w:rsidR="00D24DD9" w:rsidRPr="007E1533" w:rsidTr="00D24DD9">
        <w:trPr>
          <w:trHeight w:val="616"/>
        </w:trPr>
        <w:tc>
          <w:tcPr>
            <w:tcW w:w="643" w:type="dxa"/>
          </w:tcPr>
          <w:p w:rsidR="00D24DD9" w:rsidRPr="007E1533" w:rsidRDefault="00D24DD9" w:rsidP="0043686D">
            <w:pPr>
              <w:spacing w:after="0" w:line="240" w:lineRule="auto"/>
              <w:jc w:val="both"/>
              <w:rPr>
                <w:rFonts w:ascii="Times New Roman" w:eastAsia="Times New Roman" w:hAnsi="Times New Roman" w:cs="Times New Roman"/>
                <w:sz w:val="24"/>
                <w:szCs w:val="24"/>
              </w:rPr>
            </w:pPr>
          </w:p>
        </w:tc>
        <w:tc>
          <w:tcPr>
            <w:tcW w:w="2777" w:type="dxa"/>
          </w:tcPr>
          <w:p w:rsidR="00D24DD9" w:rsidRPr="007E1533" w:rsidRDefault="00D24DD9" w:rsidP="0043686D">
            <w:pPr>
              <w:spacing w:after="0" w:line="240" w:lineRule="auto"/>
              <w:jc w:val="both"/>
              <w:rPr>
                <w:rFonts w:ascii="Times New Roman" w:eastAsia="Times New Roman" w:hAnsi="Times New Roman" w:cs="Times New Roman"/>
                <w:b/>
                <w:sz w:val="24"/>
                <w:szCs w:val="24"/>
              </w:rPr>
            </w:pPr>
            <w:r w:rsidRPr="007E1533">
              <w:rPr>
                <w:rFonts w:ascii="Times New Roman" w:eastAsia="Times New Roman" w:hAnsi="Times New Roman" w:cs="Times New Roman"/>
                <w:b/>
                <w:sz w:val="24"/>
                <w:szCs w:val="24"/>
              </w:rPr>
              <w:t>Grand Total</w:t>
            </w:r>
          </w:p>
        </w:tc>
        <w:tc>
          <w:tcPr>
            <w:tcW w:w="1826" w:type="dxa"/>
          </w:tcPr>
          <w:p w:rsidR="00D24DD9" w:rsidRPr="007A2925" w:rsidRDefault="00D24DD9" w:rsidP="0043686D">
            <w:pPr>
              <w:spacing w:after="0" w:line="240" w:lineRule="auto"/>
              <w:jc w:val="both"/>
              <w:rPr>
                <w:rFonts w:ascii="Times New Roman" w:eastAsia="Times New Roman" w:hAnsi="Times New Roman" w:cs="Times New Roman"/>
                <w:b/>
                <w:bCs/>
                <w:sz w:val="24"/>
                <w:szCs w:val="24"/>
              </w:rPr>
            </w:pPr>
          </w:p>
        </w:tc>
        <w:tc>
          <w:tcPr>
            <w:tcW w:w="1813" w:type="dxa"/>
          </w:tcPr>
          <w:p w:rsidR="00D24DD9" w:rsidRPr="007A2925" w:rsidRDefault="00D24DD9" w:rsidP="0043686D">
            <w:pPr>
              <w:spacing w:after="0" w:line="240" w:lineRule="auto"/>
              <w:jc w:val="both"/>
              <w:rPr>
                <w:rFonts w:ascii="Times New Roman" w:eastAsia="Times New Roman" w:hAnsi="Times New Roman" w:cs="Times New Roman"/>
                <w:b/>
                <w:bCs/>
                <w:sz w:val="24"/>
                <w:szCs w:val="24"/>
              </w:rPr>
            </w:pPr>
            <w:r w:rsidRPr="007A2925">
              <w:rPr>
                <w:rFonts w:ascii="Times New Roman" w:eastAsia="Times New Roman" w:hAnsi="Times New Roman" w:cs="Times New Roman"/>
                <w:b/>
                <w:bCs/>
                <w:sz w:val="24"/>
                <w:szCs w:val="24"/>
              </w:rPr>
              <w:t>24,00,000</w:t>
            </w:r>
          </w:p>
        </w:tc>
        <w:tc>
          <w:tcPr>
            <w:tcW w:w="1418" w:type="dxa"/>
          </w:tcPr>
          <w:p w:rsidR="00D24DD9" w:rsidRPr="007A2925" w:rsidRDefault="00D24DD9" w:rsidP="0043686D">
            <w:pPr>
              <w:spacing w:after="0" w:line="240" w:lineRule="auto"/>
              <w:jc w:val="both"/>
              <w:rPr>
                <w:rFonts w:ascii="Times New Roman" w:eastAsia="Times New Roman" w:hAnsi="Times New Roman" w:cs="Times New Roman"/>
                <w:b/>
                <w:bCs/>
                <w:sz w:val="24"/>
                <w:szCs w:val="24"/>
              </w:rPr>
            </w:pPr>
            <w:r w:rsidRPr="007A2925">
              <w:rPr>
                <w:rFonts w:ascii="Times New Roman" w:eastAsia="Times New Roman" w:hAnsi="Times New Roman" w:cs="Times New Roman"/>
                <w:b/>
                <w:bCs/>
                <w:sz w:val="24"/>
                <w:szCs w:val="24"/>
              </w:rPr>
              <w:t>26,40,000</w:t>
            </w:r>
          </w:p>
        </w:tc>
        <w:tc>
          <w:tcPr>
            <w:tcW w:w="1418" w:type="dxa"/>
          </w:tcPr>
          <w:p w:rsidR="00D24DD9" w:rsidRPr="007A2925" w:rsidRDefault="00D24DD9" w:rsidP="0043686D">
            <w:pPr>
              <w:spacing w:after="0" w:line="240" w:lineRule="auto"/>
              <w:jc w:val="both"/>
              <w:rPr>
                <w:rFonts w:ascii="Times New Roman" w:eastAsia="Times New Roman" w:hAnsi="Times New Roman" w:cs="Times New Roman"/>
                <w:b/>
                <w:bCs/>
                <w:sz w:val="24"/>
                <w:szCs w:val="24"/>
              </w:rPr>
            </w:pPr>
            <w:r w:rsidRPr="007A2925">
              <w:rPr>
                <w:rFonts w:ascii="Times New Roman" w:eastAsia="Times New Roman" w:hAnsi="Times New Roman" w:cs="Times New Roman"/>
                <w:b/>
                <w:bCs/>
                <w:sz w:val="24"/>
                <w:szCs w:val="24"/>
              </w:rPr>
              <w:t>50,40,000</w:t>
            </w:r>
          </w:p>
        </w:tc>
      </w:tr>
    </w:tbl>
    <w:p w:rsidR="000A0DF5" w:rsidRPr="007E1533" w:rsidRDefault="000A0DF5" w:rsidP="000A0DF5">
      <w:pPr>
        <w:rPr>
          <w:rFonts w:ascii="Times New Roman" w:hAnsi="Times New Roman" w:cs="Times New Roman"/>
          <w:b/>
          <w:bCs/>
          <w:sz w:val="24"/>
          <w:szCs w:val="24"/>
          <w:u w:val="single"/>
        </w:rPr>
      </w:pPr>
    </w:p>
    <w:p w:rsidR="00FE7499" w:rsidRDefault="00FE7499" w:rsidP="00A9759E">
      <w:pPr>
        <w:rPr>
          <w:rFonts w:ascii="Times New Roman" w:hAnsi="Times New Roman" w:cs="Times New Roman"/>
          <w:b/>
          <w:bCs/>
          <w:sz w:val="24"/>
          <w:szCs w:val="24"/>
        </w:rPr>
      </w:pPr>
    </w:p>
    <w:p w:rsidR="00FE7499" w:rsidRDefault="00FE7499" w:rsidP="00A9759E">
      <w:pPr>
        <w:rPr>
          <w:rFonts w:ascii="Times New Roman" w:hAnsi="Times New Roman" w:cs="Times New Roman"/>
          <w:b/>
          <w:bCs/>
          <w:sz w:val="24"/>
          <w:szCs w:val="24"/>
        </w:rPr>
      </w:pPr>
    </w:p>
    <w:p w:rsidR="00FE7499" w:rsidRDefault="00FE7499" w:rsidP="00A9759E">
      <w:pPr>
        <w:rPr>
          <w:rFonts w:ascii="Times New Roman" w:hAnsi="Times New Roman" w:cs="Times New Roman"/>
          <w:b/>
          <w:bCs/>
          <w:sz w:val="24"/>
          <w:szCs w:val="24"/>
        </w:rPr>
      </w:pPr>
    </w:p>
    <w:p w:rsidR="00FE7499" w:rsidRDefault="00FE7499" w:rsidP="00A9759E">
      <w:pPr>
        <w:rPr>
          <w:rFonts w:ascii="Times New Roman" w:hAnsi="Times New Roman" w:cs="Times New Roman"/>
          <w:b/>
          <w:bCs/>
          <w:sz w:val="24"/>
          <w:szCs w:val="24"/>
        </w:rPr>
      </w:pPr>
    </w:p>
    <w:p w:rsidR="00A9759E" w:rsidRPr="007E1533" w:rsidRDefault="00A9759E" w:rsidP="00A9759E">
      <w:pPr>
        <w:rPr>
          <w:rFonts w:ascii="Times New Roman" w:hAnsi="Times New Roman" w:cs="Times New Roman"/>
          <w:bCs/>
          <w:sz w:val="24"/>
          <w:szCs w:val="24"/>
        </w:rPr>
      </w:pPr>
      <w:r w:rsidRPr="007E1533">
        <w:rPr>
          <w:rFonts w:ascii="Times New Roman" w:hAnsi="Times New Roman" w:cs="Times New Roman"/>
          <w:b/>
          <w:bCs/>
          <w:sz w:val="24"/>
          <w:szCs w:val="24"/>
        </w:rPr>
        <w:lastRenderedPageBreak/>
        <w:t>B: -</w:t>
      </w:r>
      <w:r w:rsidRPr="007E1533">
        <w:rPr>
          <w:rFonts w:ascii="Times New Roman" w:hAnsi="Times New Roman" w:cs="Times New Roman"/>
          <w:bCs/>
          <w:sz w:val="24"/>
          <w:szCs w:val="24"/>
        </w:rPr>
        <w:t xml:space="preserve"> Capacity Building Workshops/</w:t>
      </w:r>
      <w:r w:rsidR="000A0DF5" w:rsidRPr="007E1533">
        <w:rPr>
          <w:rFonts w:ascii="Times New Roman" w:hAnsi="Times New Roman" w:cs="Times New Roman"/>
          <w:bCs/>
          <w:sz w:val="24"/>
          <w:szCs w:val="24"/>
        </w:rPr>
        <w:t>Training</w:t>
      </w:r>
      <w:r w:rsidRPr="007E1533">
        <w:rPr>
          <w:rFonts w:ascii="Times New Roman" w:hAnsi="Times New Roman" w:cs="Times New Roman"/>
          <w:bCs/>
          <w:sz w:val="24"/>
          <w:szCs w:val="24"/>
        </w:rPr>
        <w:t>s</w:t>
      </w:r>
      <w:r w:rsidR="000A0DF5" w:rsidRPr="007E1533">
        <w:rPr>
          <w:rFonts w:ascii="Times New Roman" w:hAnsi="Times New Roman" w:cs="Times New Roman"/>
          <w:bCs/>
          <w:sz w:val="24"/>
          <w:szCs w:val="24"/>
        </w:rPr>
        <w:t xml:space="preserve"> </w:t>
      </w:r>
      <w:r w:rsidRPr="007E1533">
        <w:rPr>
          <w:rFonts w:ascii="Times New Roman" w:hAnsi="Times New Roman" w:cs="Times New Roman"/>
          <w:bCs/>
          <w:sz w:val="24"/>
          <w:szCs w:val="24"/>
        </w:rPr>
        <w:t xml:space="preserve">for </w:t>
      </w:r>
      <w:r w:rsidR="000A0DF5" w:rsidRPr="007E1533">
        <w:rPr>
          <w:rFonts w:ascii="Times New Roman" w:hAnsi="Times New Roman" w:cs="Times New Roman"/>
          <w:bCs/>
          <w:sz w:val="24"/>
          <w:szCs w:val="24"/>
        </w:rPr>
        <w:t>Blood Services and Blood Disorders</w:t>
      </w:r>
      <w:r w:rsidR="00A74CB7" w:rsidRPr="007E1533">
        <w:rPr>
          <w:rFonts w:ascii="Times New Roman" w:hAnsi="Times New Roman" w:cs="Times New Roman"/>
          <w:bCs/>
          <w:sz w:val="24"/>
          <w:szCs w:val="24"/>
        </w:rPr>
        <w:t>: -</w:t>
      </w:r>
      <w:r w:rsidRPr="007E1533">
        <w:rPr>
          <w:rFonts w:ascii="Times New Roman" w:hAnsi="Times New Roman" w:cs="Times New Roman"/>
          <w:bCs/>
          <w:sz w:val="24"/>
          <w:szCs w:val="24"/>
        </w:rPr>
        <w:t xml:space="preserve"> For capacity building of Staff (including doctors-Paediatricians/ Medical Specialist/ Pathologists, para medical staff-Staff Nurse/ Physiotherapists)</w:t>
      </w:r>
      <w:r w:rsidR="00A74CB7" w:rsidRPr="007E1533">
        <w:rPr>
          <w:rFonts w:ascii="Times New Roman" w:hAnsi="Times New Roman" w:cs="Times New Roman"/>
          <w:bCs/>
          <w:sz w:val="24"/>
          <w:szCs w:val="24"/>
        </w:rPr>
        <w:t xml:space="preserve"> of 24 ICHH</w:t>
      </w:r>
      <w:r w:rsidRPr="007E1533">
        <w:rPr>
          <w:rFonts w:ascii="Times New Roman" w:hAnsi="Times New Roman" w:cs="Times New Roman"/>
          <w:bCs/>
          <w:sz w:val="24"/>
          <w:szCs w:val="24"/>
        </w:rPr>
        <w:t xml:space="preserve"> training to</w:t>
      </w:r>
      <w:r w:rsidR="000A0DF5" w:rsidRPr="007E1533">
        <w:rPr>
          <w:rFonts w:ascii="Times New Roman" w:hAnsi="Times New Roman" w:cs="Times New Roman"/>
          <w:bCs/>
          <w:sz w:val="24"/>
          <w:szCs w:val="24"/>
        </w:rPr>
        <w:t xml:space="preserve"> be organised in </w:t>
      </w:r>
      <w:r w:rsidR="008709BB">
        <w:rPr>
          <w:rFonts w:ascii="Times New Roman" w:hAnsi="Times New Roman" w:cs="Times New Roman"/>
          <w:bCs/>
          <w:sz w:val="24"/>
          <w:szCs w:val="24"/>
        </w:rPr>
        <w:t>4</w:t>
      </w:r>
      <w:r w:rsidR="000A0DF5" w:rsidRPr="007E1533">
        <w:rPr>
          <w:rFonts w:ascii="Times New Roman" w:hAnsi="Times New Roman" w:cs="Times New Roman"/>
          <w:bCs/>
          <w:sz w:val="24"/>
          <w:szCs w:val="24"/>
        </w:rPr>
        <w:t xml:space="preserve"> batches </w:t>
      </w:r>
      <w:r w:rsidR="008709BB">
        <w:rPr>
          <w:rFonts w:ascii="Times New Roman" w:hAnsi="Times New Roman" w:cs="Times New Roman"/>
          <w:bCs/>
          <w:sz w:val="24"/>
          <w:szCs w:val="24"/>
        </w:rPr>
        <w:t xml:space="preserve">, one master training at PGIMER Chandigarh and </w:t>
      </w:r>
      <w:r w:rsidR="000A0DF5" w:rsidRPr="007E1533">
        <w:rPr>
          <w:rFonts w:ascii="Times New Roman" w:hAnsi="Times New Roman" w:cs="Times New Roman"/>
          <w:bCs/>
          <w:sz w:val="24"/>
          <w:szCs w:val="24"/>
        </w:rPr>
        <w:t>3</w:t>
      </w:r>
      <w:r w:rsidRPr="007E1533">
        <w:rPr>
          <w:rFonts w:ascii="Times New Roman" w:hAnsi="Times New Roman" w:cs="Times New Roman"/>
          <w:bCs/>
          <w:sz w:val="24"/>
          <w:szCs w:val="24"/>
        </w:rPr>
        <w:t xml:space="preserve"> </w:t>
      </w:r>
      <w:r w:rsidR="008709BB">
        <w:rPr>
          <w:rFonts w:ascii="Times New Roman" w:hAnsi="Times New Roman" w:cs="Times New Roman"/>
          <w:bCs/>
          <w:sz w:val="24"/>
          <w:szCs w:val="24"/>
        </w:rPr>
        <w:t xml:space="preserve">at </w:t>
      </w:r>
      <w:r w:rsidR="00A74CB7" w:rsidRPr="007E1533">
        <w:rPr>
          <w:rFonts w:ascii="Times New Roman" w:hAnsi="Times New Roman" w:cs="Times New Roman"/>
          <w:bCs/>
          <w:sz w:val="24"/>
          <w:szCs w:val="24"/>
        </w:rPr>
        <w:t>G</w:t>
      </w:r>
      <w:r w:rsidR="000A0DF5" w:rsidRPr="007E1533">
        <w:rPr>
          <w:rFonts w:ascii="Times New Roman" w:hAnsi="Times New Roman" w:cs="Times New Roman"/>
          <w:bCs/>
          <w:sz w:val="24"/>
          <w:szCs w:val="24"/>
        </w:rPr>
        <w:t>MCs-</w:t>
      </w:r>
    </w:p>
    <w:p w:rsidR="008709BB" w:rsidRPr="005C1770" w:rsidRDefault="008709BB" w:rsidP="00A9759E">
      <w:pPr>
        <w:rPr>
          <w:rFonts w:ascii="Times New Roman" w:hAnsi="Times New Roman" w:cs="Times New Roman"/>
          <w:b/>
          <w:bCs/>
          <w:sz w:val="24"/>
          <w:szCs w:val="24"/>
        </w:rPr>
      </w:pPr>
      <w:r w:rsidRPr="005C1770">
        <w:rPr>
          <w:rFonts w:ascii="Times New Roman" w:hAnsi="Times New Roman" w:cs="Times New Roman"/>
          <w:b/>
          <w:bCs/>
          <w:sz w:val="24"/>
          <w:szCs w:val="24"/>
        </w:rPr>
        <w:t>Master Training</w:t>
      </w:r>
      <w:r w:rsidR="00797AB8" w:rsidRPr="005C1770">
        <w:rPr>
          <w:rFonts w:ascii="Times New Roman" w:hAnsi="Times New Roman" w:cs="Times New Roman"/>
          <w:b/>
          <w:bCs/>
          <w:sz w:val="24"/>
          <w:szCs w:val="24"/>
        </w:rPr>
        <w:t xml:space="preserve">- PGIMER Chandigarh – All 24 ICHH to be covered. </w:t>
      </w:r>
    </w:p>
    <w:p w:rsidR="00A74CB7" w:rsidRPr="007E1533" w:rsidRDefault="000A0DF5" w:rsidP="00A9759E">
      <w:pPr>
        <w:rPr>
          <w:rFonts w:ascii="Times New Roman" w:hAnsi="Times New Roman" w:cs="Times New Roman"/>
          <w:bCs/>
          <w:sz w:val="24"/>
          <w:szCs w:val="24"/>
        </w:rPr>
      </w:pPr>
      <w:r w:rsidRPr="007E1533">
        <w:rPr>
          <w:rFonts w:ascii="Times New Roman" w:hAnsi="Times New Roman" w:cs="Times New Roman"/>
          <w:bCs/>
          <w:sz w:val="24"/>
          <w:szCs w:val="24"/>
        </w:rPr>
        <w:t xml:space="preserve">Batch 1- At GMC Patiala- </w:t>
      </w:r>
      <w:r w:rsidR="00A74CB7" w:rsidRPr="007E1533">
        <w:rPr>
          <w:rFonts w:ascii="Times New Roman" w:hAnsi="Times New Roman" w:cs="Times New Roman"/>
          <w:bCs/>
          <w:sz w:val="24"/>
          <w:szCs w:val="24"/>
        </w:rPr>
        <w:t xml:space="preserve">centres to be covered </w:t>
      </w:r>
      <w:r w:rsidRPr="007E1533">
        <w:rPr>
          <w:rFonts w:ascii="Times New Roman" w:hAnsi="Times New Roman" w:cs="Times New Roman"/>
          <w:bCs/>
          <w:sz w:val="24"/>
          <w:szCs w:val="24"/>
        </w:rPr>
        <w:t xml:space="preserve">Sangrur, Malerkotla, FGS, Roopnagar, Mohali, </w:t>
      </w:r>
      <w:r w:rsidR="00A74CB7" w:rsidRPr="007E1533">
        <w:rPr>
          <w:rFonts w:ascii="Times New Roman" w:hAnsi="Times New Roman" w:cs="Times New Roman"/>
          <w:bCs/>
          <w:sz w:val="24"/>
          <w:szCs w:val="24"/>
        </w:rPr>
        <w:t>and Ludhiana.</w:t>
      </w:r>
    </w:p>
    <w:p w:rsidR="00A74CB7" w:rsidRPr="007E1533" w:rsidRDefault="000A0DF5" w:rsidP="00A9759E">
      <w:pPr>
        <w:rPr>
          <w:rFonts w:ascii="Times New Roman" w:hAnsi="Times New Roman" w:cs="Times New Roman"/>
          <w:bCs/>
          <w:sz w:val="24"/>
          <w:szCs w:val="24"/>
        </w:rPr>
      </w:pPr>
      <w:r w:rsidRPr="007E1533">
        <w:rPr>
          <w:rFonts w:ascii="Times New Roman" w:hAnsi="Times New Roman" w:cs="Times New Roman"/>
          <w:bCs/>
          <w:sz w:val="24"/>
          <w:szCs w:val="24"/>
        </w:rPr>
        <w:t xml:space="preserve">Batch 2- At GMC Faridkot- </w:t>
      </w:r>
      <w:r w:rsidR="00A74CB7" w:rsidRPr="007E1533">
        <w:rPr>
          <w:rFonts w:ascii="Times New Roman" w:hAnsi="Times New Roman" w:cs="Times New Roman"/>
          <w:bCs/>
          <w:sz w:val="24"/>
          <w:szCs w:val="24"/>
        </w:rPr>
        <w:t xml:space="preserve">centres to be covered </w:t>
      </w:r>
      <w:r w:rsidR="008709BB" w:rsidRPr="007E1533">
        <w:rPr>
          <w:rFonts w:ascii="Times New Roman" w:hAnsi="Times New Roman" w:cs="Times New Roman"/>
          <w:bCs/>
          <w:sz w:val="24"/>
          <w:szCs w:val="24"/>
        </w:rPr>
        <w:t>Fazillka</w:t>
      </w:r>
      <w:r w:rsidRPr="007E1533">
        <w:rPr>
          <w:rFonts w:ascii="Times New Roman" w:hAnsi="Times New Roman" w:cs="Times New Roman"/>
          <w:bCs/>
          <w:sz w:val="24"/>
          <w:szCs w:val="24"/>
        </w:rPr>
        <w:t xml:space="preserve">, </w:t>
      </w:r>
      <w:r w:rsidR="008709BB" w:rsidRPr="007E1533">
        <w:rPr>
          <w:rFonts w:ascii="Times New Roman" w:hAnsi="Times New Roman" w:cs="Times New Roman"/>
          <w:bCs/>
          <w:sz w:val="24"/>
          <w:szCs w:val="24"/>
        </w:rPr>
        <w:t>Ferozepur</w:t>
      </w:r>
      <w:r w:rsidRPr="007E1533">
        <w:rPr>
          <w:rFonts w:ascii="Times New Roman" w:hAnsi="Times New Roman" w:cs="Times New Roman"/>
          <w:bCs/>
          <w:sz w:val="24"/>
          <w:szCs w:val="24"/>
        </w:rPr>
        <w:t xml:space="preserve">, </w:t>
      </w:r>
      <w:r w:rsidR="008709BB" w:rsidRPr="007E1533">
        <w:rPr>
          <w:rFonts w:ascii="Times New Roman" w:hAnsi="Times New Roman" w:cs="Times New Roman"/>
          <w:bCs/>
          <w:sz w:val="24"/>
          <w:szCs w:val="24"/>
        </w:rPr>
        <w:t>Muktsar, Moga</w:t>
      </w:r>
      <w:r w:rsidR="00A9759E" w:rsidRPr="007E1533">
        <w:rPr>
          <w:rFonts w:ascii="Times New Roman" w:hAnsi="Times New Roman" w:cs="Times New Roman"/>
          <w:bCs/>
          <w:sz w:val="24"/>
          <w:szCs w:val="24"/>
        </w:rPr>
        <w:t xml:space="preserve">, </w:t>
      </w:r>
      <w:r w:rsidR="008709BB" w:rsidRPr="007E1533">
        <w:rPr>
          <w:rFonts w:ascii="Times New Roman" w:hAnsi="Times New Roman" w:cs="Times New Roman"/>
          <w:bCs/>
          <w:sz w:val="24"/>
          <w:szCs w:val="24"/>
        </w:rPr>
        <w:t>Bathinda</w:t>
      </w:r>
      <w:r w:rsidR="00A9759E" w:rsidRPr="007E1533">
        <w:rPr>
          <w:rFonts w:ascii="Times New Roman" w:hAnsi="Times New Roman" w:cs="Times New Roman"/>
          <w:bCs/>
          <w:sz w:val="24"/>
          <w:szCs w:val="24"/>
        </w:rPr>
        <w:t>, Barnala</w:t>
      </w:r>
      <w:r w:rsidR="008709BB" w:rsidRPr="007E1533">
        <w:rPr>
          <w:rFonts w:ascii="Times New Roman" w:hAnsi="Times New Roman" w:cs="Times New Roman"/>
          <w:bCs/>
          <w:sz w:val="24"/>
          <w:szCs w:val="24"/>
        </w:rPr>
        <w:t>, and</w:t>
      </w:r>
      <w:r w:rsidR="00A74CB7" w:rsidRPr="007E1533">
        <w:rPr>
          <w:rFonts w:ascii="Times New Roman" w:hAnsi="Times New Roman" w:cs="Times New Roman"/>
          <w:bCs/>
          <w:sz w:val="24"/>
          <w:szCs w:val="24"/>
        </w:rPr>
        <w:t xml:space="preserve"> </w:t>
      </w:r>
      <w:r w:rsidR="00A9759E" w:rsidRPr="007E1533">
        <w:rPr>
          <w:rFonts w:ascii="Times New Roman" w:hAnsi="Times New Roman" w:cs="Times New Roman"/>
          <w:bCs/>
          <w:sz w:val="24"/>
          <w:szCs w:val="24"/>
        </w:rPr>
        <w:t>Mansa.</w:t>
      </w:r>
      <w:r w:rsidRPr="007E1533">
        <w:rPr>
          <w:rFonts w:ascii="Times New Roman" w:hAnsi="Times New Roman" w:cs="Times New Roman"/>
          <w:bCs/>
          <w:sz w:val="24"/>
          <w:szCs w:val="24"/>
        </w:rPr>
        <w:t xml:space="preserve"> </w:t>
      </w:r>
    </w:p>
    <w:p w:rsidR="000A0DF5" w:rsidRPr="007E1533" w:rsidRDefault="000A0DF5" w:rsidP="00A74CB7">
      <w:pPr>
        <w:rPr>
          <w:rFonts w:ascii="Times New Roman" w:hAnsi="Times New Roman" w:cs="Times New Roman"/>
          <w:bCs/>
          <w:sz w:val="24"/>
          <w:szCs w:val="24"/>
        </w:rPr>
      </w:pPr>
      <w:r w:rsidRPr="007E1533">
        <w:rPr>
          <w:rFonts w:ascii="Times New Roman" w:hAnsi="Times New Roman" w:cs="Times New Roman"/>
          <w:bCs/>
          <w:sz w:val="24"/>
          <w:szCs w:val="24"/>
        </w:rPr>
        <w:t xml:space="preserve">Batch 3- At GMC </w:t>
      </w:r>
      <w:r w:rsidR="008709BB" w:rsidRPr="007E1533">
        <w:rPr>
          <w:rFonts w:ascii="Times New Roman" w:hAnsi="Times New Roman" w:cs="Times New Roman"/>
          <w:bCs/>
          <w:sz w:val="24"/>
          <w:szCs w:val="24"/>
        </w:rPr>
        <w:t>Amritsar</w:t>
      </w:r>
      <w:r w:rsidRPr="007E1533">
        <w:rPr>
          <w:rFonts w:ascii="Times New Roman" w:hAnsi="Times New Roman" w:cs="Times New Roman"/>
          <w:bCs/>
          <w:sz w:val="24"/>
          <w:szCs w:val="24"/>
        </w:rPr>
        <w:t>-</w:t>
      </w:r>
      <w:r w:rsidR="00A74CB7" w:rsidRPr="007E1533">
        <w:rPr>
          <w:rFonts w:ascii="Times New Roman" w:hAnsi="Times New Roman" w:cs="Times New Roman"/>
          <w:bCs/>
          <w:sz w:val="24"/>
          <w:szCs w:val="24"/>
        </w:rPr>
        <w:t xml:space="preserve"> centres to be covered</w:t>
      </w:r>
      <w:r w:rsidRPr="007E1533">
        <w:rPr>
          <w:rFonts w:ascii="Times New Roman" w:hAnsi="Times New Roman" w:cs="Times New Roman"/>
          <w:bCs/>
          <w:sz w:val="24"/>
          <w:szCs w:val="24"/>
        </w:rPr>
        <w:t xml:space="preserve"> Tarn, Gurdaspur, Hoshiarpur, </w:t>
      </w:r>
      <w:r w:rsidR="008709BB" w:rsidRPr="007E1533">
        <w:rPr>
          <w:rFonts w:ascii="Times New Roman" w:hAnsi="Times New Roman" w:cs="Times New Roman"/>
          <w:bCs/>
          <w:sz w:val="24"/>
          <w:szCs w:val="24"/>
        </w:rPr>
        <w:t>Kapurthala</w:t>
      </w:r>
      <w:r w:rsidRPr="007E1533">
        <w:rPr>
          <w:rFonts w:ascii="Times New Roman" w:hAnsi="Times New Roman" w:cs="Times New Roman"/>
          <w:bCs/>
          <w:sz w:val="24"/>
          <w:szCs w:val="24"/>
        </w:rPr>
        <w:t xml:space="preserve">, Pathankot, </w:t>
      </w:r>
      <w:r w:rsidR="008709BB" w:rsidRPr="007E1533">
        <w:rPr>
          <w:rFonts w:ascii="Times New Roman" w:hAnsi="Times New Roman" w:cs="Times New Roman"/>
          <w:bCs/>
          <w:sz w:val="24"/>
          <w:szCs w:val="24"/>
        </w:rPr>
        <w:t>Jalandhar</w:t>
      </w:r>
      <w:r w:rsidR="00A74CB7" w:rsidRPr="007E1533">
        <w:rPr>
          <w:rFonts w:ascii="Times New Roman" w:hAnsi="Times New Roman" w:cs="Times New Roman"/>
          <w:bCs/>
          <w:sz w:val="24"/>
          <w:szCs w:val="24"/>
        </w:rPr>
        <w:t xml:space="preserve"> and </w:t>
      </w:r>
      <w:r w:rsidRPr="007E1533">
        <w:rPr>
          <w:rFonts w:ascii="Times New Roman" w:hAnsi="Times New Roman" w:cs="Times New Roman"/>
          <w:bCs/>
          <w:sz w:val="24"/>
          <w:szCs w:val="24"/>
        </w:rPr>
        <w:t>SBS Nagar,</w:t>
      </w:r>
    </w:p>
    <w:tbl>
      <w:tblPr>
        <w:tblStyle w:val="TableGrid"/>
        <w:tblW w:w="10260" w:type="dxa"/>
        <w:tblInd w:w="-162" w:type="dxa"/>
        <w:tblLook w:val="04A0" w:firstRow="1" w:lastRow="0" w:firstColumn="1" w:lastColumn="0" w:noHBand="0" w:noVBand="1"/>
      </w:tblPr>
      <w:tblGrid>
        <w:gridCol w:w="1536"/>
        <w:gridCol w:w="1466"/>
        <w:gridCol w:w="1176"/>
        <w:gridCol w:w="876"/>
        <w:gridCol w:w="1250"/>
        <w:gridCol w:w="1395"/>
        <w:gridCol w:w="1401"/>
        <w:gridCol w:w="1160"/>
      </w:tblGrid>
      <w:tr w:rsidR="00D24DD9" w:rsidRPr="007E1533" w:rsidTr="00EC1013">
        <w:tc>
          <w:tcPr>
            <w:tcW w:w="1536" w:type="dxa"/>
          </w:tcPr>
          <w:p w:rsidR="00D24DD9" w:rsidRPr="007E1533" w:rsidRDefault="00D24DD9" w:rsidP="0043686D">
            <w:pPr>
              <w:pStyle w:val="NoSpacing"/>
              <w:rPr>
                <w:rFonts w:ascii="Times New Roman" w:hAnsi="Times New Roman" w:cs="Times New Roman"/>
                <w:b/>
                <w:bCs/>
              </w:rPr>
            </w:pPr>
            <w:r w:rsidRPr="007E1533">
              <w:rPr>
                <w:rFonts w:ascii="Times New Roman" w:hAnsi="Times New Roman" w:cs="Times New Roman"/>
                <w:b/>
                <w:bCs/>
              </w:rPr>
              <w:t>Training</w:t>
            </w:r>
          </w:p>
          <w:p w:rsidR="00D24DD9" w:rsidRPr="007E1533" w:rsidRDefault="00D24DD9" w:rsidP="0043686D">
            <w:pPr>
              <w:pStyle w:val="NoSpacing"/>
              <w:rPr>
                <w:rFonts w:ascii="Times New Roman" w:hAnsi="Times New Roman" w:cs="Times New Roman"/>
                <w:b/>
                <w:bCs/>
              </w:rPr>
            </w:pPr>
          </w:p>
        </w:tc>
        <w:tc>
          <w:tcPr>
            <w:tcW w:w="1466" w:type="dxa"/>
          </w:tcPr>
          <w:p w:rsidR="00D24DD9" w:rsidRPr="007E1533" w:rsidRDefault="00D24DD9" w:rsidP="0043686D">
            <w:pPr>
              <w:pStyle w:val="NoSpacing"/>
              <w:rPr>
                <w:rFonts w:ascii="Times New Roman" w:hAnsi="Times New Roman" w:cs="Times New Roman"/>
                <w:b/>
                <w:bCs/>
              </w:rPr>
            </w:pPr>
            <w:r w:rsidRPr="007E1533">
              <w:rPr>
                <w:rFonts w:ascii="Times New Roman" w:hAnsi="Times New Roman" w:cs="Times New Roman"/>
                <w:b/>
                <w:bCs/>
              </w:rPr>
              <w:t>No. of ICHH</w:t>
            </w:r>
          </w:p>
        </w:tc>
        <w:tc>
          <w:tcPr>
            <w:tcW w:w="1176" w:type="dxa"/>
          </w:tcPr>
          <w:p w:rsidR="00D24DD9" w:rsidRPr="007E1533" w:rsidRDefault="00D24DD9" w:rsidP="0043686D">
            <w:pPr>
              <w:pStyle w:val="NoSpacing"/>
              <w:rPr>
                <w:rFonts w:ascii="Times New Roman" w:hAnsi="Times New Roman" w:cs="Times New Roman"/>
                <w:b/>
                <w:bCs/>
              </w:rPr>
            </w:pPr>
            <w:r w:rsidRPr="007E1533">
              <w:rPr>
                <w:rFonts w:ascii="Times New Roman" w:hAnsi="Times New Roman" w:cs="Times New Roman"/>
                <w:b/>
                <w:bCs/>
              </w:rPr>
              <w:t>No. of trainee from each ICHH</w:t>
            </w:r>
          </w:p>
        </w:tc>
        <w:tc>
          <w:tcPr>
            <w:tcW w:w="876" w:type="dxa"/>
          </w:tcPr>
          <w:p w:rsidR="00D24DD9" w:rsidRPr="007E1533" w:rsidRDefault="00D24DD9" w:rsidP="0043686D">
            <w:pPr>
              <w:pStyle w:val="NoSpacing"/>
              <w:rPr>
                <w:rFonts w:ascii="Times New Roman" w:hAnsi="Times New Roman" w:cs="Times New Roman"/>
                <w:b/>
                <w:bCs/>
              </w:rPr>
            </w:pPr>
            <w:r w:rsidRPr="007E1533">
              <w:rPr>
                <w:rFonts w:ascii="Times New Roman" w:hAnsi="Times New Roman" w:cs="Times New Roman"/>
                <w:b/>
                <w:bCs/>
              </w:rPr>
              <w:t>Total trainee</w:t>
            </w:r>
          </w:p>
        </w:tc>
        <w:tc>
          <w:tcPr>
            <w:tcW w:w="1250" w:type="dxa"/>
          </w:tcPr>
          <w:p w:rsidR="00D24DD9" w:rsidRPr="007E1533" w:rsidRDefault="00D24DD9" w:rsidP="0043686D">
            <w:pPr>
              <w:pStyle w:val="NoSpacing"/>
              <w:rPr>
                <w:rFonts w:ascii="Times New Roman" w:hAnsi="Times New Roman" w:cs="Times New Roman"/>
                <w:b/>
                <w:bCs/>
              </w:rPr>
            </w:pPr>
            <w:r w:rsidRPr="007E1533">
              <w:rPr>
                <w:rFonts w:ascii="Times New Roman" w:hAnsi="Times New Roman" w:cs="Times New Roman"/>
                <w:b/>
                <w:bCs/>
              </w:rPr>
              <w:t xml:space="preserve">Training cost per trainee </w:t>
            </w:r>
            <w:r w:rsidRPr="007E1533">
              <w:rPr>
                <w:rFonts w:ascii="Times New Roman" w:hAnsi="Times New Roman" w:cs="Times New Roman"/>
                <w:b/>
                <w:bCs/>
                <w:sz w:val="24"/>
                <w:szCs w:val="24"/>
              </w:rPr>
              <w:t>(in Rs.)</w:t>
            </w:r>
          </w:p>
        </w:tc>
        <w:tc>
          <w:tcPr>
            <w:tcW w:w="1395" w:type="dxa"/>
          </w:tcPr>
          <w:p w:rsidR="00D24DD9" w:rsidRPr="007E1533" w:rsidRDefault="00D24DD9" w:rsidP="0043686D">
            <w:pPr>
              <w:pStyle w:val="NoSpacing"/>
              <w:rPr>
                <w:rFonts w:ascii="Times New Roman" w:hAnsi="Times New Roman" w:cs="Times New Roman"/>
                <w:b/>
                <w:bCs/>
              </w:rPr>
            </w:pPr>
            <w:r w:rsidRPr="007E1533">
              <w:rPr>
                <w:rFonts w:ascii="Times New Roman" w:hAnsi="Times New Roman" w:cs="Times New Roman"/>
                <w:b/>
                <w:bCs/>
              </w:rPr>
              <w:t>Total cost</w:t>
            </w:r>
          </w:p>
          <w:p w:rsidR="00D24DD9" w:rsidRPr="007E1533" w:rsidRDefault="00D24DD9" w:rsidP="0043686D">
            <w:pPr>
              <w:pStyle w:val="NoSpacing"/>
              <w:rPr>
                <w:rFonts w:ascii="Times New Roman" w:hAnsi="Times New Roman" w:cs="Times New Roman"/>
                <w:b/>
                <w:bCs/>
              </w:rPr>
            </w:pPr>
            <w:r w:rsidRPr="007E1533">
              <w:rPr>
                <w:rFonts w:ascii="Times New Roman" w:hAnsi="Times New Roman" w:cs="Times New Roman"/>
                <w:b/>
                <w:bCs/>
              </w:rPr>
              <w:t xml:space="preserve">(2024-25) </w:t>
            </w:r>
            <w:r w:rsidRPr="007E1533">
              <w:rPr>
                <w:rFonts w:ascii="Times New Roman" w:hAnsi="Times New Roman" w:cs="Times New Roman"/>
                <w:b/>
                <w:bCs/>
                <w:sz w:val="24"/>
                <w:szCs w:val="24"/>
              </w:rPr>
              <w:t>(in Rs.)</w:t>
            </w:r>
          </w:p>
        </w:tc>
        <w:tc>
          <w:tcPr>
            <w:tcW w:w="1401" w:type="dxa"/>
          </w:tcPr>
          <w:p w:rsidR="00D24DD9" w:rsidRPr="007E1533" w:rsidRDefault="00D24DD9" w:rsidP="0043686D">
            <w:pPr>
              <w:pStyle w:val="NoSpacing"/>
              <w:rPr>
                <w:rFonts w:ascii="Times New Roman" w:hAnsi="Times New Roman" w:cs="Times New Roman"/>
                <w:b/>
                <w:bCs/>
              </w:rPr>
            </w:pPr>
            <w:r w:rsidRPr="007E1533">
              <w:rPr>
                <w:rFonts w:ascii="Times New Roman" w:hAnsi="Times New Roman" w:cs="Times New Roman"/>
                <w:b/>
                <w:bCs/>
              </w:rPr>
              <w:t>Total cost</w:t>
            </w:r>
          </w:p>
          <w:p w:rsidR="00D24DD9" w:rsidRPr="007E1533" w:rsidRDefault="00D24DD9" w:rsidP="0043686D">
            <w:pPr>
              <w:pStyle w:val="NoSpacing"/>
              <w:rPr>
                <w:rFonts w:ascii="Times New Roman" w:hAnsi="Times New Roman" w:cs="Times New Roman"/>
                <w:b/>
                <w:bCs/>
              </w:rPr>
            </w:pPr>
            <w:r w:rsidRPr="007E1533">
              <w:rPr>
                <w:rFonts w:ascii="Times New Roman" w:hAnsi="Times New Roman" w:cs="Times New Roman"/>
                <w:b/>
                <w:bCs/>
              </w:rPr>
              <w:t>(2025-26) proposed with increase 10 %</w:t>
            </w:r>
            <w:r w:rsidRPr="007E1533">
              <w:rPr>
                <w:rFonts w:ascii="Times New Roman" w:hAnsi="Times New Roman" w:cs="Times New Roman"/>
                <w:b/>
                <w:bCs/>
                <w:sz w:val="24"/>
                <w:szCs w:val="24"/>
              </w:rPr>
              <w:t>in Rs.)</w:t>
            </w:r>
          </w:p>
        </w:tc>
        <w:tc>
          <w:tcPr>
            <w:tcW w:w="1160" w:type="dxa"/>
          </w:tcPr>
          <w:p w:rsidR="00D24DD9" w:rsidRPr="007E1533" w:rsidRDefault="00D24DD9" w:rsidP="0043686D">
            <w:pPr>
              <w:pStyle w:val="NoSpacing"/>
              <w:rPr>
                <w:rFonts w:ascii="Times New Roman" w:hAnsi="Times New Roman" w:cs="Times New Roman"/>
                <w:b/>
                <w:bCs/>
              </w:rPr>
            </w:pPr>
            <w:r w:rsidRPr="007E1533">
              <w:rPr>
                <w:rFonts w:ascii="Times New Roman" w:hAnsi="Times New Roman" w:cs="Times New Roman"/>
                <w:b/>
                <w:bCs/>
              </w:rPr>
              <w:t>Grand Total for FY 2024-26 (in Rs.)</w:t>
            </w:r>
          </w:p>
        </w:tc>
      </w:tr>
      <w:tr w:rsidR="003A66A8" w:rsidRPr="007E1533" w:rsidTr="00EC1013">
        <w:tc>
          <w:tcPr>
            <w:tcW w:w="1536" w:type="dxa"/>
          </w:tcPr>
          <w:p w:rsidR="003A66A8" w:rsidRPr="007E1533" w:rsidRDefault="003A66A8" w:rsidP="0043686D">
            <w:pPr>
              <w:pStyle w:val="NoSpacing"/>
              <w:rPr>
                <w:rFonts w:ascii="Times New Roman" w:hAnsi="Times New Roman" w:cs="Times New Roman"/>
                <w:b/>
                <w:bCs/>
              </w:rPr>
            </w:pPr>
            <w:r>
              <w:rPr>
                <w:rFonts w:ascii="Times New Roman" w:hAnsi="Times New Roman" w:cs="Times New Roman"/>
                <w:b/>
                <w:bCs/>
              </w:rPr>
              <w:t>Master Training at  PGIMER Chandigarh (Doctors)</w:t>
            </w:r>
          </w:p>
        </w:tc>
        <w:tc>
          <w:tcPr>
            <w:tcW w:w="1466" w:type="dxa"/>
          </w:tcPr>
          <w:p w:rsidR="003A66A8" w:rsidRPr="00A05D78" w:rsidRDefault="003A66A8" w:rsidP="0043686D">
            <w:pPr>
              <w:pStyle w:val="NoSpacing"/>
              <w:rPr>
                <w:rFonts w:ascii="Times New Roman" w:hAnsi="Times New Roman" w:cs="Times New Roman"/>
              </w:rPr>
            </w:pPr>
            <w:r w:rsidRPr="00A05D78">
              <w:rPr>
                <w:rFonts w:ascii="Times New Roman" w:hAnsi="Times New Roman" w:cs="Times New Roman"/>
              </w:rPr>
              <w:t>24</w:t>
            </w:r>
          </w:p>
        </w:tc>
        <w:tc>
          <w:tcPr>
            <w:tcW w:w="1176" w:type="dxa"/>
          </w:tcPr>
          <w:p w:rsidR="003A66A8" w:rsidRPr="00A05D78" w:rsidRDefault="003A66A8" w:rsidP="0043686D">
            <w:pPr>
              <w:pStyle w:val="NoSpacing"/>
              <w:rPr>
                <w:rFonts w:ascii="Times New Roman" w:hAnsi="Times New Roman" w:cs="Times New Roman"/>
              </w:rPr>
            </w:pPr>
            <w:r w:rsidRPr="00A05D78">
              <w:rPr>
                <w:rFonts w:ascii="Times New Roman" w:hAnsi="Times New Roman" w:cs="Times New Roman"/>
              </w:rPr>
              <w:t>3</w:t>
            </w:r>
          </w:p>
        </w:tc>
        <w:tc>
          <w:tcPr>
            <w:tcW w:w="876" w:type="dxa"/>
          </w:tcPr>
          <w:p w:rsidR="003A66A8" w:rsidRPr="00A05D78" w:rsidRDefault="003A66A8" w:rsidP="0043686D">
            <w:pPr>
              <w:pStyle w:val="NoSpacing"/>
              <w:rPr>
                <w:rFonts w:ascii="Times New Roman" w:hAnsi="Times New Roman" w:cs="Times New Roman"/>
              </w:rPr>
            </w:pPr>
            <w:r w:rsidRPr="00A05D78">
              <w:rPr>
                <w:rFonts w:ascii="Times New Roman" w:hAnsi="Times New Roman" w:cs="Times New Roman"/>
              </w:rPr>
              <w:t>72</w:t>
            </w:r>
          </w:p>
        </w:tc>
        <w:tc>
          <w:tcPr>
            <w:tcW w:w="1250" w:type="dxa"/>
          </w:tcPr>
          <w:p w:rsidR="003A66A8" w:rsidRPr="00A05D78" w:rsidRDefault="003A66A8" w:rsidP="0043686D">
            <w:pPr>
              <w:pStyle w:val="NoSpacing"/>
              <w:rPr>
                <w:rFonts w:ascii="Times New Roman" w:hAnsi="Times New Roman" w:cs="Times New Roman"/>
              </w:rPr>
            </w:pPr>
            <w:r w:rsidRPr="00A05D78">
              <w:rPr>
                <w:rFonts w:ascii="Times New Roman" w:hAnsi="Times New Roman" w:cs="Times New Roman"/>
              </w:rPr>
              <w:t>10000</w:t>
            </w:r>
          </w:p>
        </w:tc>
        <w:tc>
          <w:tcPr>
            <w:tcW w:w="1395" w:type="dxa"/>
          </w:tcPr>
          <w:p w:rsidR="003A66A8" w:rsidRPr="00A05D78" w:rsidRDefault="003A66A8" w:rsidP="0043686D">
            <w:pPr>
              <w:pStyle w:val="NoSpacing"/>
              <w:rPr>
                <w:rFonts w:ascii="Times New Roman" w:hAnsi="Times New Roman" w:cs="Times New Roman"/>
              </w:rPr>
            </w:pPr>
            <w:r w:rsidRPr="00A05D78">
              <w:rPr>
                <w:rFonts w:ascii="Times New Roman" w:hAnsi="Times New Roman" w:cs="Times New Roman"/>
              </w:rPr>
              <w:t>7,20,000</w:t>
            </w:r>
          </w:p>
        </w:tc>
        <w:tc>
          <w:tcPr>
            <w:tcW w:w="1401" w:type="dxa"/>
          </w:tcPr>
          <w:p w:rsidR="003A66A8" w:rsidRPr="00A05D78" w:rsidRDefault="003A66A8" w:rsidP="0043686D">
            <w:pPr>
              <w:pStyle w:val="NoSpacing"/>
              <w:rPr>
                <w:rFonts w:ascii="Times New Roman" w:hAnsi="Times New Roman" w:cs="Times New Roman"/>
              </w:rPr>
            </w:pPr>
            <w:r w:rsidRPr="00A05D78">
              <w:rPr>
                <w:rFonts w:ascii="Times New Roman" w:hAnsi="Times New Roman" w:cs="Times New Roman"/>
              </w:rPr>
              <w:t>7,92,000</w:t>
            </w:r>
          </w:p>
        </w:tc>
        <w:tc>
          <w:tcPr>
            <w:tcW w:w="1160" w:type="dxa"/>
            <w:vMerge w:val="restart"/>
          </w:tcPr>
          <w:p w:rsidR="003A66A8" w:rsidRPr="007E1533" w:rsidRDefault="003A66A8" w:rsidP="0043686D">
            <w:pPr>
              <w:pStyle w:val="NoSpacing"/>
              <w:rPr>
                <w:rFonts w:ascii="Times New Roman" w:hAnsi="Times New Roman" w:cs="Times New Roman"/>
                <w:b/>
                <w:bCs/>
              </w:rPr>
            </w:pPr>
          </w:p>
        </w:tc>
      </w:tr>
      <w:tr w:rsidR="003A66A8" w:rsidRPr="007E1533" w:rsidTr="00EC1013">
        <w:tc>
          <w:tcPr>
            <w:tcW w:w="1536" w:type="dxa"/>
          </w:tcPr>
          <w:p w:rsidR="003A66A8" w:rsidRDefault="003A66A8" w:rsidP="0043686D">
            <w:pPr>
              <w:pStyle w:val="NoSpacing"/>
              <w:rPr>
                <w:rFonts w:ascii="Times New Roman" w:hAnsi="Times New Roman" w:cs="Times New Roman"/>
                <w:b/>
                <w:bCs/>
              </w:rPr>
            </w:pPr>
            <w:r>
              <w:rPr>
                <w:rFonts w:ascii="Times New Roman" w:hAnsi="Times New Roman" w:cs="Times New Roman"/>
                <w:b/>
                <w:bCs/>
              </w:rPr>
              <w:t xml:space="preserve">Para Medics Staff </w:t>
            </w:r>
          </w:p>
        </w:tc>
        <w:tc>
          <w:tcPr>
            <w:tcW w:w="1466" w:type="dxa"/>
          </w:tcPr>
          <w:p w:rsidR="003A66A8" w:rsidRPr="00A05D78" w:rsidRDefault="003A66A8" w:rsidP="0043686D">
            <w:pPr>
              <w:pStyle w:val="NoSpacing"/>
              <w:rPr>
                <w:rFonts w:ascii="Times New Roman" w:hAnsi="Times New Roman" w:cs="Times New Roman"/>
              </w:rPr>
            </w:pPr>
            <w:r>
              <w:rPr>
                <w:rFonts w:ascii="Times New Roman" w:hAnsi="Times New Roman" w:cs="Times New Roman"/>
              </w:rPr>
              <w:t>24</w:t>
            </w:r>
          </w:p>
        </w:tc>
        <w:tc>
          <w:tcPr>
            <w:tcW w:w="1176" w:type="dxa"/>
          </w:tcPr>
          <w:p w:rsidR="003A66A8" w:rsidRPr="00A05D78" w:rsidRDefault="003A66A8" w:rsidP="0043686D">
            <w:pPr>
              <w:pStyle w:val="NoSpacing"/>
              <w:rPr>
                <w:rFonts w:ascii="Times New Roman" w:hAnsi="Times New Roman" w:cs="Times New Roman"/>
              </w:rPr>
            </w:pPr>
            <w:r>
              <w:rPr>
                <w:rFonts w:ascii="Times New Roman" w:hAnsi="Times New Roman" w:cs="Times New Roman"/>
              </w:rPr>
              <w:t>2</w:t>
            </w:r>
          </w:p>
        </w:tc>
        <w:tc>
          <w:tcPr>
            <w:tcW w:w="876" w:type="dxa"/>
          </w:tcPr>
          <w:p w:rsidR="003A66A8" w:rsidRPr="00A05D78" w:rsidRDefault="003A66A8" w:rsidP="0043686D">
            <w:pPr>
              <w:pStyle w:val="NoSpacing"/>
              <w:rPr>
                <w:rFonts w:ascii="Times New Roman" w:hAnsi="Times New Roman" w:cs="Times New Roman"/>
              </w:rPr>
            </w:pPr>
            <w:r>
              <w:rPr>
                <w:rFonts w:ascii="Times New Roman" w:hAnsi="Times New Roman" w:cs="Times New Roman"/>
              </w:rPr>
              <w:t>48</w:t>
            </w:r>
          </w:p>
        </w:tc>
        <w:tc>
          <w:tcPr>
            <w:tcW w:w="1250" w:type="dxa"/>
          </w:tcPr>
          <w:p w:rsidR="003A66A8" w:rsidRPr="00A05D78" w:rsidRDefault="003A66A8" w:rsidP="0043686D">
            <w:pPr>
              <w:pStyle w:val="NoSpacing"/>
              <w:rPr>
                <w:rFonts w:ascii="Times New Roman" w:hAnsi="Times New Roman" w:cs="Times New Roman"/>
              </w:rPr>
            </w:pPr>
            <w:r>
              <w:rPr>
                <w:rFonts w:ascii="Times New Roman" w:hAnsi="Times New Roman" w:cs="Times New Roman"/>
              </w:rPr>
              <w:t>4000</w:t>
            </w:r>
          </w:p>
        </w:tc>
        <w:tc>
          <w:tcPr>
            <w:tcW w:w="1395" w:type="dxa"/>
          </w:tcPr>
          <w:p w:rsidR="003A66A8" w:rsidRPr="00A05D78" w:rsidRDefault="003A66A8" w:rsidP="0043686D">
            <w:pPr>
              <w:pStyle w:val="NoSpacing"/>
              <w:rPr>
                <w:rFonts w:ascii="Times New Roman" w:hAnsi="Times New Roman" w:cs="Times New Roman"/>
              </w:rPr>
            </w:pPr>
            <w:r>
              <w:rPr>
                <w:rFonts w:ascii="Times New Roman" w:hAnsi="Times New Roman" w:cs="Times New Roman"/>
              </w:rPr>
              <w:t>1,92,000</w:t>
            </w:r>
          </w:p>
        </w:tc>
        <w:tc>
          <w:tcPr>
            <w:tcW w:w="1401" w:type="dxa"/>
          </w:tcPr>
          <w:p w:rsidR="003A66A8" w:rsidRPr="00A05D78" w:rsidRDefault="003A66A8" w:rsidP="00A41F92">
            <w:pPr>
              <w:pStyle w:val="NoSpacing"/>
              <w:rPr>
                <w:rFonts w:ascii="Times New Roman" w:hAnsi="Times New Roman" w:cs="Times New Roman"/>
              </w:rPr>
            </w:pPr>
            <w:r>
              <w:rPr>
                <w:rFonts w:ascii="Times New Roman" w:hAnsi="Times New Roman" w:cs="Times New Roman"/>
              </w:rPr>
              <w:t>2,11,200</w:t>
            </w:r>
          </w:p>
        </w:tc>
        <w:tc>
          <w:tcPr>
            <w:tcW w:w="1160" w:type="dxa"/>
            <w:vMerge/>
          </w:tcPr>
          <w:p w:rsidR="003A66A8" w:rsidRPr="007E1533" w:rsidRDefault="003A66A8" w:rsidP="0043686D">
            <w:pPr>
              <w:pStyle w:val="NoSpacing"/>
              <w:rPr>
                <w:rFonts w:ascii="Times New Roman" w:hAnsi="Times New Roman" w:cs="Times New Roman"/>
                <w:b/>
                <w:bCs/>
              </w:rPr>
            </w:pPr>
          </w:p>
        </w:tc>
      </w:tr>
      <w:tr w:rsidR="003A66A8" w:rsidRPr="007E1533" w:rsidTr="00EC1013">
        <w:tc>
          <w:tcPr>
            <w:tcW w:w="1536"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Training of Doctors</w:t>
            </w:r>
            <w:r w:rsidR="005C1770">
              <w:rPr>
                <w:rFonts w:ascii="Times New Roman" w:hAnsi="Times New Roman" w:cs="Times New Roman"/>
              </w:rPr>
              <w:t xml:space="preserve"> at GMCs</w:t>
            </w:r>
          </w:p>
        </w:tc>
        <w:tc>
          <w:tcPr>
            <w:tcW w:w="1466"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24</w:t>
            </w:r>
          </w:p>
        </w:tc>
        <w:tc>
          <w:tcPr>
            <w:tcW w:w="1176"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3</w:t>
            </w:r>
          </w:p>
        </w:tc>
        <w:tc>
          <w:tcPr>
            <w:tcW w:w="876"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72</w:t>
            </w:r>
          </w:p>
        </w:tc>
        <w:tc>
          <w:tcPr>
            <w:tcW w:w="1250"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5,000</w:t>
            </w:r>
          </w:p>
        </w:tc>
        <w:tc>
          <w:tcPr>
            <w:tcW w:w="1395"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3,60,000</w:t>
            </w:r>
          </w:p>
        </w:tc>
        <w:tc>
          <w:tcPr>
            <w:tcW w:w="1401"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3,96,000</w:t>
            </w:r>
          </w:p>
        </w:tc>
        <w:tc>
          <w:tcPr>
            <w:tcW w:w="1160" w:type="dxa"/>
            <w:vMerge/>
          </w:tcPr>
          <w:p w:rsidR="003A66A8" w:rsidRPr="007E1533" w:rsidRDefault="003A66A8" w:rsidP="0043686D">
            <w:pPr>
              <w:pStyle w:val="NoSpacing"/>
              <w:rPr>
                <w:rFonts w:ascii="Times New Roman" w:hAnsi="Times New Roman" w:cs="Times New Roman"/>
              </w:rPr>
            </w:pPr>
          </w:p>
        </w:tc>
      </w:tr>
      <w:tr w:rsidR="003A66A8" w:rsidRPr="007E1533" w:rsidTr="00EC1013">
        <w:tc>
          <w:tcPr>
            <w:tcW w:w="1536"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Training of Paramedics</w:t>
            </w:r>
          </w:p>
        </w:tc>
        <w:tc>
          <w:tcPr>
            <w:tcW w:w="1466"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24</w:t>
            </w:r>
          </w:p>
        </w:tc>
        <w:tc>
          <w:tcPr>
            <w:tcW w:w="1176"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2</w:t>
            </w:r>
          </w:p>
        </w:tc>
        <w:tc>
          <w:tcPr>
            <w:tcW w:w="876"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48</w:t>
            </w:r>
          </w:p>
        </w:tc>
        <w:tc>
          <w:tcPr>
            <w:tcW w:w="1250"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2,000</w:t>
            </w:r>
          </w:p>
        </w:tc>
        <w:tc>
          <w:tcPr>
            <w:tcW w:w="1395"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96,000</w:t>
            </w:r>
          </w:p>
        </w:tc>
        <w:tc>
          <w:tcPr>
            <w:tcW w:w="1401"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1,05,600</w:t>
            </w:r>
          </w:p>
        </w:tc>
        <w:tc>
          <w:tcPr>
            <w:tcW w:w="1160" w:type="dxa"/>
            <w:vMerge/>
          </w:tcPr>
          <w:p w:rsidR="003A66A8" w:rsidRPr="007E1533" w:rsidRDefault="003A66A8" w:rsidP="0043686D">
            <w:pPr>
              <w:pStyle w:val="NoSpacing"/>
              <w:rPr>
                <w:rFonts w:ascii="Times New Roman" w:hAnsi="Times New Roman" w:cs="Times New Roman"/>
              </w:rPr>
            </w:pPr>
          </w:p>
        </w:tc>
      </w:tr>
      <w:tr w:rsidR="003A66A8" w:rsidRPr="007E1533" w:rsidTr="00EC1013">
        <w:tc>
          <w:tcPr>
            <w:tcW w:w="1536" w:type="dxa"/>
          </w:tcPr>
          <w:p w:rsidR="003A66A8" w:rsidRPr="007E1533" w:rsidRDefault="003A66A8" w:rsidP="0043686D">
            <w:pPr>
              <w:pStyle w:val="NoSpacing"/>
              <w:rPr>
                <w:rFonts w:ascii="Times New Roman" w:hAnsi="Times New Roman" w:cs="Times New Roman"/>
                <w:b/>
                <w:bCs/>
              </w:rPr>
            </w:pPr>
            <w:proofErr w:type="spellStart"/>
            <w:r w:rsidRPr="007E1533">
              <w:rPr>
                <w:rFonts w:ascii="Times New Roman" w:hAnsi="Times New Roman" w:cs="Times New Roman"/>
                <w:b/>
                <w:bCs/>
              </w:rPr>
              <w:t>ToT</w:t>
            </w:r>
            <w:proofErr w:type="spellEnd"/>
          </w:p>
        </w:tc>
        <w:tc>
          <w:tcPr>
            <w:tcW w:w="1466" w:type="dxa"/>
          </w:tcPr>
          <w:p w:rsidR="003A66A8" w:rsidRPr="007E1533" w:rsidRDefault="003A66A8" w:rsidP="0043686D">
            <w:pPr>
              <w:pStyle w:val="NoSpacing"/>
              <w:rPr>
                <w:rFonts w:ascii="Times New Roman" w:hAnsi="Times New Roman" w:cs="Times New Roman"/>
                <w:b/>
              </w:rPr>
            </w:pPr>
            <w:r w:rsidRPr="007E1533">
              <w:rPr>
                <w:rFonts w:ascii="Times New Roman" w:hAnsi="Times New Roman" w:cs="Times New Roman"/>
                <w:b/>
              </w:rPr>
              <w:t xml:space="preserve">No. of </w:t>
            </w:r>
            <w:proofErr w:type="spellStart"/>
            <w:r w:rsidRPr="007E1533">
              <w:rPr>
                <w:rFonts w:ascii="Times New Roman" w:hAnsi="Times New Roman" w:cs="Times New Roman"/>
                <w:b/>
              </w:rPr>
              <w:t>ToT</w:t>
            </w:r>
            <w:proofErr w:type="spellEnd"/>
          </w:p>
        </w:tc>
        <w:tc>
          <w:tcPr>
            <w:tcW w:w="1176" w:type="dxa"/>
          </w:tcPr>
          <w:p w:rsidR="003A66A8" w:rsidRPr="007E1533" w:rsidRDefault="003A66A8" w:rsidP="0043686D">
            <w:pPr>
              <w:pStyle w:val="NoSpacing"/>
              <w:rPr>
                <w:rFonts w:ascii="Times New Roman" w:hAnsi="Times New Roman" w:cs="Times New Roman"/>
              </w:rPr>
            </w:pPr>
          </w:p>
        </w:tc>
        <w:tc>
          <w:tcPr>
            <w:tcW w:w="876" w:type="dxa"/>
          </w:tcPr>
          <w:p w:rsidR="003A66A8" w:rsidRPr="007E1533" w:rsidRDefault="003A66A8" w:rsidP="0043686D">
            <w:pPr>
              <w:pStyle w:val="NoSpacing"/>
              <w:rPr>
                <w:rFonts w:ascii="Times New Roman" w:hAnsi="Times New Roman" w:cs="Times New Roman"/>
              </w:rPr>
            </w:pPr>
          </w:p>
        </w:tc>
        <w:tc>
          <w:tcPr>
            <w:tcW w:w="1250" w:type="dxa"/>
          </w:tcPr>
          <w:p w:rsidR="003A66A8" w:rsidRPr="007E1533" w:rsidRDefault="003A66A8" w:rsidP="0043686D">
            <w:pPr>
              <w:pStyle w:val="NoSpacing"/>
              <w:rPr>
                <w:rFonts w:ascii="Times New Roman" w:hAnsi="Times New Roman" w:cs="Times New Roman"/>
                <w:b/>
              </w:rPr>
            </w:pPr>
            <w:r w:rsidRPr="007E1533">
              <w:rPr>
                <w:rFonts w:ascii="Times New Roman" w:hAnsi="Times New Roman" w:cs="Times New Roman"/>
                <w:b/>
              </w:rPr>
              <w:t xml:space="preserve">Cost per </w:t>
            </w:r>
            <w:proofErr w:type="spellStart"/>
            <w:r w:rsidRPr="007E1533">
              <w:rPr>
                <w:rFonts w:ascii="Times New Roman" w:hAnsi="Times New Roman" w:cs="Times New Roman"/>
                <w:b/>
              </w:rPr>
              <w:t>ToT</w:t>
            </w:r>
            <w:proofErr w:type="spellEnd"/>
          </w:p>
        </w:tc>
        <w:tc>
          <w:tcPr>
            <w:tcW w:w="1395" w:type="dxa"/>
          </w:tcPr>
          <w:p w:rsidR="003A66A8" w:rsidRPr="007E1533" w:rsidRDefault="003A66A8" w:rsidP="0043686D">
            <w:pPr>
              <w:pStyle w:val="NoSpacing"/>
              <w:rPr>
                <w:rFonts w:ascii="Times New Roman" w:hAnsi="Times New Roman" w:cs="Times New Roman"/>
              </w:rPr>
            </w:pPr>
          </w:p>
        </w:tc>
        <w:tc>
          <w:tcPr>
            <w:tcW w:w="1401" w:type="dxa"/>
          </w:tcPr>
          <w:p w:rsidR="003A66A8" w:rsidRPr="007E1533" w:rsidRDefault="003A66A8" w:rsidP="0043686D">
            <w:pPr>
              <w:pStyle w:val="NoSpacing"/>
              <w:rPr>
                <w:rFonts w:ascii="Times New Roman" w:hAnsi="Times New Roman" w:cs="Times New Roman"/>
              </w:rPr>
            </w:pPr>
          </w:p>
        </w:tc>
        <w:tc>
          <w:tcPr>
            <w:tcW w:w="1160" w:type="dxa"/>
            <w:vMerge/>
          </w:tcPr>
          <w:p w:rsidR="003A66A8" w:rsidRPr="007E1533" w:rsidRDefault="003A66A8" w:rsidP="0043686D">
            <w:pPr>
              <w:pStyle w:val="NoSpacing"/>
              <w:rPr>
                <w:rFonts w:ascii="Times New Roman" w:hAnsi="Times New Roman" w:cs="Times New Roman"/>
              </w:rPr>
            </w:pPr>
          </w:p>
        </w:tc>
      </w:tr>
      <w:tr w:rsidR="003A66A8" w:rsidRPr="007E1533" w:rsidTr="00EC1013">
        <w:tc>
          <w:tcPr>
            <w:tcW w:w="1536" w:type="dxa"/>
          </w:tcPr>
          <w:p w:rsidR="003A66A8" w:rsidRPr="007E1533" w:rsidRDefault="003A66A8" w:rsidP="0043686D">
            <w:pPr>
              <w:pStyle w:val="NoSpacing"/>
              <w:rPr>
                <w:rFonts w:ascii="Times New Roman" w:hAnsi="Times New Roman" w:cs="Times New Roman"/>
                <w:b/>
                <w:bCs/>
              </w:rPr>
            </w:pPr>
          </w:p>
        </w:tc>
        <w:tc>
          <w:tcPr>
            <w:tcW w:w="1466"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6</w:t>
            </w:r>
          </w:p>
        </w:tc>
        <w:tc>
          <w:tcPr>
            <w:tcW w:w="1176" w:type="dxa"/>
          </w:tcPr>
          <w:p w:rsidR="003A66A8" w:rsidRPr="007E1533" w:rsidRDefault="003A66A8" w:rsidP="0043686D">
            <w:pPr>
              <w:pStyle w:val="NoSpacing"/>
              <w:rPr>
                <w:rFonts w:ascii="Times New Roman" w:hAnsi="Times New Roman" w:cs="Times New Roman"/>
              </w:rPr>
            </w:pPr>
          </w:p>
        </w:tc>
        <w:tc>
          <w:tcPr>
            <w:tcW w:w="876" w:type="dxa"/>
          </w:tcPr>
          <w:p w:rsidR="003A66A8" w:rsidRPr="007E1533" w:rsidRDefault="003A66A8" w:rsidP="0043686D">
            <w:pPr>
              <w:pStyle w:val="NoSpacing"/>
              <w:rPr>
                <w:rFonts w:ascii="Times New Roman" w:hAnsi="Times New Roman" w:cs="Times New Roman"/>
              </w:rPr>
            </w:pPr>
          </w:p>
        </w:tc>
        <w:tc>
          <w:tcPr>
            <w:tcW w:w="1250"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6000</w:t>
            </w:r>
          </w:p>
        </w:tc>
        <w:tc>
          <w:tcPr>
            <w:tcW w:w="1395"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36,000</w:t>
            </w:r>
          </w:p>
        </w:tc>
        <w:tc>
          <w:tcPr>
            <w:tcW w:w="1401" w:type="dxa"/>
          </w:tcPr>
          <w:p w:rsidR="003A66A8" w:rsidRPr="007E1533" w:rsidRDefault="003A66A8" w:rsidP="0043686D">
            <w:pPr>
              <w:pStyle w:val="NoSpacing"/>
              <w:rPr>
                <w:rFonts w:ascii="Times New Roman" w:hAnsi="Times New Roman" w:cs="Times New Roman"/>
              </w:rPr>
            </w:pPr>
            <w:r w:rsidRPr="007E1533">
              <w:rPr>
                <w:rFonts w:ascii="Times New Roman" w:hAnsi="Times New Roman" w:cs="Times New Roman"/>
              </w:rPr>
              <w:t>39,600</w:t>
            </w:r>
          </w:p>
        </w:tc>
        <w:tc>
          <w:tcPr>
            <w:tcW w:w="1160" w:type="dxa"/>
            <w:vMerge/>
          </w:tcPr>
          <w:p w:rsidR="003A66A8" w:rsidRPr="007E1533" w:rsidRDefault="003A66A8" w:rsidP="0043686D">
            <w:pPr>
              <w:pStyle w:val="NoSpacing"/>
              <w:rPr>
                <w:rFonts w:ascii="Times New Roman" w:hAnsi="Times New Roman" w:cs="Times New Roman"/>
              </w:rPr>
            </w:pPr>
          </w:p>
        </w:tc>
      </w:tr>
      <w:tr w:rsidR="003A66A8" w:rsidRPr="007E1533" w:rsidTr="00EC1013">
        <w:trPr>
          <w:trHeight w:val="538"/>
        </w:trPr>
        <w:tc>
          <w:tcPr>
            <w:tcW w:w="1536" w:type="dxa"/>
          </w:tcPr>
          <w:p w:rsidR="003A66A8" w:rsidRPr="007E1533" w:rsidRDefault="003A66A8" w:rsidP="0043686D">
            <w:pPr>
              <w:pStyle w:val="NoSpacing"/>
              <w:rPr>
                <w:rFonts w:ascii="Times New Roman" w:hAnsi="Times New Roman" w:cs="Times New Roman"/>
                <w:b/>
                <w:bCs/>
              </w:rPr>
            </w:pPr>
            <w:r w:rsidRPr="007E1533">
              <w:rPr>
                <w:rFonts w:ascii="Times New Roman" w:hAnsi="Times New Roman" w:cs="Times New Roman"/>
                <w:b/>
                <w:bCs/>
              </w:rPr>
              <w:t>Miscellaneous cost   / Batch @15 %</w:t>
            </w:r>
          </w:p>
        </w:tc>
        <w:tc>
          <w:tcPr>
            <w:tcW w:w="1466" w:type="dxa"/>
          </w:tcPr>
          <w:p w:rsidR="003A66A8" w:rsidRPr="007E1533" w:rsidRDefault="003A66A8" w:rsidP="0043686D">
            <w:pPr>
              <w:pStyle w:val="NoSpacing"/>
              <w:rPr>
                <w:rFonts w:ascii="Times New Roman" w:hAnsi="Times New Roman" w:cs="Times New Roman"/>
              </w:rPr>
            </w:pPr>
          </w:p>
        </w:tc>
        <w:tc>
          <w:tcPr>
            <w:tcW w:w="1176" w:type="dxa"/>
          </w:tcPr>
          <w:p w:rsidR="003A66A8" w:rsidRPr="007E1533" w:rsidRDefault="003A66A8" w:rsidP="0043686D">
            <w:pPr>
              <w:pStyle w:val="NoSpacing"/>
              <w:rPr>
                <w:rFonts w:ascii="Times New Roman" w:hAnsi="Times New Roman" w:cs="Times New Roman"/>
              </w:rPr>
            </w:pPr>
          </w:p>
        </w:tc>
        <w:tc>
          <w:tcPr>
            <w:tcW w:w="876" w:type="dxa"/>
          </w:tcPr>
          <w:p w:rsidR="003A66A8" w:rsidRPr="007E1533" w:rsidRDefault="003A66A8" w:rsidP="0043686D">
            <w:pPr>
              <w:pStyle w:val="NoSpacing"/>
              <w:rPr>
                <w:rFonts w:ascii="Times New Roman" w:hAnsi="Times New Roman" w:cs="Times New Roman"/>
              </w:rPr>
            </w:pPr>
          </w:p>
        </w:tc>
        <w:tc>
          <w:tcPr>
            <w:tcW w:w="1250" w:type="dxa"/>
          </w:tcPr>
          <w:p w:rsidR="003A66A8" w:rsidRPr="007E1533" w:rsidRDefault="003A66A8" w:rsidP="0043686D">
            <w:pPr>
              <w:pStyle w:val="NoSpacing"/>
              <w:rPr>
                <w:rFonts w:ascii="Times New Roman" w:hAnsi="Times New Roman" w:cs="Times New Roman"/>
              </w:rPr>
            </w:pPr>
          </w:p>
        </w:tc>
        <w:tc>
          <w:tcPr>
            <w:tcW w:w="1395" w:type="dxa"/>
          </w:tcPr>
          <w:p w:rsidR="003A66A8" w:rsidRPr="007E1533" w:rsidRDefault="003A66A8" w:rsidP="0043686D">
            <w:pPr>
              <w:pStyle w:val="NoSpacing"/>
              <w:rPr>
                <w:rFonts w:ascii="Times New Roman" w:hAnsi="Times New Roman" w:cs="Times New Roman"/>
              </w:rPr>
            </w:pPr>
            <w:r>
              <w:rPr>
                <w:rFonts w:ascii="Times New Roman" w:hAnsi="Times New Roman" w:cs="Times New Roman"/>
              </w:rPr>
              <w:t>2,10,600</w:t>
            </w:r>
          </w:p>
        </w:tc>
        <w:tc>
          <w:tcPr>
            <w:tcW w:w="1401" w:type="dxa"/>
          </w:tcPr>
          <w:p w:rsidR="003A66A8" w:rsidRDefault="003A66A8" w:rsidP="003A66A8">
            <w:pPr>
              <w:spacing w:after="0" w:line="240" w:lineRule="auto"/>
              <w:rPr>
                <w:rFonts w:ascii="Calibri" w:eastAsia="Times New Roman" w:hAnsi="Calibri" w:cs="Calibri"/>
                <w:color w:val="000000"/>
                <w:lang w:val="en-US" w:eastAsia="en-US"/>
              </w:rPr>
            </w:pPr>
            <w:r>
              <w:rPr>
                <w:rFonts w:ascii="Calibri" w:hAnsi="Calibri" w:cs="Calibri"/>
                <w:color w:val="000000"/>
              </w:rPr>
              <w:t>2,31,660</w:t>
            </w:r>
          </w:p>
          <w:p w:rsidR="003A66A8" w:rsidRPr="007E1533" w:rsidRDefault="003A66A8" w:rsidP="0043686D">
            <w:pPr>
              <w:pStyle w:val="NoSpacing"/>
              <w:rPr>
                <w:rFonts w:ascii="Times New Roman" w:hAnsi="Times New Roman" w:cs="Times New Roman"/>
              </w:rPr>
            </w:pPr>
          </w:p>
        </w:tc>
        <w:tc>
          <w:tcPr>
            <w:tcW w:w="1160" w:type="dxa"/>
            <w:vMerge/>
          </w:tcPr>
          <w:p w:rsidR="003A66A8" w:rsidRPr="007E1533" w:rsidRDefault="003A66A8" w:rsidP="0043686D">
            <w:pPr>
              <w:pStyle w:val="NoSpacing"/>
              <w:rPr>
                <w:rFonts w:ascii="Times New Roman" w:hAnsi="Times New Roman" w:cs="Times New Roman"/>
              </w:rPr>
            </w:pPr>
          </w:p>
        </w:tc>
      </w:tr>
      <w:tr w:rsidR="003A66A8" w:rsidRPr="007E1533" w:rsidTr="00EC1013">
        <w:trPr>
          <w:trHeight w:val="538"/>
        </w:trPr>
        <w:tc>
          <w:tcPr>
            <w:tcW w:w="1536" w:type="dxa"/>
          </w:tcPr>
          <w:p w:rsidR="003A66A8" w:rsidRPr="007E1533" w:rsidRDefault="003A66A8" w:rsidP="003A66A8">
            <w:pPr>
              <w:pStyle w:val="NoSpacing"/>
              <w:rPr>
                <w:rFonts w:ascii="Times New Roman" w:hAnsi="Times New Roman" w:cs="Times New Roman"/>
                <w:b/>
                <w:bCs/>
              </w:rPr>
            </w:pPr>
            <w:r w:rsidRPr="007E1533">
              <w:rPr>
                <w:rFonts w:ascii="Times New Roman" w:hAnsi="Times New Roman" w:cs="Times New Roman"/>
                <w:b/>
                <w:bCs/>
              </w:rPr>
              <w:t>Grand Total</w:t>
            </w:r>
          </w:p>
        </w:tc>
        <w:tc>
          <w:tcPr>
            <w:tcW w:w="1466" w:type="dxa"/>
          </w:tcPr>
          <w:p w:rsidR="003A66A8" w:rsidRPr="007E1533" w:rsidRDefault="003A66A8" w:rsidP="003A66A8">
            <w:pPr>
              <w:pStyle w:val="NoSpacing"/>
              <w:rPr>
                <w:rFonts w:ascii="Times New Roman" w:hAnsi="Times New Roman" w:cs="Times New Roman"/>
                <w:b/>
              </w:rPr>
            </w:pPr>
          </w:p>
        </w:tc>
        <w:tc>
          <w:tcPr>
            <w:tcW w:w="1176" w:type="dxa"/>
          </w:tcPr>
          <w:p w:rsidR="003A66A8" w:rsidRPr="007E1533" w:rsidRDefault="003A66A8" w:rsidP="003A66A8">
            <w:pPr>
              <w:pStyle w:val="NoSpacing"/>
              <w:rPr>
                <w:rFonts w:ascii="Times New Roman" w:hAnsi="Times New Roman" w:cs="Times New Roman"/>
                <w:b/>
              </w:rPr>
            </w:pPr>
          </w:p>
        </w:tc>
        <w:tc>
          <w:tcPr>
            <w:tcW w:w="876" w:type="dxa"/>
          </w:tcPr>
          <w:p w:rsidR="003A66A8" w:rsidRPr="007E1533" w:rsidRDefault="003A66A8" w:rsidP="003A66A8">
            <w:pPr>
              <w:pStyle w:val="NoSpacing"/>
              <w:rPr>
                <w:rFonts w:ascii="Times New Roman" w:hAnsi="Times New Roman" w:cs="Times New Roman"/>
                <w:b/>
              </w:rPr>
            </w:pPr>
          </w:p>
        </w:tc>
        <w:tc>
          <w:tcPr>
            <w:tcW w:w="1250" w:type="dxa"/>
          </w:tcPr>
          <w:p w:rsidR="003A66A8" w:rsidRPr="007E1533" w:rsidRDefault="003A66A8" w:rsidP="003A66A8">
            <w:pPr>
              <w:pStyle w:val="NoSpacing"/>
              <w:rPr>
                <w:rFonts w:ascii="Times New Roman" w:hAnsi="Times New Roman" w:cs="Times New Roman"/>
                <w:b/>
              </w:rPr>
            </w:pPr>
          </w:p>
        </w:tc>
        <w:tc>
          <w:tcPr>
            <w:tcW w:w="1395" w:type="dxa"/>
          </w:tcPr>
          <w:p w:rsidR="003A66A8" w:rsidRPr="00A0343D" w:rsidRDefault="003A66A8" w:rsidP="003A66A8">
            <w:r w:rsidRPr="00A0343D">
              <w:t>16</w:t>
            </w:r>
            <w:r>
              <w:t>,</w:t>
            </w:r>
            <w:r w:rsidRPr="00A0343D">
              <w:t>14</w:t>
            </w:r>
            <w:r>
              <w:t>,</w:t>
            </w:r>
            <w:r w:rsidRPr="00A0343D">
              <w:t>600</w:t>
            </w:r>
          </w:p>
        </w:tc>
        <w:tc>
          <w:tcPr>
            <w:tcW w:w="1401" w:type="dxa"/>
          </w:tcPr>
          <w:p w:rsidR="003A66A8" w:rsidRDefault="003A66A8" w:rsidP="003A66A8">
            <w:r w:rsidRPr="00A0343D">
              <w:t>17</w:t>
            </w:r>
            <w:r>
              <w:t>,</w:t>
            </w:r>
            <w:r w:rsidRPr="00A0343D">
              <w:t>76</w:t>
            </w:r>
            <w:r>
              <w:t>,</w:t>
            </w:r>
            <w:r w:rsidRPr="00A0343D">
              <w:t>060</w:t>
            </w:r>
          </w:p>
        </w:tc>
        <w:tc>
          <w:tcPr>
            <w:tcW w:w="1160" w:type="dxa"/>
          </w:tcPr>
          <w:p w:rsidR="003A66A8" w:rsidRPr="007E1533" w:rsidRDefault="003A66A8" w:rsidP="003A66A8">
            <w:pPr>
              <w:pStyle w:val="NoSpacing"/>
              <w:rPr>
                <w:rFonts w:ascii="Times New Roman" w:hAnsi="Times New Roman" w:cs="Times New Roman"/>
                <w:b/>
              </w:rPr>
            </w:pPr>
            <w:r>
              <w:rPr>
                <w:rFonts w:ascii="Times New Roman" w:hAnsi="Times New Roman" w:cs="Times New Roman"/>
                <w:b/>
              </w:rPr>
              <w:t>33,90,660</w:t>
            </w:r>
          </w:p>
        </w:tc>
      </w:tr>
    </w:tbl>
    <w:p w:rsidR="000A0DF5" w:rsidRPr="007E1533" w:rsidRDefault="000A0DF5" w:rsidP="000A0DF5">
      <w:pPr>
        <w:jc w:val="both"/>
        <w:rPr>
          <w:rFonts w:ascii="Times New Roman" w:eastAsia="Calibri" w:hAnsi="Times New Roman" w:cs="Times New Roman"/>
          <w:b/>
          <w:sz w:val="24"/>
          <w:szCs w:val="24"/>
          <w:u w:val="single"/>
          <w:lang w:val="en-US" w:eastAsia="en-US" w:bidi="ar-SA"/>
        </w:rPr>
      </w:pPr>
    </w:p>
    <w:p w:rsidR="00646D41" w:rsidRDefault="00646D41">
      <w:pPr>
        <w:spacing w:after="160" w:line="259" w:lineRule="auto"/>
        <w:rPr>
          <w:rFonts w:ascii="Times New Roman" w:eastAsia="Calibri" w:hAnsi="Times New Roman" w:cs="Times New Roman"/>
          <w:b/>
          <w:sz w:val="24"/>
          <w:szCs w:val="24"/>
          <w:lang w:val="en-US" w:eastAsia="en-US" w:bidi="ar-SA"/>
        </w:rPr>
      </w:pPr>
      <w:r>
        <w:rPr>
          <w:rFonts w:ascii="Times New Roman" w:eastAsia="Calibri" w:hAnsi="Times New Roman" w:cs="Times New Roman"/>
          <w:b/>
          <w:sz w:val="24"/>
          <w:szCs w:val="24"/>
          <w:lang w:val="en-US" w:eastAsia="en-US" w:bidi="ar-SA"/>
        </w:rPr>
        <w:br w:type="page"/>
      </w:r>
    </w:p>
    <w:p w:rsidR="00DE6E93" w:rsidRPr="00646D41" w:rsidRDefault="00DE6E93">
      <w:pPr>
        <w:spacing w:after="160" w:line="259" w:lineRule="auto"/>
        <w:rPr>
          <w:rFonts w:ascii="Times New Roman" w:eastAsia="Calibri" w:hAnsi="Times New Roman" w:cs="Times New Roman"/>
          <w:b/>
          <w:sz w:val="24"/>
          <w:szCs w:val="24"/>
          <w:lang w:val="en-US" w:eastAsia="en-US" w:bidi="ar-SA"/>
        </w:rPr>
      </w:pPr>
    </w:p>
    <w:p w:rsidR="000A0DF5" w:rsidRPr="007E1533" w:rsidRDefault="000A0DF5" w:rsidP="00960CCB">
      <w:pPr>
        <w:jc w:val="right"/>
        <w:rPr>
          <w:rFonts w:ascii="Times New Roman" w:eastAsia="Calibri" w:hAnsi="Times New Roman" w:cs="Times New Roman"/>
          <w:b/>
          <w:sz w:val="24"/>
          <w:szCs w:val="24"/>
          <w:u w:val="single"/>
          <w:lang w:val="en-US" w:eastAsia="en-US" w:bidi="ar-SA"/>
        </w:rPr>
      </w:pPr>
    </w:p>
    <w:p w:rsidR="000A0DF5" w:rsidRPr="006D7C0B" w:rsidRDefault="006152D4" w:rsidP="006D7C0B">
      <w:pPr>
        <w:pStyle w:val="ListParagraph"/>
        <w:numPr>
          <w:ilvl w:val="0"/>
          <w:numId w:val="8"/>
        </w:numPr>
        <w:jc w:val="both"/>
        <w:rPr>
          <w:rFonts w:ascii="Times New Roman" w:hAnsi="Times New Roman"/>
          <w:b/>
          <w:sz w:val="28"/>
          <w:szCs w:val="28"/>
        </w:rPr>
      </w:pPr>
      <w:r w:rsidRPr="006D7C0B">
        <w:rPr>
          <w:rFonts w:ascii="Times New Roman" w:hAnsi="Times New Roman"/>
          <w:b/>
          <w:sz w:val="28"/>
          <w:szCs w:val="28"/>
        </w:rPr>
        <w:t>S.No. 157, Activity</w:t>
      </w:r>
      <w:r w:rsidR="00195AF9" w:rsidRPr="006D7C0B">
        <w:rPr>
          <w:rFonts w:ascii="Times New Roman" w:hAnsi="Times New Roman"/>
          <w:b/>
          <w:sz w:val="28"/>
          <w:szCs w:val="28"/>
        </w:rPr>
        <w:t xml:space="preserve"> :</w:t>
      </w:r>
      <w:r w:rsidRPr="006D7C0B">
        <w:rPr>
          <w:rFonts w:ascii="Times New Roman" w:hAnsi="Times New Roman"/>
          <w:b/>
          <w:sz w:val="28"/>
          <w:szCs w:val="28"/>
        </w:rPr>
        <w:t>Blood collection &amp; transportation Vans</w:t>
      </w:r>
      <w:r w:rsidR="00195AF9" w:rsidRPr="006D7C0B">
        <w:rPr>
          <w:rFonts w:ascii="Times New Roman" w:hAnsi="Times New Roman"/>
          <w:b/>
          <w:sz w:val="28"/>
          <w:szCs w:val="28"/>
        </w:rPr>
        <w:t xml:space="preserve"> (BCTVs):</w:t>
      </w:r>
    </w:p>
    <w:p w:rsidR="0006512D" w:rsidRDefault="0006512D" w:rsidP="0006512D">
      <w:pPr>
        <w:ind w:left="720"/>
        <w:jc w:val="both"/>
        <w:rPr>
          <w:rFonts w:ascii="Times New Roman" w:hAnsi="Times New Roman" w:cs="Times New Roman"/>
          <w:b/>
          <w:sz w:val="24"/>
          <w:szCs w:val="24"/>
        </w:rPr>
      </w:pPr>
      <w:r w:rsidRPr="007E1533">
        <w:rPr>
          <w:rFonts w:ascii="Times New Roman" w:hAnsi="Times New Roman" w:cs="Times New Roman"/>
          <w:sz w:val="24"/>
          <w:szCs w:val="24"/>
        </w:rPr>
        <w:t xml:space="preserve">In PIP 2022-24, the </w:t>
      </w:r>
      <w:r w:rsidR="00E719AB" w:rsidRPr="007E1533">
        <w:rPr>
          <w:rFonts w:ascii="Times New Roman" w:hAnsi="Times New Roman" w:cs="Times New Roman"/>
          <w:sz w:val="24"/>
          <w:szCs w:val="24"/>
        </w:rPr>
        <w:t>funds for the procurement of BCTV have</w:t>
      </w:r>
      <w:r w:rsidRPr="007E1533">
        <w:rPr>
          <w:rFonts w:ascii="Times New Roman" w:hAnsi="Times New Roman" w:cs="Times New Roman"/>
          <w:sz w:val="24"/>
          <w:szCs w:val="24"/>
        </w:rPr>
        <w:t xml:space="preserve"> been approved</w:t>
      </w:r>
      <w:r w:rsidRPr="00E719AB">
        <w:rPr>
          <w:rFonts w:ascii="Times New Roman" w:hAnsi="Times New Roman" w:cs="Times New Roman"/>
          <w:b/>
          <w:sz w:val="24"/>
          <w:szCs w:val="24"/>
        </w:rPr>
        <w:t xml:space="preserve">. </w:t>
      </w:r>
      <w:r w:rsidR="00CE45CD" w:rsidRPr="00CE45CD">
        <w:rPr>
          <w:rFonts w:ascii="Times New Roman" w:hAnsi="Times New Roman" w:cs="Times New Roman"/>
          <w:bCs/>
          <w:sz w:val="24"/>
          <w:szCs w:val="24"/>
        </w:rPr>
        <w:t xml:space="preserve">Procurement of 2 BCTVs is under process. </w:t>
      </w:r>
      <w:r w:rsidRPr="00E719AB">
        <w:rPr>
          <w:rFonts w:ascii="Times New Roman" w:hAnsi="Times New Roman" w:cs="Times New Roman"/>
          <w:b/>
          <w:sz w:val="24"/>
          <w:szCs w:val="24"/>
        </w:rPr>
        <w:t>Accordingly, the</w:t>
      </w:r>
      <w:r w:rsidR="008B3DFE">
        <w:rPr>
          <w:rFonts w:ascii="Times New Roman" w:hAnsi="Times New Roman" w:cs="Times New Roman"/>
          <w:b/>
          <w:sz w:val="24"/>
          <w:szCs w:val="24"/>
        </w:rPr>
        <w:t xml:space="preserve"> tentative budget for procurement of 2 new BCTVs Van and tentative operational charges for Four </w:t>
      </w:r>
      <w:r w:rsidR="008B3DFE" w:rsidRPr="00E719AB">
        <w:rPr>
          <w:rFonts w:ascii="Times New Roman" w:hAnsi="Times New Roman" w:cs="Times New Roman"/>
          <w:b/>
          <w:sz w:val="24"/>
          <w:szCs w:val="24"/>
        </w:rPr>
        <w:t>BCTVs</w:t>
      </w:r>
      <w:r w:rsidR="008B3DFE">
        <w:rPr>
          <w:rFonts w:ascii="Times New Roman" w:hAnsi="Times New Roman" w:cs="Times New Roman"/>
          <w:b/>
          <w:sz w:val="24"/>
          <w:szCs w:val="24"/>
        </w:rPr>
        <w:t xml:space="preserve"> is proposed as </w:t>
      </w:r>
      <w:r w:rsidR="008B3DFE" w:rsidRPr="00E719AB">
        <w:rPr>
          <w:rFonts w:ascii="Times New Roman" w:hAnsi="Times New Roman" w:cs="Times New Roman"/>
          <w:b/>
          <w:sz w:val="24"/>
          <w:szCs w:val="24"/>
        </w:rPr>
        <w:t>follows</w:t>
      </w:r>
      <w:r w:rsidRPr="00E719AB">
        <w:rPr>
          <w:rFonts w:ascii="Times New Roman" w:hAnsi="Times New Roman" w:cs="Times New Roman"/>
          <w:b/>
          <w:sz w:val="24"/>
          <w:szCs w:val="24"/>
        </w:rPr>
        <w:t xml:space="preserve">:- </w:t>
      </w:r>
    </w:p>
    <w:tbl>
      <w:tblPr>
        <w:tblW w:w="9848"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1113"/>
        <w:gridCol w:w="1070"/>
        <w:gridCol w:w="1591"/>
        <w:gridCol w:w="1645"/>
        <w:gridCol w:w="1555"/>
        <w:gridCol w:w="2131"/>
      </w:tblGrid>
      <w:tr w:rsidR="00540C58" w:rsidRPr="00854279" w:rsidTr="00540C58">
        <w:tc>
          <w:tcPr>
            <w:tcW w:w="743" w:type="dxa"/>
          </w:tcPr>
          <w:p w:rsidR="00540C58" w:rsidRPr="00854279" w:rsidRDefault="00540C58" w:rsidP="00B41AF3">
            <w:pPr>
              <w:pStyle w:val="ListParagraph"/>
              <w:spacing w:after="0" w:line="240" w:lineRule="auto"/>
              <w:ind w:left="0"/>
              <w:jc w:val="center"/>
              <w:rPr>
                <w:rFonts w:ascii="Times New Roman" w:hAnsi="Times New Roman"/>
                <w:b/>
                <w:sz w:val="24"/>
                <w:szCs w:val="24"/>
              </w:rPr>
            </w:pPr>
            <w:proofErr w:type="spellStart"/>
            <w:r w:rsidRPr="00854279">
              <w:rPr>
                <w:rFonts w:ascii="Times New Roman" w:hAnsi="Times New Roman"/>
                <w:b/>
                <w:sz w:val="24"/>
                <w:szCs w:val="24"/>
              </w:rPr>
              <w:t>Sr</w:t>
            </w:r>
            <w:proofErr w:type="spellEnd"/>
            <w:r w:rsidRPr="00854279">
              <w:rPr>
                <w:rFonts w:ascii="Times New Roman" w:hAnsi="Times New Roman"/>
                <w:b/>
                <w:sz w:val="24"/>
                <w:szCs w:val="24"/>
              </w:rPr>
              <w:t xml:space="preserve"> No</w:t>
            </w:r>
          </w:p>
        </w:tc>
        <w:tc>
          <w:tcPr>
            <w:tcW w:w="1113" w:type="dxa"/>
          </w:tcPr>
          <w:p w:rsidR="00540C58" w:rsidRPr="00854279" w:rsidRDefault="00540C58" w:rsidP="00B41AF3">
            <w:pPr>
              <w:pStyle w:val="ListParagraph"/>
              <w:spacing w:after="0" w:line="240" w:lineRule="auto"/>
              <w:ind w:left="0"/>
              <w:rPr>
                <w:rFonts w:ascii="Times New Roman" w:hAnsi="Times New Roman"/>
                <w:b/>
                <w:sz w:val="24"/>
                <w:szCs w:val="24"/>
              </w:rPr>
            </w:pPr>
            <w:r w:rsidRPr="00854279">
              <w:rPr>
                <w:rFonts w:ascii="Times New Roman" w:hAnsi="Times New Roman"/>
                <w:b/>
                <w:sz w:val="24"/>
                <w:szCs w:val="24"/>
              </w:rPr>
              <w:t>Name of Item</w:t>
            </w:r>
          </w:p>
        </w:tc>
        <w:tc>
          <w:tcPr>
            <w:tcW w:w="1070" w:type="dxa"/>
          </w:tcPr>
          <w:p w:rsidR="00540C58" w:rsidRPr="00854279" w:rsidRDefault="00540C58" w:rsidP="008B3DFE">
            <w:pPr>
              <w:pStyle w:val="ListParagraph"/>
              <w:spacing w:after="0" w:line="240" w:lineRule="auto"/>
              <w:ind w:left="0"/>
              <w:rPr>
                <w:rFonts w:ascii="Times New Roman" w:hAnsi="Times New Roman"/>
                <w:b/>
                <w:sz w:val="24"/>
                <w:szCs w:val="24"/>
              </w:rPr>
            </w:pPr>
            <w:r>
              <w:rPr>
                <w:rFonts w:ascii="Times New Roman" w:hAnsi="Times New Roman"/>
                <w:b/>
                <w:sz w:val="24"/>
                <w:szCs w:val="24"/>
              </w:rPr>
              <w:t xml:space="preserve">Number  </w:t>
            </w:r>
            <w:r w:rsidRPr="00854279">
              <w:rPr>
                <w:rFonts w:ascii="Times New Roman" w:hAnsi="Times New Roman"/>
                <w:b/>
                <w:sz w:val="24"/>
                <w:szCs w:val="24"/>
              </w:rPr>
              <w:t xml:space="preserve">of </w:t>
            </w:r>
            <w:r>
              <w:rPr>
                <w:rFonts w:ascii="Times New Roman" w:hAnsi="Times New Roman"/>
                <w:b/>
                <w:sz w:val="24"/>
                <w:szCs w:val="24"/>
              </w:rPr>
              <w:t>Vans for FY 2024-25</w:t>
            </w:r>
          </w:p>
        </w:tc>
        <w:tc>
          <w:tcPr>
            <w:tcW w:w="1591" w:type="dxa"/>
          </w:tcPr>
          <w:p w:rsidR="00540C58" w:rsidRDefault="00540C58" w:rsidP="008B3DFE">
            <w:pPr>
              <w:pStyle w:val="ListParagraph"/>
              <w:spacing w:after="0" w:line="240" w:lineRule="auto"/>
              <w:ind w:left="0"/>
              <w:rPr>
                <w:rFonts w:ascii="Times New Roman" w:hAnsi="Times New Roman"/>
                <w:b/>
                <w:sz w:val="24"/>
                <w:szCs w:val="24"/>
              </w:rPr>
            </w:pPr>
            <w:r>
              <w:rPr>
                <w:rFonts w:ascii="Times New Roman" w:hAnsi="Times New Roman"/>
                <w:b/>
                <w:sz w:val="24"/>
                <w:szCs w:val="24"/>
              </w:rPr>
              <w:t>Tentative Unit cost</w:t>
            </w:r>
            <w:r w:rsidR="00682CE3">
              <w:rPr>
                <w:rFonts w:ascii="Times New Roman" w:hAnsi="Times New Roman"/>
                <w:b/>
                <w:sz w:val="24"/>
                <w:szCs w:val="24"/>
              </w:rPr>
              <w:t xml:space="preserve"> including GST</w:t>
            </w:r>
            <w:r w:rsidR="007A6389">
              <w:rPr>
                <w:rFonts w:ascii="Times New Roman" w:hAnsi="Times New Roman"/>
                <w:b/>
                <w:sz w:val="24"/>
                <w:szCs w:val="24"/>
              </w:rPr>
              <w:t xml:space="preserve"> Rs.in Lakhs)</w:t>
            </w:r>
          </w:p>
        </w:tc>
        <w:tc>
          <w:tcPr>
            <w:tcW w:w="1645" w:type="dxa"/>
          </w:tcPr>
          <w:p w:rsidR="00540C58" w:rsidRPr="00854279" w:rsidRDefault="00540C58" w:rsidP="008B3DFE">
            <w:pPr>
              <w:pStyle w:val="ListParagraph"/>
              <w:spacing w:after="0" w:line="240" w:lineRule="auto"/>
              <w:ind w:left="0"/>
              <w:rPr>
                <w:rFonts w:ascii="Times New Roman" w:hAnsi="Times New Roman"/>
                <w:b/>
                <w:sz w:val="24"/>
                <w:szCs w:val="24"/>
              </w:rPr>
            </w:pPr>
            <w:r>
              <w:rPr>
                <w:rFonts w:ascii="Times New Roman" w:hAnsi="Times New Roman"/>
                <w:b/>
                <w:sz w:val="24"/>
                <w:szCs w:val="24"/>
              </w:rPr>
              <w:t xml:space="preserve">Number </w:t>
            </w:r>
            <w:r w:rsidRPr="00854279">
              <w:rPr>
                <w:rFonts w:ascii="Times New Roman" w:hAnsi="Times New Roman"/>
                <w:b/>
                <w:sz w:val="24"/>
                <w:szCs w:val="24"/>
              </w:rPr>
              <w:t xml:space="preserve">of </w:t>
            </w:r>
            <w:r>
              <w:rPr>
                <w:rFonts w:ascii="Times New Roman" w:hAnsi="Times New Roman"/>
                <w:b/>
                <w:sz w:val="24"/>
                <w:szCs w:val="24"/>
              </w:rPr>
              <w:t>Vans for FY 2025-26</w:t>
            </w:r>
          </w:p>
        </w:tc>
        <w:tc>
          <w:tcPr>
            <w:tcW w:w="1555" w:type="dxa"/>
          </w:tcPr>
          <w:p w:rsidR="00540C58" w:rsidRPr="00854279" w:rsidRDefault="00540C58" w:rsidP="00B41AF3">
            <w:pPr>
              <w:pStyle w:val="ListParagraph"/>
              <w:spacing w:after="0" w:line="240" w:lineRule="auto"/>
              <w:ind w:left="0"/>
              <w:rPr>
                <w:rFonts w:ascii="Times New Roman" w:hAnsi="Times New Roman"/>
                <w:b/>
                <w:sz w:val="24"/>
                <w:szCs w:val="24"/>
              </w:rPr>
            </w:pPr>
            <w:r w:rsidRPr="00854279">
              <w:rPr>
                <w:rFonts w:ascii="Times New Roman" w:hAnsi="Times New Roman"/>
                <w:b/>
                <w:sz w:val="24"/>
                <w:szCs w:val="24"/>
              </w:rPr>
              <w:t xml:space="preserve">Tentative Cost </w:t>
            </w:r>
            <w:r w:rsidR="00682CE3">
              <w:rPr>
                <w:rFonts w:ascii="Times New Roman" w:hAnsi="Times New Roman"/>
                <w:b/>
                <w:sz w:val="24"/>
                <w:szCs w:val="24"/>
              </w:rPr>
              <w:t xml:space="preserve"> including GST </w:t>
            </w:r>
            <w:r w:rsidRPr="00854279">
              <w:rPr>
                <w:rFonts w:ascii="Times New Roman" w:hAnsi="Times New Roman"/>
                <w:b/>
                <w:sz w:val="24"/>
                <w:szCs w:val="24"/>
              </w:rPr>
              <w:t>(in Rs lakhs)</w:t>
            </w:r>
          </w:p>
        </w:tc>
        <w:tc>
          <w:tcPr>
            <w:tcW w:w="2131" w:type="dxa"/>
          </w:tcPr>
          <w:p w:rsidR="00540C58" w:rsidRPr="00854279" w:rsidRDefault="00540C58" w:rsidP="00B41AF3">
            <w:pPr>
              <w:pStyle w:val="ListParagraph"/>
              <w:spacing w:after="0" w:line="240" w:lineRule="auto"/>
              <w:ind w:left="0"/>
              <w:jc w:val="center"/>
              <w:rPr>
                <w:rFonts w:ascii="Times New Roman" w:hAnsi="Times New Roman"/>
                <w:b/>
                <w:sz w:val="24"/>
                <w:szCs w:val="24"/>
              </w:rPr>
            </w:pPr>
            <w:r w:rsidRPr="00854279">
              <w:rPr>
                <w:rFonts w:ascii="Times New Roman" w:hAnsi="Times New Roman"/>
                <w:b/>
                <w:sz w:val="24"/>
                <w:szCs w:val="24"/>
              </w:rPr>
              <w:t>Total Cost</w:t>
            </w:r>
          </w:p>
          <w:p w:rsidR="00540C58" w:rsidRPr="00854279" w:rsidRDefault="00540C58" w:rsidP="0027034F">
            <w:pPr>
              <w:pStyle w:val="ListParagraph"/>
              <w:spacing w:after="0" w:line="240" w:lineRule="auto"/>
              <w:ind w:left="0"/>
              <w:jc w:val="center"/>
              <w:rPr>
                <w:rFonts w:ascii="Times New Roman" w:hAnsi="Times New Roman"/>
                <w:b/>
                <w:sz w:val="24"/>
                <w:szCs w:val="24"/>
              </w:rPr>
            </w:pPr>
            <w:r w:rsidRPr="00854279">
              <w:rPr>
                <w:rFonts w:ascii="Times New Roman" w:hAnsi="Times New Roman"/>
                <w:b/>
                <w:sz w:val="24"/>
                <w:szCs w:val="24"/>
              </w:rPr>
              <w:t>(Rs in</w:t>
            </w:r>
            <w:r w:rsidR="0027034F">
              <w:rPr>
                <w:rFonts w:ascii="Times New Roman" w:hAnsi="Times New Roman"/>
                <w:b/>
                <w:sz w:val="24"/>
                <w:szCs w:val="24"/>
              </w:rPr>
              <w:t xml:space="preserve"> Lakhs</w:t>
            </w:r>
            <w:r w:rsidRPr="00854279">
              <w:rPr>
                <w:rFonts w:ascii="Times New Roman" w:hAnsi="Times New Roman"/>
                <w:b/>
                <w:sz w:val="24"/>
                <w:szCs w:val="24"/>
              </w:rPr>
              <w:t>)</w:t>
            </w:r>
          </w:p>
        </w:tc>
      </w:tr>
      <w:tr w:rsidR="00540C58" w:rsidRPr="00854279" w:rsidTr="00540C58">
        <w:tc>
          <w:tcPr>
            <w:tcW w:w="743" w:type="dxa"/>
          </w:tcPr>
          <w:p w:rsidR="00540C58" w:rsidRPr="00854279" w:rsidRDefault="00540C58" w:rsidP="00B41AF3">
            <w:pPr>
              <w:pStyle w:val="ListParagraph"/>
              <w:spacing w:after="0" w:line="240" w:lineRule="auto"/>
              <w:ind w:left="0"/>
              <w:jc w:val="center"/>
              <w:rPr>
                <w:rFonts w:ascii="Times New Roman" w:hAnsi="Times New Roman"/>
                <w:sz w:val="24"/>
                <w:szCs w:val="24"/>
              </w:rPr>
            </w:pPr>
            <w:r w:rsidRPr="00854279">
              <w:rPr>
                <w:rFonts w:ascii="Times New Roman" w:hAnsi="Times New Roman"/>
                <w:sz w:val="24"/>
                <w:szCs w:val="24"/>
              </w:rPr>
              <w:t>1</w:t>
            </w:r>
          </w:p>
        </w:tc>
        <w:tc>
          <w:tcPr>
            <w:tcW w:w="1113" w:type="dxa"/>
          </w:tcPr>
          <w:p w:rsidR="00540C58" w:rsidRPr="00854279" w:rsidRDefault="00540C58" w:rsidP="00B41AF3">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BCTV </w:t>
            </w:r>
            <w:r w:rsidRPr="00854279">
              <w:rPr>
                <w:rFonts w:ascii="Times New Roman" w:hAnsi="Times New Roman"/>
                <w:sz w:val="24"/>
                <w:szCs w:val="24"/>
              </w:rPr>
              <w:t xml:space="preserve"> </w:t>
            </w:r>
          </w:p>
        </w:tc>
        <w:tc>
          <w:tcPr>
            <w:tcW w:w="1070" w:type="dxa"/>
          </w:tcPr>
          <w:p w:rsidR="00540C58" w:rsidRPr="00854279" w:rsidRDefault="00540C58" w:rsidP="00B41AF3">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1591" w:type="dxa"/>
          </w:tcPr>
          <w:p w:rsidR="00540C58" w:rsidRDefault="00682CE3" w:rsidP="00682CE3">
            <w:pPr>
              <w:pStyle w:val="ListParagraph"/>
              <w:spacing w:after="0" w:line="240" w:lineRule="auto"/>
              <w:ind w:left="0"/>
              <w:rPr>
                <w:rFonts w:ascii="Times New Roman" w:hAnsi="Times New Roman"/>
                <w:sz w:val="24"/>
                <w:szCs w:val="24"/>
              </w:rPr>
            </w:pPr>
            <w:r>
              <w:rPr>
                <w:rFonts w:ascii="Times New Roman" w:hAnsi="Times New Roman"/>
                <w:sz w:val="24"/>
                <w:szCs w:val="24"/>
              </w:rPr>
              <w:t xml:space="preserve">65 </w:t>
            </w:r>
          </w:p>
        </w:tc>
        <w:tc>
          <w:tcPr>
            <w:tcW w:w="1645" w:type="dxa"/>
          </w:tcPr>
          <w:p w:rsidR="00540C58" w:rsidRPr="00854279" w:rsidRDefault="00540C58" w:rsidP="00B41AF3">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w:t>
            </w:r>
          </w:p>
        </w:tc>
        <w:tc>
          <w:tcPr>
            <w:tcW w:w="1555" w:type="dxa"/>
          </w:tcPr>
          <w:p w:rsidR="00540C58" w:rsidRPr="00854279" w:rsidRDefault="00682CE3" w:rsidP="007A6389">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 xml:space="preserve">71.40 </w:t>
            </w:r>
          </w:p>
        </w:tc>
        <w:tc>
          <w:tcPr>
            <w:tcW w:w="2131" w:type="dxa"/>
          </w:tcPr>
          <w:p w:rsidR="00540C58" w:rsidRPr="00854279" w:rsidRDefault="0027034F" w:rsidP="00B41AF3">
            <w:pPr>
              <w:spacing w:after="0" w:line="240" w:lineRule="auto"/>
              <w:rPr>
                <w:rFonts w:ascii="Times New Roman" w:hAnsi="Times New Roman"/>
                <w:b/>
                <w:bCs/>
                <w:sz w:val="24"/>
                <w:szCs w:val="24"/>
              </w:rPr>
            </w:pPr>
            <w:r>
              <w:rPr>
                <w:rFonts w:ascii="Times New Roman" w:hAnsi="Times New Roman"/>
                <w:b/>
                <w:bCs/>
                <w:sz w:val="24"/>
                <w:szCs w:val="24"/>
              </w:rPr>
              <w:t xml:space="preserve">136 </w:t>
            </w:r>
          </w:p>
        </w:tc>
      </w:tr>
      <w:tr w:rsidR="00540C58" w:rsidRPr="00854279" w:rsidTr="00540C58">
        <w:tc>
          <w:tcPr>
            <w:tcW w:w="743" w:type="dxa"/>
          </w:tcPr>
          <w:p w:rsidR="00540C58" w:rsidRPr="00854279" w:rsidRDefault="00540C58" w:rsidP="00B41AF3">
            <w:pPr>
              <w:pStyle w:val="ListParagraph"/>
              <w:spacing w:after="0" w:line="240" w:lineRule="auto"/>
              <w:ind w:left="0"/>
              <w:jc w:val="center"/>
              <w:rPr>
                <w:rFonts w:ascii="Times New Roman" w:hAnsi="Times New Roman"/>
                <w:sz w:val="24"/>
                <w:szCs w:val="24"/>
              </w:rPr>
            </w:pPr>
          </w:p>
        </w:tc>
        <w:tc>
          <w:tcPr>
            <w:tcW w:w="1113" w:type="dxa"/>
          </w:tcPr>
          <w:p w:rsidR="00540C58" w:rsidRPr="00854279" w:rsidRDefault="00540C58" w:rsidP="00B41AF3">
            <w:pPr>
              <w:pStyle w:val="ListParagraph"/>
              <w:spacing w:after="0" w:line="240" w:lineRule="auto"/>
              <w:ind w:left="0"/>
              <w:rPr>
                <w:rFonts w:ascii="Times New Roman" w:hAnsi="Times New Roman"/>
                <w:sz w:val="24"/>
                <w:szCs w:val="24"/>
              </w:rPr>
            </w:pPr>
          </w:p>
        </w:tc>
        <w:tc>
          <w:tcPr>
            <w:tcW w:w="1070" w:type="dxa"/>
          </w:tcPr>
          <w:p w:rsidR="00540C58" w:rsidRPr="00854279" w:rsidRDefault="00540C58" w:rsidP="00B41AF3">
            <w:pPr>
              <w:pStyle w:val="ListParagraph"/>
              <w:spacing w:after="0" w:line="240" w:lineRule="auto"/>
              <w:ind w:left="0"/>
              <w:jc w:val="center"/>
              <w:rPr>
                <w:rFonts w:ascii="Times New Roman" w:hAnsi="Times New Roman"/>
                <w:sz w:val="24"/>
                <w:szCs w:val="24"/>
              </w:rPr>
            </w:pPr>
          </w:p>
        </w:tc>
        <w:tc>
          <w:tcPr>
            <w:tcW w:w="1591" w:type="dxa"/>
          </w:tcPr>
          <w:p w:rsidR="00540C58" w:rsidRPr="00854279" w:rsidRDefault="00540C58" w:rsidP="00B41AF3">
            <w:pPr>
              <w:pStyle w:val="ListParagraph"/>
              <w:spacing w:after="0" w:line="240" w:lineRule="auto"/>
              <w:ind w:left="0"/>
              <w:jc w:val="center"/>
              <w:rPr>
                <w:rFonts w:ascii="Times New Roman" w:hAnsi="Times New Roman"/>
                <w:sz w:val="24"/>
                <w:szCs w:val="24"/>
              </w:rPr>
            </w:pPr>
          </w:p>
        </w:tc>
        <w:tc>
          <w:tcPr>
            <w:tcW w:w="1645" w:type="dxa"/>
          </w:tcPr>
          <w:p w:rsidR="00540C58" w:rsidRPr="00854279" w:rsidRDefault="00540C58" w:rsidP="00B41AF3">
            <w:pPr>
              <w:pStyle w:val="ListParagraph"/>
              <w:spacing w:after="0" w:line="240" w:lineRule="auto"/>
              <w:ind w:left="0"/>
              <w:jc w:val="center"/>
              <w:rPr>
                <w:rFonts w:ascii="Times New Roman" w:hAnsi="Times New Roman"/>
                <w:sz w:val="24"/>
                <w:szCs w:val="24"/>
              </w:rPr>
            </w:pPr>
          </w:p>
        </w:tc>
        <w:tc>
          <w:tcPr>
            <w:tcW w:w="1555" w:type="dxa"/>
          </w:tcPr>
          <w:p w:rsidR="00540C58" w:rsidRPr="00854279" w:rsidRDefault="00540C58" w:rsidP="00B41AF3">
            <w:pPr>
              <w:pStyle w:val="ListParagraph"/>
              <w:spacing w:after="0" w:line="240" w:lineRule="auto"/>
              <w:ind w:left="0"/>
              <w:jc w:val="center"/>
              <w:rPr>
                <w:rFonts w:ascii="Times New Roman" w:hAnsi="Times New Roman"/>
                <w:sz w:val="24"/>
                <w:szCs w:val="24"/>
              </w:rPr>
            </w:pPr>
          </w:p>
        </w:tc>
        <w:tc>
          <w:tcPr>
            <w:tcW w:w="2131" w:type="dxa"/>
          </w:tcPr>
          <w:p w:rsidR="00540C58" w:rsidRPr="00854279" w:rsidRDefault="00540C58" w:rsidP="00B41AF3">
            <w:pPr>
              <w:pStyle w:val="ListParagraph"/>
              <w:spacing w:after="0" w:line="240" w:lineRule="auto"/>
              <w:ind w:left="0"/>
              <w:jc w:val="center"/>
              <w:rPr>
                <w:rFonts w:ascii="Times New Roman" w:hAnsi="Times New Roman"/>
                <w:b/>
                <w:bCs/>
                <w:sz w:val="24"/>
                <w:szCs w:val="24"/>
              </w:rPr>
            </w:pPr>
          </w:p>
        </w:tc>
      </w:tr>
    </w:tbl>
    <w:p w:rsidR="00394EC4" w:rsidRDefault="00394EC4" w:rsidP="00394EC4">
      <w:pPr>
        <w:jc w:val="both"/>
        <w:rPr>
          <w:rFonts w:ascii="Times New Roman" w:hAnsi="Times New Roman" w:cs="Times New Roman"/>
          <w:b/>
          <w:sz w:val="24"/>
          <w:szCs w:val="24"/>
        </w:rPr>
      </w:pPr>
    </w:p>
    <w:p w:rsidR="00682CE3" w:rsidRDefault="00682CE3" w:rsidP="00394EC4">
      <w:pPr>
        <w:jc w:val="both"/>
        <w:rPr>
          <w:rFonts w:ascii="Times New Roman" w:hAnsi="Times New Roman" w:cs="Times New Roman"/>
          <w:b/>
          <w:sz w:val="24"/>
          <w:szCs w:val="24"/>
        </w:rPr>
      </w:pPr>
      <w:r>
        <w:rPr>
          <w:rFonts w:ascii="Times New Roman" w:hAnsi="Times New Roman" w:cs="Times New Roman"/>
          <w:b/>
          <w:sz w:val="24"/>
          <w:szCs w:val="24"/>
        </w:rPr>
        <w:t xml:space="preserve">Operational Cost:- </w:t>
      </w:r>
    </w:p>
    <w:tbl>
      <w:tblPr>
        <w:tblW w:w="5122"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
        <w:gridCol w:w="1082"/>
        <w:gridCol w:w="916"/>
        <w:gridCol w:w="1312"/>
        <w:gridCol w:w="1177"/>
        <w:gridCol w:w="1312"/>
        <w:gridCol w:w="1312"/>
        <w:gridCol w:w="1179"/>
        <w:gridCol w:w="868"/>
        <w:gridCol w:w="862"/>
      </w:tblGrid>
      <w:tr w:rsidR="00464008" w:rsidRPr="007E1533" w:rsidTr="00464008">
        <w:trPr>
          <w:trHeight w:val="1628"/>
        </w:trPr>
        <w:tc>
          <w:tcPr>
            <w:tcW w:w="165" w:type="pct"/>
          </w:tcPr>
          <w:p w:rsidR="00464008" w:rsidRPr="007E1533" w:rsidRDefault="00464008" w:rsidP="00195AF9">
            <w:pPr>
              <w:pStyle w:val="ListParagraph"/>
              <w:spacing w:after="0" w:line="240" w:lineRule="auto"/>
              <w:ind w:left="0"/>
              <w:jc w:val="center"/>
              <w:rPr>
                <w:rFonts w:ascii="Times New Roman" w:hAnsi="Times New Roman"/>
                <w:b/>
              </w:rPr>
            </w:pPr>
            <w:r w:rsidRPr="007E1533">
              <w:rPr>
                <w:rFonts w:ascii="Times New Roman" w:hAnsi="Times New Roman"/>
                <w:b/>
              </w:rPr>
              <w:t>S N</w:t>
            </w:r>
          </w:p>
        </w:tc>
        <w:tc>
          <w:tcPr>
            <w:tcW w:w="522" w:type="pct"/>
          </w:tcPr>
          <w:p w:rsidR="00464008" w:rsidRPr="007E1533" w:rsidRDefault="00464008" w:rsidP="00195AF9">
            <w:pPr>
              <w:pStyle w:val="ListParagraph"/>
              <w:spacing w:after="0" w:line="240" w:lineRule="auto"/>
              <w:ind w:left="0"/>
              <w:jc w:val="both"/>
              <w:rPr>
                <w:rFonts w:ascii="Times New Roman" w:hAnsi="Times New Roman"/>
                <w:b/>
              </w:rPr>
            </w:pPr>
            <w:r w:rsidRPr="007E1533">
              <w:rPr>
                <w:rFonts w:ascii="Times New Roman" w:hAnsi="Times New Roman"/>
                <w:b/>
              </w:rPr>
              <w:t>Staff</w:t>
            </w:r>
          </w:p>
        </w:tc>
        <w:tc>
          <w:tcPr>
            <w:tcW w:w="442" w:type="pct"/>
          </w:tcPr>
          <w:p w:rsidR="00464008" w:rsidRPr="007E1533" w:rsidRDefault="00464008" w:rsidP="00195AF9">
            <w:pPr>
              <w:pStyle w:val="ListParagraph"/>
              <w:spacing w:after="0" w:line="240" w:lineRule="auto"/>
              <w:ind w:left="0"/>
              <w:jc w:val="both"/>
              <w:rPr>
                <w:rFonts w:ascii="Times New Roman" w:hAnsi="Times New Roman"/>
                <w:b/>
              </w:rPr>
            </w:pPr>
            <w:r w:rsidRPr="007E1533">
              <w:rPr>
                <w:rFonts w:ascii="Times New Roman" w:hAnsi="Times New Roman"/>
                <w:b/>
              </w:rPr>
              <w:t>Required No. Per  BCTV</w:t>
            </w:r>
          </w:p>
        </w:tc>
        <w:tc>
          <w:tcPr>
            <w:tcW w:w="633" w:type="pct"/>
          </w:tcPr>
          <w:p w:rsidR="00464008" w:rsidRPr="007E1533" w:rsidRDefault="00464008" w:rsidP="00195AF9">
            <w:pPr>
              <w:pStyle w:val="ListParagraph"/>
              <w:spacing w:after="0" w:line="240" w:lineRule="auto"/>
              <w:ind w:left="0"/>
              <w:jc w:val="both"/>
              <w:rPr>
                <w:rFonts w:ascii="Times New Roman" w:hAnsi="Times New Roman"/>
                <w:b/>
              </w:rPr>
            </w:pPr>
            <w:r w:rsidRPr="007E1533">
              <w:rPr>
                <w:rFonts w:ascii="Times New Roman" w:hAnsi="Times New Roman"/>
                <w:b/>
              </w:rPr>
              <w:t xml:space="preserve">Tentative </w:t>
            </w:r>
          </w:p>
          <w:p w:rsidR="00464008" w:rsidRPr="007E1533" w:rsidRDefault="00464008" w:rsidP="00195AF9">
            <w:pPr>
              <w:pStyle w:val="ListParagraph"/>
              <w:spacing w:after="0" w:line="240" w:lineRule="auto"/>
              <w:ind w:left="0"/>
              <w:jc w:val="both"/>
              <w:rPr>
                <w:rFonts w:ascii="Times New Roman" w:hAnsi="Times New Roman"/>
                <w:b/>
              </w:rPr>
            </w:pPr>
            <w:r w:rsidRPr="007E1533">
              <w:rPr>
                <w:rFonts w:ascii="Times New Roman" w:hAnsi="Times New Roman"/>
                <w:b/>
              </w:rPr>
              <w:t>Salary Per Month as per HR NHM (in Rs.)</w:t>
            </w:r>
          </w:p>
        </w:tc>
        <w:tc>
          <w:tcPr>
            <w:tcW w:w="568" w:type="pct"/>
          </w:tcPr>
          <w:p w:rsidR="00464008" w:rsidRPr="007E1533" w:rsidRDefault="00464008" w:rsidP="00195AF9">
            <w:pPr>
              <w:pStyle w:val="ListParagraph"/>
              <w:spacing w:after="0" w:line="240" w:lineRule="auto"/>
              <w:ind w:left="0"/>
              <w:jc w:val="both"/>
              <w:rPr>
                <w:rFonts w:ascii="Times New Roman" w:hAnsi="Times New Roman"/>
                <w:b/>
              </w:rPr>
            </w:pPr>
            <w:r w:rsidRPr="007E1533">
              <w:rPr>
                <w:rFonts w:ascii="Times New Roman" w:hAnsi="Times New Roman"/>
                <w:b/>
              </w:rPr>
              <w:t xml:space="preserve">EPF 12% (in Rs.) </w:t>
            </w:r>
          </w:p>
        </w:tc>
        <w:tc>
          <w:tcPr>
            <w:tcW w:w="633" w:type="pct"/>
          </w:tcPr>
          <w:p w:rsidR="00464008" w:rsidRPr="007E1533" w:rsidRDefault="00464008" w:rsidP="00195AF9">
            <w:pPr>
              <w:pStyle w:val="ListParagraph"/>
              <w:spacing w:after="0" w:line="240" w:lineRule="auto"/>
              <w:ind w:left="0"/>
              <w:jc w:val="both"/>
              <w:rPr>
                <w:rFonts w:ascii="Times New Roman" w:hAnsi="Times New Roman"/>
                <w:b/>
              </w:rPr>
            </w:pPr>
            <w:r w:rsidRPr="007E1533">
              <w:rPr>
                <w:rFonts w:ascii="Times New Roman" w:hAnsi="Times New Roman"/>
                <w:b/>
              </w:rPr>
              <w:t xml:space="preserve">Annual </w:t>
            </w:r>
          </w:p>
          <w:p w:rsidR="00464008" w:rsidRPr="007E1533" w:rsidRDefault="00464008" w:rsidP="00195AF9">
            <w:pPr>
              <w:pStyle w:val="ListParagraph"/>
              <w:spacing w:after="0" w:line="240" w:lineRule="auto"/>
              <w:ind w:left="0"/>
              <w:jc w:val="both"/>
              <w:rPr>
                <w:rFonts w:ascii="Times New Roman" w:hAnsi="Times New Roman"/>
                <w:b/>
              </w:rPr>
            </w:pPr>
            <w:r w:rsidRPr="007E1533">
              <w:rPr>
                <w:rFonts w:ascii="Times New Roman" w:hAnsi="Times New Roman"/>
                <w:b/>
              </w:rPr>
              <w:t xml:space="preserve">Increment 6% </w:t>
            </w:r>
          </w:p>
          <w:p w:rsidR="00464008" w:rsidRPr="007E1533" w:rsidRDefault="00464008" w:rsidP="00195AF9">
            <w:pPr>
              <w:pStyle w:val="ListParagraph"/>
              <w:spacing w:after="0" w:line="240" w:lineRule="auto"/>
              <w:ind w:left="0"/>
              <w:jc w:val="both"/>
              <w:rPr>
                <w:rFonts w:ascii="Times New Roman" w:hAnsi="Times New Roman"/>
                <w:b/>
              </w:rPr>
            </w:pPr>
            <w:r w:rsidRPr="007E1533">
              <w:rPr>
                <w:rFonts w:ascii="Times New Roman" w:hAnsi="Times New Roman"/>
                <w:b/>
              </w:rPr>
              <w:t>(</w:t>
            </w:r>
            <w:proofErr w:type="gramStart"/>
            <w:r w:rsidRPr="007E1533">
              <w:rPr>
                <w:rFonts w:ascii="Times New Roman" w:hAnsi="Times New Roman"/>
                <w:b/>
              </w:rPr>
              <w:t>in</w:t>
            </w:r>
            <w:proofErr w:type="gramEnd"/>
            <w:r w:rsidRPr="007E1533">
              <w:rPr>
                <w:rFonts w:ascii="Times New Roman" w:hAnsi="Times New Roman"/>
                <w:b/>
              </w:rPr>
              <w:t xml:space="preserve"> Rs.) </w:t>
            </w:r>
          </w:p>
        </w:tc>
        <w:tc>
          <w:tcPr>
            <w:tcW w:w="633" w:type="pct"/>
          </w:tcPr>
          <w:p w:rsidR="00464008" w:rsidRPr="007E1533" w:rsidRDefault="00464008" w:rsidP="00195AF9">
            <w:pPr>
              <w:pStyle w:val="ListParagraph"/>
              <w:spacing w:after="0" w:line="240" w:lineRule="auto"/>
              <w:ind w:left="0"/>
              <w:jc w:val="both"/>
              <w:rPr>
                <w:rFonts w:ascii="Times New Roman" w:hAnsi="Times New Roman"/>
                <w:b/>
              </w:rPr>
            </w:pPr>
            <w:r w:rsidRPr="007E1533">
              <w:rPr>
                <w:rFonts w:ascii="Times New Roman" w:hAnsi="Times New Roman"/>
                <w:b/>
              </w:rPr>
              <w:t xml:space="preserve">Subtotal  </w:t>
            </w:r>
          </w:p>
          <w:p w:rsidR="00464008" w:rsidRPr="007E1533" w:rsidRDefault="00464008" w:rsidP="00195AF9">
            <w:pPr>
              <w:pStyle w:val="ListParagraph"/>
              <w:spacing w:after="0" w:line="240" w:lineRule="auto"/>
              <w:ind w:left="0"/>
              <w:jc w:val="both"/>
              <w:rPr>
                <w:rFonts w:ascii="Times New Roman" w:hAnsi="Times New Roman"/>
                <w:b/>
              </w:rPr>
            </w:pPr>
            <w:r w:rsidRPr="007E1533">
              <w:rPr>
                <w:rFonts w:ascii="Times New Roman" w:hAnsi="Times New Roman"/>
                <w:b/>
              </w:rPr>
              <w:t xml:space="preserve"> (</w:t>
            </w:r>
            <w:proofErr w:type="gramStart"/>
            <w:r w:rsidRPr="007E1533">
              <w:rPr>
                <w:rFonts w:ascii="Times New Roman" w:hAnsi="Times New Roman"/>
                <w:b/>
              </w:rPr>
              <w:t>in</w:t>
            </w:r>
            <w:proofErr w:type="gramEnd"/>
            <w:r w:rsidRPr="007E1533">
              <w:rPr>
                <w:rFonts w:ascii="Times New Roman" w:hAnsi="Times New Roman"/>
                <w:b/>
              </w:rPr>
              <w:t xml:space="preserve"> Rs.)</w:t>
            </w:r>
          </w:p>
        </w:tc>
        <w:tc>
          <w:tcPr>
            <w:tcW w:w="569" w:type="pct"/>
          </w:tcPr>
          <w:p w:rsidR="00464008" w:rsidRPr="007E1533" w:rsidRDefault="00464008" w:rsidP="00195AF9">
            <w:pPr>
              <w:pStyle w:val="ListParagraph"/>
              <w:spacing w:after="0" w:line="240" w:lineRule="auto"/>
              <w:ind w:left="0"/>
              <w:jc w:val="both"/>
              <w:rPr>
                <w:rFonts w:ascii="Times New Roman" w:hAnsi="Times New Roman"/>
                <w:b/>
              </w:rPr>
            </w:pPr>
            <w:r w:rsidRPr="007E1533">
              <w:rPr>
                <w:rFonts w:ascii="Times New Roman" w:hAnsi="Times New Roman"/>
                <w:b/>
              </w:rPr>
              <w:t xml:space="preserve">Require-ment as per 2 BCTVs </w:t>
            </w:r>
          </w:p>
        </w:tc>
        <w:tc>
          <w:tcPr>
            <w:tcW w:w="419" w:type="pct"/>
          </w:tcPr>
          <w:p w:rsidR="00464008" w:rsidRPr="007E1533" w:rsidRDefault="00464008" w:rsidP="00464008">
            <w:pPr>
              <w:pStyle w:val="ListParagraph"/>
              <w:spacing w:after="0" w:line="240" w:lineRule="auto"/>
              <w:ind w:left="0"/>
              <w:jc w:val="both"/>
              <w:rPr>
                <w:rFonts w:ascii="Times New Roman" w:hAnsi="Times New Roman"/>
                <w:b/>
              </w:rPr>
            </w:pPr>
            <w:r w:rsidRPr="007E1533">
              <w:rPr>
                <w:rFonts w:ascii="Times New Roman" w:hAnsi="Times New Roman"/>
                <w:b/>
              </w:rPr>
              <w:t>Budget proposed for</w:t>
            </w:r>
            <w:r>
              <w:rPr>
                <w:rFonts w:ascii="Times New Roman" w:hAnsi="Times New Roman"/>
                <w:b/>
              </w:rPr>
              <w:t xml:space="preserve"> </w:t>
            </w:r>
            <w:r w:rsidRPr="007E1533">
              <w:rPr>
                <w:rFonts w:ascii="Times New Roman" w:hAnsi="Times New Roman"/>
                <w:b/>
              </w:rPr>
              <w:t xml:space="preserve"> </w:t>
            </w:r>
            <w:r>
              <w:rPr>
                <w:rFonts w:ascii="Times New Roman" w:hAnsi="Times New Roman"/>
                <w:b/>
              </w:rPr>
              <w:t xml:space="preserve">FY 2024-25 as per the requirement of BCTV Van </w:t>
            </w:r>
          </w:p>
          <w:p w:rsidR="00464008" w:rsidRPr="007E1533" w:rsidRDefault="00464008" w:rsidP="00195AF9">
            <w:pPr>
              <w:pStyle w:val="ListParagraph"/>
              <w:spacing w:after="0" w:line="240" w:lineRule="auto"/>
              <w:ind w:left="0"/>
              <w:jc w:val="both"/>
              <w:rPr>
                <w:rFonts w:ascii="Times New Roman" w:hAnsi="Times New Roman"/>
                <w:b/>
              </w:rPr>
            </w:pPr>
          </w:p>
        </w:tc>
        <w:tc>
          <w:tcPr>
            <w:tcW w:w="416" w:type="pct"/>
          </w:tcPr>
          <w:p w:rsidR="00464008" w:rsidRPr="007E1533" w:rsidRDefault="00464008" w:rsidP="00464008">
            <w:pPr>
              <w:pStyle w:val="ListParagraph"/>
              <w:spacing w:after="0" w:line="240" w:lineRule="auto"/>
              <w:ind w:left="0"/>
              <w:jc w:val="both"/>
              <w:rPr>
                <w:rFonts w:ascii="Times New Roman" w:hAnsi="Times New Roman"/>
                <w:b/>
              </w:rPr>
            </w:pPr>
            <w:r w:rsidRPr="007E1533">
              <w:rPr>
                <w:rFonts w:ascii="Times New Roman" w:hAnsi="Times New Roman"/>
                <w:b/>
              </w:rPr>
              <w:t>Budget proposed for</w:t>
            </w:r>
            <w:r>
              <w:rPr>
                <w:rFonts w:ascii="Times New Roman" w:hAnsi="Times New Roman"/>
                <w:b/>
              </w:rPr>
              <w:t xml:space="preserve"> </w:t>
            </w:r>
            <w:r w:rsidRPr="007E1533">
              <w:rPr>
                <w:rFonts w:ascii="Times New Roman" w:hAnsi="Times New Roman"/>
                <w:b/>
              </w:rPr>
              <w:t xml:space="preserve"> </w:t>
            </w:r>
            <w:r>
              <w:rPr>
                <w:rFonts w:ascii="Times New Roman" w:hAnsi="Times New Roman"/>
                <w:b/>
              </w:rPr>
              <w:t>FY 2025-26</w:t>
            </w:r>
          </w:p>
          <w:p w:rsidR="00464008" w:rsidRPr="007E1533" w:rsidRDefault="00464008" w:rsidP="00195AF9">
            <w:pPr>
              <w:pStyle w:val="ListParagraph"/>
              <w:spacing w:after="0" w:line="240" w:lineRule="auto"/>
              <w:ind w:left="0"/>
              <w:jc w:val="both"/>
              <w:rPr>
                <w:rFonts w:ascii="Times New Roman" w:hAnsi="Times New Roman"/>
                <w:b/>
              </w:rPr>
            </w:pPr>
          </w:p>
        </w:tc>
      </w:tr>
      <w:tr w:rsidR="00464008" w:rsidRPr="007E1533" w:rsidTr="00464008">
        <w:trPr>
          <w:trHeight w:val="1089"/>
        </w:trPr>
        <w:tc>
          <w:tcPr>
            <w:tcW w:w="165" w:type="pct"/>
          </w:tcPr>
          <w:p w:rsidR="00464008" w:rsidRPr="007E1533" w:rsidRDefault="00464008" w:rsidP="00464008">
            <w:pPr>
              <w:pStyle w:val="ListParagraph"/>
              <w:spacing w:after="0" w:line="240" w:lineRule="auto"/>
              <w:ind w:left="0"/>
              <w:jc w:val="center"/>
              <w:rPr>
                <w:rFonts w:ascii="Times New Roman" w:hAnsi="Times New Roman"/>
              </w:rPr>
            </w:pPr>
            <w:r w:rsidRPr="007E1533">
              <w:rPr>
                <w:rFonts w:ascii="Times New Roman" w:hAnsi="Times New Roman"/>
              </w:rPr>
              <w:t>1</w:t>
            </w:r>
          </w:p>
        </w:tc>
        <w:tc>
          <w:tcPr>
            <w:tcW w:w="522" w:type="pct"/>
          </w:tcPr>
          <w:p w:rsidR="00464008" w:rsidRPr="007E1533" w:rsidRDefault="00464008" w:rsidP="00464008">
            <w:pPr>
              <w:pStyle w:val="ListParagraph"/>
              <w:spacing w:after="0" w:line="240" w:lineRule="auto"/>
              <w:ind w:left="0"/>
              <w:jc w:val="center"/>
              <w:rPr>
                <w:rFonts w:ascii="Times New Roman" w:hAnsi="Times New Roman"/>
                <w:sz w:val="20"/>
                <w:szCs w:val="20"/>
              </w:rPr>
            </w:pPr>
            <w:r w:rsidRPr="007E1533">
              <w:rPr>
                <w:rFonts w:ascii="Times New Roman" w:hAnsi="Times New Roman"/>
                <w:sz w:val="20"/>
                <w:szCs w:val="20"/>
              </w:rPr>
              <w:t>Medical Lab Technician</w:t>
            </w:r>
          </w:p>
        </w:tc>
        <w:tc>
          <w:tcPr>
            <w:tcW w:w="442" w:type="pct"/>
          </w:tcPr>
          <w:p w:rsidR="00464008" w:rsidRPr="007E1533" w:rsidRDefault="00464008" w:rsidP="00464008">
            <w:pPr>
              <w:pStyle w:val="ListParagraph"/>
              <w:spacing w:after="0" w:line="240" w:lineRule="auto"/>
              <w:ind w:left="0"/>
              <w:jc w:val="center"/>
              <w:rPr>
                <w:rFonts w:ascii="Times New Roman" w:hAnsi="Times New Roman"/>
              </w:rPr>
            </w:pPr>
            <w:r w:rsidRPr="007E1533">
              <w:rPr>
                <w:rFonts w:ascii="Times New Roman" w:hAnsi="Times New Roman"/>
              </w:rPr>
              <w:t>1</w:t>
            </w:r>
          </w:p>
        </w:tc>
        <w:tc>
          <w:tcPr>
            <w:tcW w:w="633" w:type="pct"/>
          </w:tcPr>
          <w:p w:rsidR="00464008" w:rsidRPr="007E1533" w:rsidRDefault="00464008" w:rsidP="00464008">
            <w:pPr>
              <w:pStyle w:val="ListParagraph"/>
              <w:spacing w:after="0" w:line="240" w:lineRule="auto"/>
              <w:ind w:left="0"/>
              <w:rPr>
                <w:rFonts w:ascii="Times New Roman" w:hAnsi="Times New Roman"/>
              </w:rPr>
            </w:pPr>
            <w:r>
              <w:rPr>
                <w:rFonts w:ascii="Times New Roman" w:hAnsi="Times New Roman"/>
              </w:rPr>
              <w:t>12000</w:t>
            </w:r>
          </w:p>
        </w:tc>
        <w:tc>
          <w:tcPr>
            <w:tcW w:w="568" w:type="pct"/>
          </w:tcPr>
          <w:p w:rsidR="00464008" w:rsidRPr="009A74DC" w:rsidRDefault="00464008" w:rsidP="00464008">
            <w:r w:rsidRPr="009A74DC">
              <w:t>1440</w:t>
            </w:r>
          </w:p>
        </w:tc>
        <w:tc>
          <w:tcPr>
            <w:tcW w:w="633" w:type="pct"/>
          </w:tcPr>
          <w:p w:rsidR="00464008" w:rsidRPr="00D95D37" w:rsidRDefault="00464008" w:rsidP="00464008">
            <w:r w:rsidRPr="00D95D37">
              <w:t>720</w:t>
            </w:r>
          </w:p>
        </w:tc>
        <w:tc>
          <w:tcPr>
            <w:tcW w:w="633" w:type="pct"/>
          </w:tcPr>
          <w:p w:rsidR="00464008" w:rsidRPr="00DB5853" w:rsidRDefault="00464008" w:rsidP="00464008">
            <w:r w:rsidRPr="00DB5853">
              <w:t>14160</w:t>
            </w:r>
          </w:p>
        </w:tc>
        <w:tc>
          <w:tcPr>
            <w:tcW w:w="569" w:type="pct"/>
          </w:tcPr>
          <w:p w:rsidR="00464008" w:rsidRPr="007E1533" w:rsidRDefault="00464008" w:rsidP="00464008">
            <w:pPr>
              <w:pStyle w:val="ListParagraph"/>
              <w:spacing w:after="0" w:line="240" w:lineRule="auto"/>
              <w:ind w:left="0"/>
              <w:rPr>
                <w:rFonts w:ascii="Times New Roman" w:hAnsi="Times New Roman"/>
              </w:rPr>
            </w:pPr>
            <w:r>
              <w:rPr>
                <w:rFonts w:ascii="Times New Roman" w:hAnsi="Times New Roman"/>
              </w:rPr>
              <w:t>4</w:t>
            </w:r>
          </w:p>
        </w:tc>
        <w:tc>
          <w:tcPr>
            <w:tcW w:w="419" w:type="pct"/>
          </w:tcPr>
          <w:p w:rsidR="00464008" w:rsidRPr="007E1533" w:rsidRDefault="00464008" w:rsidP="00464008">
            <w:pPr>
              <w:pStyle w:val="ListParagraph"/>
              <w:spacing w:after="0" w:line="240" w:lineRule="auto"/>
              <w:ind w:left="0"/>
              <w:rPr>
                <w:rFonts w:ascii="Times New Roman" w:hAnsi="Times New Roman"/>
              </w:rPr>
            </w:pPr>
            <w:r>
              <w:rPr>
                <w:rFonts w:ascii="Times New Roman" w:hAnsi="Times New Roman"/>
              </w:rPr>
              <w:t>3</w:t>
            </w:r>
          </w:p>
        </w:tc>
        <w:tc>
          <w:tcPr>
            <w:tcW w:w="416" w:type="pct"/>
          </w:tcPr>
          <w:p w:rsidR="00464008" w:rsidRPr="007E1533" w:rsidRDefault="00464008" w:rsidP="00464008">
            <w:pPr>
              <w:pStyle w:val="ListParagraph"/>
              <w:spacing w:after="0" w:line="240" w:lineRule="auto"/>
              <w:ind w:left="0"/>
              <w:rPr>
                <w:rFonts w:ascii="Times New Roman" w:hAnsi="Times New Roman"/>
              </w:rPr>
            </w:pPr>
            <w:r>
              <w:rPr>
                <w:rFonts w:ascii="Times New Roman" w:hAnsi="Times New Roman"/>
              </w:rPr>
              <w:t>4</w:t>
            </w:r>
          </w:p>
        </w:tc>
      </w:tr>
      <w:tr w:rsidR="00464008" w:rsidRPr="007E1533" w:rsidTr="00464008">
        <w:trPr>
          <w:trHeight w:val="809"/>
        </w:trPr>
        <w:tc>
          <w:tcPr>
            <w:tcW w:w="165" w:type="pct"/>
          </w:tcPr>
          <w:p w:rsidR="00464008" w:rsidRPr="007E1533" w:rsidRDefault="00464008" w:rsidP="00464008">
            <w:pPr>
              <w:pStyle w:val="ListParagraph"/>
              <w:spacing w:after="0" w:line="240" w:lineRule="auto"/>
              <w:ind w:left="0"/>
              <w:jc w:val="center"/>
              <w:rPr>
                <w:rFonts w:ascii="Times New Roman" w:hAnsi="Times New Roman"/>
              </w:rPr>
            </w:pPr>
            <w:r w:rsidRPr="007E1533">
              <w:rPr>
                <w:rFonts w:ascii="Times New Roman" w:hAnsi="Times New Roman"/>
              </w:rPr>
              <w:t>2</w:t>
            </w:r>
          </w:p>
        </w:tc>
        <w:tc>
          <w:tcPr>
            <w:tcW w:w="522" w:type="pct"/>
          </w:tcPr>
          <w:p w:rsidR="00464008" w:rsidRPr="007E1533" w:rsidRDefault="00464008" w:rsidP="00464008">
            <w:pPr>
              <w:pStyle w:val="ListParagraph"/>
              <w:spacing w:after="0" w:line="240" w:lineRule="auto"/>
              <w:ind w:left="0"/>
              <w:jc w:val="center"/>
              <w:rPr>
                <w:rFonts w:ascii="Times New Roman" w:hAnsi="Times New Roman"/>
                <w:sz w:val="20"/>
                <w:szCs w:val="20"/>
              </w:rPr>
            </w:pPr>
            <w:r w:rsidRPr="007E1533">
              <w:rPr>
                <w:rFonts w:ascii="Times New Roman" w:hAnsi="Times New Roman"/>
                <w:sz w:val="20"/>
                <w:szCs w:val="20"/>
              </w:rPr>
              <w:t>Driver BCTV Van</w:t>
            </w:r>
          </w:p>
        </w:tc>
        <w:tc>
          <w:tcPr>
            <w:tcW w:w="442" w:type="pct"/>
          </w:tcPr>
          <w:p w:rsidR="00464008" w:rsidRPr="007E1533" w:rsidRDefault="00464008" w:rsidP="00464008">
            <w:pPr>
              <w:pStyle w:val="ListParagraph"/>
              <w:spacing w:after="0" w:line="240" w:lineRule="auto"/>
              <w:ind w:left="0"/>
              <w:jc w:val="center"/>
              <w:rPr>
                <w:rFonts w:ascii="Times New Roman" w:hAnsi="Times New Roman"/>
              </w:rPr>
            </w:pPr>
            <w:r w:rsidRPr="007E1533">
              <w:rPr>
                <w:rFonts w:ascii="Times New Roman" w:hAnsi="Times New Roman"/>
              </w:rPr>
              <w:t>1</w:t>
            </w:r>
          </w:p>
        </w:tc>
        <w:tc>
          <w:tcPr>
            <w:tcW w:w="633" w:type="pct"/>
          </w:tcPr>
          <w:p w:rsidR="00464008" w:rsidRPr="007E1533" w:rsidRDefault="00464008" w:rsidP="00464008">
            <w:pPr>
              <w:pStyle w:val="ListParagraph"/>
              <w:spacing w:after="0" w:line="240" w:lineRule="auto"/>
              <w:ind w:left="0"/>
              <w:rPr>
                <w:rFonts w:ascii="Times New Roman" w:hAnsi="Times New Roman"/>
              </w:rPr>
            </w:pPr>
            <w:r>
              <w:rPr>
                <w:rFonts w:ascii="Times New Roman" w:hAnsi="Times New Roman"/>
              </w:rPr>
              <w:t>12000</w:t>
            </w:r>
          </w:p>
        </w:tc>
        <w:tc>
          <w:tcPr>
            <w:tcW w:w="568" w:type="pct"/>
          </w:tcPr>
          <w:p w:rsidR="00464008" w:rsidRPr="009A74DC" w:rsidRDefault="00464008" w:rsidP="00464008">
            <w:r w:rsidRPr="009A74DC">
              <w:t>1440</w:t>
            </w:r>
          </w:p>
        </w:tc>
        <w:tc>
          <w:tcPr>
            <w:tcW w:w="633" w:type="pct"/>
          </w:tcPr>
          <w:p w:rsidR="00464008" w:rsidRPr="00D95D37" w:rsidRDefault="00464008" w:rsidP="00464008">
            <w:r w:rsidRPr="00D95D37">
              <w:t>720</w:t>
            </w:r>
          </w:p>
        </w:tc>
        <w:tc>
          <w:tcPr>
            <w:tcW w:w="633" w:type="pct"/>
          </w:tcPr>
          <w:p w:rsidR="00464008" w:rsidRPr="00DB5853" w:rsidRDefault="00464008" w:rsidP="00464008">
            <w:r w:rsidRPr="00DB5853">
              <w:t>14160</w:t>
            </w:r>
          </w:p>
        </w:tc>
        <w:tc>
          <w:tcPr>
            <w:tcW w:w="569" w:type="pct"/>
          </w:tcPr>
          <w:p w:rsidR="00464008" w:rsidRDefault="00464008" w:rsidP="00464008">
            <w:r w:rsidRPr="00BB5867">
              <w:rPr>
                <w:rFonts w:ascii="Times New Roman" w:hAnsi="Times New Roman"/>
              </w:rPr>
              <w:t>4</w:t>
            </w:r>
          </w:p>
        </w:tc>
        <w:tc>
          <w:tcPr>
            <w:tcW w:w="419" w:type="pct"/>
          </w:tcPr>
          <w:p w:rsidR="00464008" w:rsidRDefault="00464008" w:rsidP="00464008">
            <w:r w:rsidRPr="000B0AEF">
              <w:rPr>
                <w:rFonts w:ascii="Times New Roman" w:hAnsi="Times New Roman"/>
              </w:rPr>
              <w:t>3</w:t>
            </w:r>
          </w:p>
        </w:tc>
        <w:tc>
          <w:tcPr>
            <w:tcW w:w="416" w:type="pct"/>
          </w:tcPr>
          <w:p w:rsidR="00464008" w:rsidRDefault="00464008" w:rsidP="00464008">
            <w:r w:rsidRPr="00BB5867">
              <w:rPr>
                <w:rFonts w:ascii="Times New Roman" w:hAnsi="Times New Roman"/>
              </w:rPr>
              <w:t>4</w:t>
            </w:r>
          </w:p>
        </w:tc>
      </w:tr>
      <w:tr w:rsidR="00464008" w:rsidRPr="007E1533" w:rsidTr="00464008">
        <w:trPr>
          <w:trHeight w:val="322"/>
        </w:trPr>
        <w:tc>
          <w:tcPr>
            <w:tcW w:w="165" w:type="pct"/>
          </w:tcPr>
          <w:p w:rsidR="00464008" w:rsidRPr="007E1533" w:rsidRDefault="00464008" w:rsidP="00464008">
            <w:pPr>
              <w:pStyle w:val="ListParagraph"/>
              <w:spacing w:after="0" w:line="240" w:lineRule="auto"/>
              <w:ind w:left="0"/>
              <w:jc w:val="center"/>
              <w:rPr>
                <w:rFonts w:ascii="Times New Roman" w:hAnsi="Times New Roman"/>
              </w:rPr>
            </w:pPr>
            <w:r w:rsidRPr="007E1533">
              <w:rPr>
                <w:rFonts w:ascii="Times New Roman" w:hAnsi="Times New Roman"/>
              </w:rPr>
              <w:t>3</w:t>
            </w:r>
          </w:p>
        </w:tc>
        <w:tc>
          <w:tcPr>
            <w:tcW w:w="522" w:type="pct"/>
          </w:tcPr>
          <w:p w:rsidR="00464008" w:rsidRPr="007E1533" w:rsidRDefault="00464008" w:rsidP="00464008">
            <w:pPr>
              <w:pStyle w:val="ListParagraph"/>
              <w:spacing w:after="0" w:line="240" w:lineRule="auto"/>
              <w:ind w:left="0"/>
              <w:jc w:val="center"/>
              <w:rPr>
                <w:rFonts w:ascii="Times New Roman" w:hAnsi="Times New Roman"/>
                <w:sz w:val="20"/>
                <w:szCs w:val="20"/>
              </w:rPr>
            </w:pPr>
            <w:r w:rsidRPr="007E1533">
              <w:rPr>
                <w:rFonts w:ascii="Times New Roman" w:hAnsi="Times New Roman"/>
                <w:sz w:val="20"/>
                <w:szCs w:val="20"/>
              </w:rPr>
              <w:t>Attendant</w:t>
            </w:r>
          </w:p>
        </w:tc>
        <w:tc>
          <w:tcPr>
            <w:tcW w:w="442" w:type="pct"/>
          </w:tcPr>
          <w:p w:rsidR="00464008" w:rsidRPr="007E1533" w:rsidRDefault="00464008" w:rsidP="00464008">
            <w:pPr>
              <w:pStyle w:val="ListParagraph"/>
              <w:spacing w:after="0" w:line="240" w:lineRule="auto"/>
              <w:ind w:left="0"/>
              <w:jc w:val="center"/>
              <w:rPr>
                <w:rFonts w:ascii="Times New Roman" w:hAnsi="Times New Roman"/>
              </w:rPr>
            </w:pPr>
            <w:r w:rsidRPr="007E1533">
              <w:rPr>
                <w:rFonts w:ascii="Times New Roman" w:hAnsi="Times New Roman"/>
              </w:rPr>
              <w:t>1</w:t>
            </w:r>
          </w:p>
        </w:tc>
        <w:tc>
          <w:tcPr>
            <w:tcW w:w="633" w:type="pct"/>
          </w:tcPr>
          <w:p w:rsidR="00464008" w:rsidRPr="007E1533" w:rsidRDefault="00464008" w:rsidP="00464008">
            <w:pPr>
              <w:pStyle w:val="ListParagraph"/>
              <w:spacing w:after="0" w:line="240" w:lineRule="auto"/>
              <w:ind w:left="0"/>
              <w:rPr>
                <w:rFonts w:ascii="Times New Roman" w:hAnsi="Times New Roman"/>
              </w:rPr>
            </w:pPr>
            <w:r>
              <w:rPr>
                <w:rFonts w:ascii="Times New Roman" w:hAnsi="Times New Roman"/>
              </w:rPr>
              <w:t>10000</w:t>
            </w:r>
          </w:p>
        </w:tc>
        <w:tc>
          <w:tcPr>
            <w:tcW w:w="568" w:type="pct"/>
          </w:tcPr>
          <w:p w:rsidR="00464008" w:rsidRDefault="00464008" w:rsidP="00464008">
            <w:r w:rsidRPr="009A74DC">
              <w:t>1200</w:t>
            </w:r>
          </w:p>
        </w:tc>
        <w:tc>
          <w:tcPr>
            <w:tcW w:w="633" w:type="pct"/>
          </w:tcPr>
          <w:p w:rsidR="00464008" w:rsidRDefault="00464008" w:rsidP="00464008">
            <w:r w:rsidRPr="00D95D37">
              <w:t>600</w:t>
            </w:r>
          </w:p>
        </w:tc>
        <w:tc>
          <w:tcPr>
            <w:tcW w:w="633" w:type="pct"/>
          </w:tcPr>
          <w:p w:rsidR="00464008" w:rsidRDefault="00464008" w:rsidP="00464008">
            <w:r w:rsidRPr="00DB5853">
              <w:t>11800</w:t>
            </w:r>
          </w:p>
        </w:tc>
        <w:tc>
          <w:tcPr>
            <w:tcW w:w="569" w:type="pct"/>
          </w:tcPr>
          <w:p w:rsidR="00464008" w:rsidRDefault="00464008" w:rsidP="00464008">
            <w:r w:rsidRPr="00BB5867">
              <w:rPr>
                <w:rFonts w:ascii="Times New Roman" w:hAnsi="Times New Roman"/>
              </w:rPr>
              <w:t>4</w:t>
            </w:r>
          </w:p>
        </w:tc>
        <w:tc>
          <w:tcPr>
            <w:tcW w:w="419" w:type="pct"/>
          </w:tcPr>
          <w:p w:rsidR="00464008" w:rsidRDefault="00464008" w:rsidP="00464008">
            <w:r w:rsidRPr="000B0AEF">
              <w:rPr>
                <w:rFonts w:ascii="Times New Roman" w:hAnsi="Times New Roman"/>
              </w:rPr>
              <w:t>3</w:t>
            </w:r>
          </w:p>
        </w:tc>
        <w:tc>
          <w:tcPr>
            <w:tcW w:w="416" w:type="pct"/>
          </w:tcPr>
          <w:p w:rsidR="00464008" w:rsidRDefault="00464008" w:rsidP="00464008">
            <w:r w:rsidRPr="00BB5867">
              <w:rPr>
                <w:rFonts w:ascii="Times New Roman" w:hAnsi="Times New Roman"/>
              </w:rPr>
              <w:t>4</w:t>
            </w:r>
          </w:p>
        </w:tc>
      </w:tr>
      <w:tr w:rsidR="00464008" w:rsidRPr="007E1533" w:rsidTr="00464008">
        <w:trPr>
          <w:trHeight w:val="1075"/>
        </w:trPr>
        <w:tc>
          <w:tcPr>
            <w:tcW w:w="165" w:type="pct"/>
          </w:tcPr>
          <w:p w:rsidR="00464008" w:rsidRPr="007E1533" w:rsidRDefault="00464008" w:rsidP="00464008">
            <w:pPr>
              <w:pStyle w:val="ListParagraph"/>
              <w:spacing w:after="0" w:line="240" w:lineRule="auto"/>
              <w:ind w:left="0"/>
              <w:jc w:val="center"/>
              <w:rPr>
                <w:rFonts w:ascii="Times New Roman" w:hAnsi="Times New Roman"/>
              </w:rPr>
            </w:pPr>
            <w:r w:rsidRPr="007E1533">
              <w:rPr>
                <w:rFonts w:ascii="Times New Roman" w:hAnsi="Times New Roman"/>
              </w:rPr>
              <w:t>4</w:t>
            </w:r>
          </w:p>
        </w:tc>
        <w:tc>
          <w:tcPr>
            <w:tcW w:w="522" w:type="pct"/>
          </w:tcPr>
          <w:p w:rsidR="00464008" w:rsidRPr="007E1533" w:rsidRDefault="00464008" w:rsidP="00464008">
            <w:pPr>
              <w:pStyle w:val="ListParagraph"/>
              <w:spacing w:after="0" w:line="240" w:lineRule="auto"/>
              <w:ind w:left="0"/>
              <w:jc w:val="center"/>
              <w:rPr>
                <w:rFonts w:ascii="Times New Roman" w:hAnsi="Times New Roman"/>
                <w:b/>
                <w:sz w:val="20"/>
                <w:szCs w:val="20"/>
              </w:rPr>
            </w:pPr>
            <w:r w:rsidRPr="007E1533">
              <w:rPr>
                <w:rFonts w:ascii="Times New Roman" w:hAnsi="Times New Roman"/>
                <w:b/>
                <w:sz w:val="20"/>
                <w:szCs w:val="20"/>
              </w:rPr>
              <w:t>POL. Maintenance &amp; Insurance</w:t>
            </w:r>
          </w:p>
        </w:tc>
        <w:tc>
          <w:tcPr>
            <w:tcW w:w="442" w:type="pct"/>
          </w:tcPr>
          <w:p w:rsidR="00464008" w:rsidRPr="007E1533" w:rsidRDefault="00464008" w:rsidP="00464008">
            <w:pPr>
              <w:pStyle w:val="ListParagraph"/>
              <w:spacing w:after="0" w:line="240" w:lineRule="auto"/>
              <w:ind w:left="0"/>
              <w:jc w:val="center"/>
              <w:rPr>
                <w:rFonts w:ascii="Times New Roman" w:hAnsi="Times New Roman"/>
              </w:rPr>
            </w:pPr>
          </w:p>
        </w:tc>
        <w:tc>
          <w:tcPr>
            <w:tcW w:w="633" w:type="pct"/>
          </w:tcPr>
          <w:p w:rsidR="00464008" w:rsidRPr="007E1533" w:rsidRDefault="00464008" w:rsidP="00464008">
            <w:pPr>
              <w:pStyle w:val="ListParagraph"/>
              <w:spacing w:after="0" w:line="240" w:lineRule="auto"/>
              <w:ind w:left="0"/>
              <w:rPr>
                <w:rFonts w:ascii="Times New Roman" w:hAnsi="Times New Roman"/>
              </w:rPr>
            </w:pPr>
          </w:p>
        </w:tc>
        <w:tc>
          <w:tcPr>
            <w:tcW w:w="568" w:type="pct"/>
          </w:tcPr>
          <w:p w:rsidR="00464008" w:rsidRPr="007E1533" w:rsidRDefault="00464008" w:rsidP="00464008">
            <w:pPr>
              <w:pStyle w:val="ListParagraph"/>
              <w:spacing w:after="0" w:line="240" w:lineRule="auto"/>
              <w:ind w:left="0"/>
              <w:jc w:val="center"/>
              <w:rPr>
                <w:rFonts w:ascii="Times New Roman" w:hAnsi="Times New Roman"/>
              </w:rPr>
            </w:pPr>
          </w:p>
        </w:tc>
        <w:tc>
          <w:tcPr>
            <w:tcW w:w="633" w:type="pct"/>
          </w:tcPr>
          <w:p w:rsidR="00464008" w:rsidRPr="007E1533" w:rsidRDefault="00464008" w:rsidP="00464008">
            <w:pPr>
              <w:pStyle w:val="ListParagraph"/>
              <w:spacing w:after="0" w:line="240" w:lineRule="auto"/>
              <w:ind w:left="0"/>
              <w:jc w:val="center"/>
              <w:rPr>
                <w:rFonts w:ascii="Times New Roman" w:hAnsi="Times New Roman"/>
              </w:rPr>
            </w:pPr>
          </w:p>
        </w:tc>
        <w:tc>
          <w:tcPr>
            <w:tcW w:w="633" w:type="pct"/>
          </w:tcPr>
          <w:p w:rsidR="00464008" w:rsidRPr="007E1533" w:rsidRDefault="00464008" w:rsidP="00464008">
            <w:pPr>
              <w:pStyle w:val="ListParagraph"/>
              <w:spacing w:after="0" w:line="240" w:lineRule="auto"/>
              <w:ind w:left="0"/>
              <w:rPr>
                <w:rFonts w:ascii="Times New Roman" w:hAnsi="Times New Roman"/>
              </w:rPr>
            </w:pPr>
            <w:r>
              <w:rPr>
                <w:rFonts w:ascii="Times New Roman" w:hAnsi="Times New Roman"/>
              </w:rPr>
              <w:t>25000</w:t>
            </w:r>
          </w:p>
        </w:tc>
        <w:tc>
          <w:tcPr>
            <w:tcW w:w="569" w:type="pct"/>
          </w:tcPr>
          <w:p w:rsidR="00464008" w:rsidRDefault="00464008" w:rsidP="00464008">
            <w:r w:rsidRPr="00BB5867">
              <w:rPr>
                <w:rFonts w:ascii="Times New Roman" w:hAnsi="Times New Roman"/>
              </w:rPr>
              <w:t>4</w:t>
            </w:r>
          </w:p>
        </w:tc>
        <w:tc>
          <w:tcPr>
            <w:tcW w:w="419" w:type="pct"/>
          </w:tcPr>
          <w:p w:rsidR="00464008" w:rsidRDefault="00464008" w:rsidP="00464008">
            <w:r w:rsidRPr="000B0AEF">
              <w:rPr>
                <w:rFonts w:ascii="Times New Roman" w:hAnsi="Times New Roman"/>
              </w:rPr>
              <w:t>3</w:t>
            </w:r>
          </w:p>
        </w:tc>
        <w:tc>
          <w:tcPr>
            <w:tcW w:w="416" w:type="pct"/>
          </w:tcPr>
          <w:p w:rsidR="00464008" w:rsidRDefault="00464008" w:rsidP="00464008">
            <w:r w:rsidRPr="00BB5867">
              <w:rPr>
                <w:rFonts w:ascii="Times New Roman" w:hAnsi="Times New Roman"/>
              </w:rPr>
              <w:t>4</w:t>
            </w:r>
          </w:p>
        </w:tc>
      </w:tr>
    </w:tbl>
    <w:p w:rsidR="00BC0ACD" w:rsidRDefault="00BC0ACD" w:rsidP="0006512D">
      <w:pPr>
        <w:ind w:left="720"/>
        <w:jc w:val="both"/>
        <w:rPr>
          <w:rFonts w:ascii="Times New Roman" w:hAnsi="Times New Roman" w:cs="Times New Roman"/>
          <w:b/>
          <w:bCs/>
        </w:rPr>
      </w:pPr>
    </w:p>
    <w:p w:rsidR="00713CAC" w:rsidRDefault="00713CAC">
      <w:pPr>
        <w:spacing w:after="160" w:line="259" w:lineRule="auto"/>
        <w:rPr>
          <w:rFonts w:ascii="Times New Roman" w:hAnsi="Times New Roman" w:cs="Times New Roman"/>
          <w:b/>
          <w:bCs/>
        </w:rPr>
      </w:pPr>
      <w:r>
        <w:rPr>
          <w:rFonts w:ascii="Times New Roman" w:hAnsi="Times New Roman" w:cs="Times New Roman"/>
          <w:b/>
          <w:bCs/>
        </w:rPr>
        <w:br w:type="page"/>
      </w:r>
    </w:p>
    <w:p w:rsidR="0080546F" w:rsidRPr="00BC0ACD" w:rsidRDefault="00595F05" w:rsidP="0006512D">
      <w:pPr>
        <w:ind w:left="720"/>
        <w:jc w:val="both"/>
        <w:rPr>
          <w:rFonts w:ascii="Times New Roman" w:hAnsi="Times New Roman" w:cs="Times New Roman"/>
          <w:b/>
          <w:bCs/>
        </w:rPr>
      </w:pPr>
      <w:r w:rsidRPr="00BC0ACD">
        <w:rPr>
          <w:rFonts w:ascii="Times New Roman" w:hAnsi="Times New Roman" w:cs="Times New Roman"/>
          <w:b/>
          <w:bCs/>
        </w:rPr>
        <w:lastRenderedPageBreak/>
        <w:t xml:space="preserve">As per </w:t>
      </w:r>
      <w:r w:rsidR="00BC0ACD" w:rsidRPr="00BC0ACD">
        <w:rPr>
          <w:rFonts w:ascii="Times New Roman" w:hAnsi="Times New Roman" w:cs="Times New Roman"/>
          <w:b/>
          <w:bCs/>
        </w:rPr>
        <w:t>above, tentative</w:t>
      </w:r>
      <w:r w:rsidRPr="00BC0ACD">
        <w:rPr>
          <w:rFonts w:ascii="Times New Roman" w:hAnsi="Times New Roman" w:cs="Times New Roman"/>
          <w:b/>
          <w:bCs/>
        </w:rPr>
        <w:t xml:space="preserve"> Budget proposed for </w:t>
      </w:r>
      <w:r w:rsidR="00BC0ACD" w:rsidRPr="00BC0ACD">
        <w:rPr>
          <w:rFonts w:ascii="Times New Roman" w:hAnsi="Times New Roman" w:cs="Times New Roman"/>
          <w:b/>
          <w:bCs/>
        </w:rPr>
        <w:t>3 BCTVs for FY 2024-25</w:t>
      </w:r>
      <w:r w:rsidRPr="00BC0ACD">
        <w:rPr>
          <w:rFonts w:ascii="Times New Roman" w:hAnsi="Times New Roman" w:cs="Times New Roman"/>
          <w:b/>
          <w:bCs/>
        </w:rPr>
        <w:t xml:space="preserve"> is as: </w:t>
      </w:r>
    </w:p>
    <w:tbl>
      <w:tblPr>
        <w:tblStyle w:val="TableGrid"/>
        <w:tblW w:w="9450" w:type="dxa"/>
        <w:tblInd w:w="-252" w:type="dxa"/>
        <w:tblLook w:val="04A0" w:firstRow="1" w:lastRow="0" w:firstColumn="1" w:lastColumn="0" w:noHBand="0" w:noVBand="1"/>
      </w:tblPr>
      <w:tblGrid>
        <w:gridCol w:w="1170"/>
        <w:gridCol w:w="5490"/>
        <w:gridCol w:w="2790"/>
      </w:tblGrid>
      <w:tr w:rsidR="00BC0ACD" w:rsidRPr="007E1533" w:rsidTr="00222B78">
        <w:trPr>
          <w:trHeight w:val="998"/>
        </w:trPr>
        <w:tc>
          <w:tcPr>
            <w:tcW w:w="1170" w:type="dxa"/>
          </w:tcPr>
          <w:p w:rsidR="00BC0ACD" w:rsidRPr="007E1533" w:rsidRDefault="00BC0ACD" w:rsidP="00595F05">
            <w:pPr>
              <w:pStyle w:val="ListParagraph"/>
              <w:ind w:left="0"/>
              <w:jc w:val="both"/>
              <w:rPr>
                <w:rFonts w:ascii="Times New Roman" w:hAnsi="Times New Roman"/>
                <w:b/>
                <w:sz w:val="24"/>
                <w:szCs w:val="24"/>
              </w:rPr>
            </w:pPr>
            <w:r w:rsidRPr="007E1533">
              <w:rPr>
                <w:rFonts w:ascii="Times New Roman" w:hAnsi="Times New Roman"/>
                <w:b/>
                <w:sz w:val="24"/>
                <w:szCs w:val="24"/>
              </w:rPr>
              <w:t>S.N.</w:t>
            </w:r>
          </w:p>
        </w:tc>
        <w:tc>
          <w:tcPr>
            <w:tcW w:w="5490" w:type="dxa"/>
          </w:tcPr>
          <w:p w:rsidR="00BC0ACD" w:rsidRPr="007E1533" w:rsidRDefault="00BC0ACD" w:rsidP="00595F05">
            <w:pPr>
              <w:pStyle w:val="ListParagraph"/>
              <w:ind w:left="0"/>
              <w:jc w:val="both"/>
              <w:rPr>
                <w:rFonts w:ascii="Times New Roman" w:hAnsi="Times New Roman"/>
                <w:b/>
                <w:sz w:val="24"/>
                <w:szCs w:val="24"/>
              </w:rPr>
            </w:pPr>
            <w:r w:rsidRPr="007E1533">
              <w:rPr>
                <w:rFonts w:ascii="Times New Roman" w:hAnsi="Times New Roman"/>
                <w:b/>
                <w:sz w:val="24"/>
                <w:szCs w:val="24"/>
              </w:rPr>
              <w:t xml:space="preserve">Budget proposed </w:t>
            </w:r>
          </w:p>
        </w:tc>
        <w:tc>
          <w:tcPr>
            <w:tcW w:w="2790" w:type="dxa"/>
          </w:tcPr>
          <w:p w:rsidR="00BC0ACD" w:rsidRPr="007E1533" w:rsidRDefault="00BC0ACD" w:rsidP="0011156A">
            <w:pPr>
              <w:pStyle w:val="ListParagraph"/>
              <w:ind w:left="0"/>
              <w:jc w:val="both"/>
              <w:rPr>
                <w:rFonts w:ascii="Times New Roman" w:hAnsi="Times New Roman"/>
                <w:b/>
                <w:sz w:val="24"/>
                <w:szCs w:val="24"/>
              </w:rPr>
            </w:pPr>
            <w:r w:rsidRPr="007E1533">
              <w:rPr>
                <w:rFonts w:ascii="Times New Roman" w:hAnsi="Times New Roman"/>
                <w:b/>
                <w:sz w:val="24"/>
                <w:szCs w:val="24"/>
              </w:rPr>
              <w:t xml:space="preserve">Budget for FY 2024-25   </w:t>
            </w:r>
          </w:p>
          <w:p w:rsidR="00BC0ACD" w:rsidRPr="007E1533" w:rsidRDefault="00BC0ACD" w:rsidP="00595F05">
            <w:pPr>
              <w:pStyle w:val="ListParagraph"/>
              <w:ind w:left="0"/>
              <w:jc w:val="both"/>
              <w:rPr>
                <w:rFonts w:ascii="Times New Roman" w:hAnsi="Times New Roman"/>
                <w:b/>
                <w:sz w:val="24"/>
                <w:szCs w:val="24"/>
              </w:rPr>
            </w:pPr>
            <w:r w:rsidRPr="007E1533">
              <w:rPr>
                <w:rFonts w:ascii="Times New Roman" w:hAnsi="Times New Roman"/>
                <w:b/>
                <w:sz w:val="24"/>
                <w:szCs w:val="24"/>
              </w:rPr>
              <w:t>(In Rs.)</w:t>
            </w:r>
          </w:p>
        </w:tc>
      </w:tr>
      <w:tr w:rsidR="00BC0ACD" w:rsidRPr="007E1533" w:rsidTr="00222B78">
        <w:trPr>
          <w:trHeight w:val="575"/>
        </w:trPr>
        <w:tc>
          <w:tcPr>
            <w:tcW w:w="1170" w:type="dxa"/>
          </w:tcPr>
          <w:p w:rsidR="00BC0ACD" w:rsidRPr="007E1533" w:rsidRDefault="00BC0ACD" w:rsidP="00222B78">
            <w:pPr>
              <w:pStyle w:val="ListParagraph"/>
              <w:spacing w:after="0" w:line="240" w:lineRule="auto"/>
              <w:ind w:left="0"/>
              <w:jc w:val="both"/>
              <w:rPr>
                <w:rFonts w:ascii="Times New Roman" w:hAnsi="Times New Roman"/>
                <w:sz w:val="24"/>
                <w:szCs w:val="24"/>
              </w:rPr>
            </w:pPr>
            <w:r w:rsidRPr="007E1533">
              <w:rPr>
                <w:rFonts w:ascii="Times New Roman" w:hAnsi="Times New Roman"/>
                <w:sz w:val="24"/>
                <w:szCs w:val="24"/>
              </w:rPr>
              <w:t>1</w:t>
            </w:r>
          </w:p>
        </w:tc>
        <w:tc>
          <w:tcPr>
            <w:tcW w:w="5490" w:type="dxa"/>
          </w:tcPr>
          <w:p w:rsidR="00BC0ACD" w:rsidRPr="00BC0ACD" w:rsidRDefault="00BC0ACD" w:rsidP="00222B78">
            <w:pPr>
              <w:pStyle w:val="ListParagraph"/>
              <w:spacing w:after="0" w:line="240" w:lineRule="auto"/>
              <w:ind w:left="0"/>
              <w:rPr>
                <w:rFonts w:ascii="Times New Roman" w:hAnsi="Times New Roman"/>
              </w:rPr>
            </w:pPr>
            <w:r w:rsidRPr="00BC0ACD">
              <w:rPr>
                <w:rFonts w:ascii="Times New Roman" w:hAnsi="Times New Roman"/>
              </w:rPr>
              <w:t>For salary of  Medical Lab Technicians for 3 BCTVs</w:t>
            </w:r>
          </w:p>
          <w:p w:rsidR="00BC0ACD" w:rsidRPr="00BC0ACD" w:rsidRDefault="00BC0ACD" w:rsidP="00222B78">
            <w:pPr>
              <w:pStyle w:val="ListParagraph"/>
              <w:spacing w:after="0" w:line="240" w:lineRule="auto"/>
              <w:ind w:left="0"/>
              <w:rPr>
                <w:rFonts w:ascii="Times New Roman" w:hAnsi="Times New Roman"/>
              </w:rPr>
            </w:pPr>
            <w:r w:rsidRPr="00BC0ACD">
              <w:rPr>
                <w:rFonts w:ascii="Times New Roman" w:hAnsi="Times New Roman"/>
              </w:rPr>
              <w:t xml:space="preserve">2 x rs.14,044.02x 12months </w:t>
            </w:r>
          </w:p>
        </w:tc>
        <w:tc>
          <w:tcPr>
            <w:tcW w:w="2790" w:type="dxa"/>
          </w:tcPr>
          <w:p w:rsidR="00BC0ACD" w:rsidRPr="0054620D" w:rsidRDefault="00BC0ACD" w:rsidP="0054620D">
            <w:pPr>
              <w:pStyle w:val="ListParagraph"/>
              <w:spacing w:after="0" w:line="240" w:lineRule="auto"/>
              <w:ind w:left="0"/>
              <w:rPr>
                <w:rFonts w:ascii="Times New Roman" w:hAnsi="Times New Roman"/>
                <w:sz w:val="24"/>
                <w:szCs w:val="24"/>
              </w:rPr>
            </w:pPr>
            <w:r w:rsidRPr="0054620D">
              <w:rPr>
                <w:rFonts w:ascii="Times New Roman" w:hAnsi="Times New Roman"/>
                <w:sz w:val="24"/>
                <w:szCs w:val="24"/>
              </w:rPr>
              <w:t>5,09,760</w:t>
            </w:r>
          </w:p>
        </w:tc>
      </w:tr>
      <w:tr w:rsidR="00BC0ACD" w:rsidRPr="007E1533" w:rsidTr="00222B78">
        <w:trPr>
          <w:trHeight w:val="530"/>
        </w:trPr>
        <w:tc>
          <w:tcPr>
            <w:tcW w:w="1170" w:type="dxa"/>
          </w:tcPr>
          <w:p w:rsidR="00BC0ACD" w:rsidRPr="007E1533" w:rsidRDefault="00BC0ACD" w:rsidP="00222B78">
            <w:pPr>
              <w:pStyle w:val="ListParagraph"/>
              <w:spacing w:after="0" w:line="240" w:lineRule="auto"/>
              <w:ind w:left="0"/>
              <w:jc w:val="both"/>
              <w:rPr>
                <w:rFonts w:ascii="Times New Roman" w:hAnsi="Times New Roman"/>
                <w:b/>
                <w:sz w:val="24"/>
                <w:szCs w:val="24"/>
              </w:rPr>
            </w:pPr>
            <w:r w:rsidRPr="007E1533">
              <w:rPr>
                <w:rFonts w:ascii="Times New Roman" w:hAnsi="Times New Roman"/>
                <w:b/>
                <w:sz w:val="24"/>
                <w:szCs w:val="24"/>
              </w:rPr>
              <w:t>2</w:t>
            </w:r>
          </w:p>
        </w:tc>
        <w:tc>
          <w:tcPr>
            <w:tcW w:w="5490" w:type="dxa"/>
          </w:tcPr>
          <w:p w:rsidR="00BC0ACD" w:rsidRPr="00BC0ACD" w:rsidRDefault="00BC0ACD" w:rsidP="00222B78">
            <w:pPr>
              <w:pStyle w:val="ListParagraph"/>
              <w:spacing w:after="0" w:line="240" w:lineRule="auto"/>
              <w:ind w:left="0"/>
              <w:rPr>
                <w:rFonts w:ascii="Times New Roman" w:hAnsi="Times New Roman"/>
              </w:rPr>
            </w:pPr>
            <w:r w:rsidRPr="00BC0ACD">
              <w:rPr>
                <w:rFonts w:ascii="Times New Roman" w:hAnsi="Times New Roman"/>
              </w:rPr>
              <w:t>For salary of Drivers for  BCTVs</w:t>
            </w:r>
          </w:p>
          <w:p w:rsidR="00BC0ACD" w:rsidRPr="00BC0ACD" w:rsidRDefault="00BC0ACD" w:rsidP="00222B78">
            <w:pPr>
              <w:pStyle w:val="ListParagraph"/>
              <w:spacing w:after="0" w:line="240" w:lineRule="auto"/>
              <w:ind w:left="0"/>
              <w:rPr>
                <w:rFonts w:ascii="Times New Roman" w:hAnsi="Times New Roman"/>
              </w:rPr>
            </w:pPr>
            <w:r w:rsidRPr="00BC0ACD">
              <w:rPr>
                <w:rFonts w:ascii="Times New Roman" w:hAnsi="Times New Roman"/>
              </w:rPr>
              <w:t xml:space="preserve">3 x rs.14,044.02x 12months </w:t>
            </w:r>
          </w:p>
        </w:tc>
        <w:tc>
          <w:tcPr>
            <w:tcW w:w="2790" w:type="dxa"/>
          </w:tcPr>
          <w:p w:rsidR="00BC0ACD" w:rsidRPr="0054620D" w:rsidRDefault="00BC0ACD" w:rsidP="0054620D">
            <w:pPr>
              <w:pStyle w:val="ListParagraph"/>
              <w:spacing w:after="0" w:line="240" w:lineRule="auto"/>
              <w:ind w:left="0"/>
              <w:rPr>
                <w:rFonts w:ascii="Times New Roman" w:hAnsi="Times New Roman"/>
                <w:sz w:val="24"/>
                <w:szCs w:val="24"/>
              </w:rPr>
            </w:pPr>
            <w:r w:rsidRPr="0054620D">
              <w:rPr>
                <w:rFonts w:ascii="Times New Roman" w:hAnsi="Times New Roman"/>
                <w:sz w:val="24"/>
                <w:szCs w:val="24"/>
              </w:rPr>
              <w:t>5,09,760</w:t>
            </w:r>
          </w:p>
        </w:tc>
      </w:tr>
      <w:tr w:rsidR="00BC0ACD" w:rsidRPr="007E1533" w:rsidTr="00222B78">
        <w:trPr>
          <w:trHeight w:val="530"/>
        </w:trPr>
        <w:tc>
          <w:tcPr>
            <w:tcW w:w="1170" w:type="dxa"/>
          </w:tcPr>
          <w:p w:rsidR="00BC0ACD" w:rsidRPr="007E1533" w:rsidRDefault="00BC0ACD" w:rsidP="00222B78">
            <w:pPr>
              <w:pStyle w:val="ListParagraph"/>
              <w:spacing w:after="0" w:line="240" w:lineRule="auto"/>
              <w:ind w:left="0"/>
              <w:jc w:val="both"/>
              <w:rPr>
                <w:rFonts w:ascii="Times New Roman" w:hAnsi="Times New Roman"/>
                <w:b/>
                <w:sz w:val="24"/>
                <w:szCs w:val="24"/>
              </w:rPr>
            </w:pPr>
            <w:r w:rsidRPr="007E1533">
              <w:rPr>
                <w:rFonts w:ascii="Times New Roman" w:hAnsi="Times New Roman"/>
                <w:b/>
                <w:sz w:val="24"/>
                <w:szCs w:val="24"/>
              </w:rPr>
              <w:t>3</w:t>
            </w:r>
          </w:p>
        </w:tc>
        <w:tc>
          <w:tcPr>
            <w:tcW w:w="5490" w:type="dxa"/>
          </w:tcPr>
          <w:p w:rsidR="00BC0ACD" w:rsidRPr="00BC0ACD" w:rsidRDefault="00BC0ACD" w:rsidP="00222B78">
            <w:pPr>
              <w:pStyle w:val="ListParagraph"/>
              <w:spacing w:after="0" w:line="240" w:lineRule="auto"/>
              <w:ind w:left="0"/>
              <w:jc w:val="both"/>
              <w:rPr>
                <w:rFonts w:ascii="Times New Roman" w:hAnsi="Times New Roman"/>
              </w:rPr>
            </w:pPr>
            <w:r w:rsidRPr="00BC0ACD">
              <w:rPr>
                <w:rFonts w:ascii="Times New Roman" w:hAnsi="Times New Roman"/>
              </w:rPr>
              <w:t>For salary of Attendants  for BCTVs</w:t>
            </w:r>
          </w:p>
          <w:p w:rsidR="00BC0ACD" w:rsidRPr="00BC0ACD" w:rsidRDefault="00BC0ACD" w:rsidP="00222B78">
            <w:pPr>
              <w:pStyle w:val="ListParagraph"/>
              <w:spacing w:after="0" w:line="240" w:lineRule="auto"/>
              <w:ind w:left="0"/>
              <w:rPr>
                <w:rFonts w:ascii="Times New Roman" w:hAnsi="Times New Roman"/>
              </w:rPr>
            </w:pPr>
            <w:r w:rsidRPr="00BC0ACD">
              <w:rPr>
                <w:rFonts w:ascii="Times New Roman" w:hAnsi="Times New Roman"/>
              </w:rPr>
              <w:t>3 x rs.11,791.4 x 12months</w:t>
            </w:r>
          </w:p>
        </w:tc>
        <w:tc>
          <w:tcPr>
            <w:tcW w:w="2790" w:type="dxa"/>
          </w:tcPr>
          <w:p w:rsidR="00BC0ACD" w:rsidRPr="0054620D" w:rsidRDefault="00BC0ACD" w:rsidP="0054620D">
            <w:pPr>
              <w:pStyle w:val="ListParagraph"/>
              <w:spacing w:after="0" w:line="240" w:lineRule="auto"/>
              <w:ind w:left="0"/>
              <w:rPr>
                <w:rFonts w:ascii="Times New Roman" w:hAnsi="Times New Roman"/>
                <w:sz w:val="24"/>
                <w:szCs w:val="24"/>
              </w:rPr>
            </w:pPr>
            <w:r w:rsidRPr="0054620D">
              <w:rPr>
                <w:rFonts w:ascii="Times New Roman" w:hAnsi="Times New Roman"/>
                <w:sz w:val="24"/>
                <w:szCs w:val="24"/>
              </w:rPr>
              <w:t>4,24,800</w:t>
            </w:r>
          </w:p>
        </w:tc>
      </w:tr>
      <w:tr w:rsidR="00BC0ACD" w:rsidRPr="007E1533" w:rsidTr="00222B78">
        <w:trPr>
          <w:trHeight w:val="350"/>
        </w:trPr>
        <w:tc>
          <w:tcPr>
            <w:tcW w:w="1170" w:type="dxa"/>
          </w:tcPr>
          <w:p w:rsidR="00BC0ACD" w:rsidRPr="007E1533" w:rsidRDefault="00BC0ACD" w:rsidP="00222B78">
            <w:pPr>
              <w:pStyle w:val="ListParagraph"/>
              <w:spacing w:after="0" w:line="240" w:lineRule="auto"/>
              <w:ind w:left="0"/>
              <w:jc w:val="both"/>
              <w:rPr>
                <w:rFonts w:ascii="Times New Roman" w:hAnsi="Times New Roman"/>
                <w:b/>
                <w:sz w:val="24"/>
                <w:szCs w:val="24"/>
              </w:rPr>
            </w:pPr>
          </w:p>
        </w:tc>
        <w:tc>
          <w:tcPr>
            <w:tcW w:w="5490" w:type="dxa"/>
          </w:tcPr>
          <w:p w:rsidR="00BC0ACD" w:rsidRPr="00BC0ACD" w:rsidRDefault="00BC0ACD" w:rsidP="00222B78">
            <w:pPr>
              <w:pStyle w:val="ListParagraph"/>
              <w:spacing w:after="0" w:line="240" w:lineRule="auto"/>
              <w:ind w:left="0"/>
              <w:jc w:val="both"/>
              <w:rPr>
                <w:rFonts w:ascii="Times New Roman" w:hAnsi="Times New Roman"/>
              </w:rPr>
            </w:pPr>
            <w:r w:rsidRPr="00BC0ACD">
              <w:rPr>
                <w:rFonts w:ascii="Times New Roman" w:hAnsi="Times New Roman"/>
                <w:b/>
                <w:bCs/>
              </w:rPr>
              <w:t xml:space="preserve">Miscellaneous cost/BCTV </w:t>
            </w:r>
          </w:p>
        </w:tc>
        <w:tc>
          <w:tcPr>
            <w:tcW w:w="2790" w:type="dxa"/>
          </w:tcPr>
          <w:p w:rsidR="00BC0ACD" w:rsidRPr="0054620D" w:rsidRDefault="00BC0ACD" w:rsidP="0054620D">
            <w:pPr>
              <w:pStyle w:val="ListParagraph"/>
              <w:spacing w:after="0" w:line="240" w:lineRule="auto"/>
              <w:ind w:left="0"/>
              <w:rPr>
                <w:rFonts w:ascii="Times New Roman" w:hAnsi="Times New Roman"/>
                <w:sz w:val="24"/>
                <w:szCs w:val="24"/>
              </w:rPr>
            </w:pPr>
          </w:p>
        </w:tc>
      </w:tr>
      <w:tr w:rsidR="00BC0ACD" w:rsidRPr="007E1533" w:rsidTr="00222B78">
        <w:trPr>
          <w:trHeight w:val="530"/>
        </w:trPr>
        <w:tc>
          <w:tcPr>
            <w:tcW w:w="1170" w:type="dxa"/>
          </w:tcPr>
          <w:p w:rsidR="00BC0ACD" w:rsidRPr="007E1533" w:rsidRDefault="00BC0ACD" w:rsidP="00222B78">
            <w:pPr>
              <w:pStyle w:val="ListParagraph"/>
              <w:spacing w:after="0" w:line="240" w:lineRule="auto"/>
              <w:ind w:left="0"/>
              <w:jc w:val="both"/>
              <w:rPr>
                <w:rFonts w:ascii="Times New Roman" w:hAnsi="Times New Roman"/>
                <w:b/>
                <w:sz w:val="24"/>
                <w:szCs w:val="24"/>
              </w:rPr>
            </w:pPr>
            <w:r w:rsidRPr="007E1533">
              <w:rPr>
                <w:rFonts w:ascii="Times New Roman" w:hAnsi="Times New Roman"/>
                <w:b/>
                <w:sz w:val="24"/>
                <w:szCs w:val="24"/>
              </w:rPr>
              <w:t>4</w:t>
            </w:r>
          </w:p>
        </w:tc>
        <w:tc>
          <w:tcPr>
            <w:tcW w:w="5490" w:type="dxa"/>
          </w:tcPr>
          <w:p w:rsidR="00BC0ACD" w:rsidRPr="00BC0ACD" w:rsidRDefault="00BC0ACD" w:rsidP="00222B78">
            <w:pPr>
              <w:pStyle w:val="ListParagraph"/>
              <w:spacing w:after="0" w:line="240" w:lineRule="auto"/>
              <w:ind w:left="0"/>
              <w:jc w:val="both"/>
              <w:rPr>
                <w:rFonts w:ascii="Times New Roman" w:hAnsi="Times New Roman"/>
              </w:rPr>
            </w:pPr>
            <w:r w:rsidRPr="00BC0ACD">
              <w:rPr>
                <w:rFonts w:ascii="Times New Roman" w:hAnsi="Times New Roman"/>
              </w:rPr>
              <w:t>POL, Maintenance &amp; Insurance</w:t>
            </w:r>
          </w:p>
          <w:p w:rsidR="00BC0ACD" w:rsidRPr="00BC0ACD" w:rsidRDefault="00BC0ACD" w:rsidP="00222B78">
            <w:pPr>
              <w:pStyle w:val="ListParagraph"/>
              <w:spacing w:after="0" w:line="240" w:lineRule="auto"/>
              <w:ind w:left="0"/>
              <w:rPr>
                <w:rFonts w:ascii="Times New Roman" w:hAnsi="Times New Roman"/>
              </w:rPr>
            </w:pPr>
            <w:r w:rsidRPr="00BC0ACD">
              <w:rPr>
                <w:rFonts w:ascii="Times New Roman" w:hAnsi="Times New Roman"/>
              </w:rPr>
              <w:t xml:space="preserve">3 x rs.25,000 x 12months </w:t>
            </w:r>
          </w:p>
        </w:tc>
        <w:tc>
          <w:tcPr>
            <w:tcW w:w="2790" w:type="dxa"/>
          </w:tcPr>
          <w:p w:rsidR="00BC0ACD" w:rsidRPr="0054620D" w:rsidRDefault="00BC0ACD" w:rsidP="0054620D">
            <w:pPr>
              <w:pStyle w:val="ListParagraph"/>
              <w:spacing w:after="0" w:line="240" w:lineRule="auto"/>
              <w:ind w:left="0"/>
              <w:rPr>
                <w:rFonts w:ascii="Times New Roman" w:hAnsi="Times New Roman"/>
                <w:sz w:val="24"/>
                <w:szCs w:val="24"/>
              </w:rPr>
            </w:pPr>
            <w:r w:rsidRPr="0054620D">
              <w:rPr>
                <w:rFonts w:ascii="Times New Roman" w:hAnsi="Times New Roman"/>
                <w:sz w:val="24"/>
                <w:szCs w:val="24"/>
              </w:rPr>
              <w:t>9,00,000</w:t>
            </w:r>
          </w:p>
        </w:tc>
      </w:tr>
      <w:tr w:rsidR="00222B78" w:rsidRPr="007E1533" w:rsidTr="00222B78">
        <w:trPr>
          <w:trHeight w:val="530"/>
        </w:trPr>
        <w:tc>
          <w:tcPr>
            <w:tcW w:w="1170" w:type="dxa"/>
          </w:tcPr>
          <w:p w:rsidR="00222B78" w:rsidRPr="007E1533" w:rsidRDefault="00222B78" w:rsidP="00F77A2C">
            <w:pPr>
              <w:pStyle w:val="ListParagraph"/>
              <w:spacing w:after="0"/>
              <w:ind w:left="0"/>
              <w:jc w:val="both"/>
              <w:rPr>
                <w:rFonts w:ascii="Times New Roman" w:hAnsi="Times New Roman"/>
                <w:b/>
                <w:sz w:val="24"/>
                <w:szCs w:val="24"/>
              </w:rPr>
            </w:pPr>
          </w:p>
        </w:tc>
        <w:tc>
          <w:tcPr>
            <w:tcW w:w="5490" w:type="dxa"/>
          </w:tcPr>
          <w:p w:rsidR="00222B78" w:rsidRPr="00BC0ACD" w:rsidRDefault="00222B78" w:rsidP="00F77A2C">
            <w:pPr>
              <w:pStyle w:val="ListParagraph"/>
              <w:spacing w:after="0"/>
              <w:ind w:left="0"/>
              <w:jc w:val="both"/>
              <w:rPr>
                <w:rFonts w:ascii="Times New Roman" w:hAnsi="Times New Roman"/>
              </w:rPr>
            </w:pPr>
            <w:r>
              <w:rPr>
                <w:rFonts w:ascii="Times New Roman" w:hAnsi="Times New Roman"/>
              </w:rPr>
              <w:t xml:space="preserve">Total </w:t>
            </w:r>
          </w:p>
        </w:tc>
        <w:tc>
          <w:tcPr>
            <w:tcW w:w="2790" w:type="dxa"/>
          </w:tcPr>
          <w:p w:rsidR="00222B78" w:rsidRPr="00222B78" w:rsidRDefault="00222B78" w:rsidP="00222B78">
            <w:pPr>
              <w:pStyle w:val="ListParagraph"/>
              <w:spacing w:after="0" w:line="240" w:lineRule="auto"/>
              <w:ind w:left="0"/>
              <w:jc w:val="both"/>
              <w:rPr>
                <w:rFonts w:ascii="Times New Roman" w:hAnsi="Times New Roman"/>
                <w:sz w:val="24"/>
                <w:szCs w:val="24"/>
              </w:rPr>
            </w:pPr>
            <w:r w:rsidRPr="00222B78">
              <w:rPr>
                <w:rFonts w:ascii="Times New Roman" w:hAnsi="Times New Roman"/>
                <w:sz w:val="24"/>
                <w:szCs w:val="24"/>
              </w:rPr>
              <w:t>23,44,320</w:t>
            </w:r>
          </w:p>
          <w:p w:rsidR="00222B78" w:rsidRPr="00BC0ACD" w:rsidRDefault="00222B78" w:rsidP="00F77A2C">
            <w:pPr>
              <w:pStyle w:val="ListParagraph"/>
              <w:spacing w:after="0"/>
              <w:ind w:left="0"/>
              <w:jc w:val="both"/>
              <w:rPr>
                <w:rFonts w:ascii="Times New Roman" w:hAnsi="Times New Roman"/>
                <w:sz w:val="24"/>
                <w:szCs w:val="24"/>
              </w:rPr>
            </w:pPr>
          </w:p>
        </w:tc>
      </w:tr>
    </w:tbl>
    <w:p w:rsidR="00BC0ACD" w:rsidRDefault="00BC0ACD" w:rsidP="00021FEE">
      <w:pPr>
        <w:jc w:val="both"/>
        <w:rPr>
          <w:rFonts w:ascii="Times New Roman" w:eastAsia="Calibri" w:hAnsi="Times New Roman" w:cs="Times New Roman"/>
          <w:b/>
          <w:sz w:val="24"/>
          <w:szCs w:val="24"/>
          <w:lang w:val="en-US" w:eastAsia="en-US" w:bidi="ar-SA"/>
        </w:rPr>
      </w:pPr>
    </w:p>
    <w:p w:rsidR="00222B78" w:rsidRDefault="00222B78" w:rsidP="00BC0ACD">
      <w:pPr>
        <w:ind w:left="720"/>
        <w:jc w:val="both"/>
        <w:rPr>
          <w:rFonts w:ascii="Times New Roman" w:hAnsi="Times New Roman" w:cs="Times New Roman"/>
          <w:b/>
          <w:bCs/>
        </w:rPr>
      </w:pPr>
    </w:p>
    <w:p w:rsidR="00BC0ACD" w:rsidRPr="00BC0ACD" w:rsidRDefault="00BC0ACD" w:rsidP="00BC0ACD">
      <w:pPr>
        <w:ind w:left="720"/>
        <w:jc w:val="both"/>
        <w:rPr>
          <w:rFonts w:ascii="Times New Roman" w:hAnsi="Times New Roman" w:cs="Times New Roman"/>
          <w:b/>
          <w:bCs/>
        </w:rPr>
      </w:pPr>
      <w:r w:rsidRPr="00BC0ACD">
        <w:rPr>
          <w:rFonts w:ascii="Times New Roman" w:hAnsi="Times New Roman" w:cs="Times New Roman"/>
          <w:b/>
          <w:bCs/>
        </w:rPr>
        <w:t xml:space="preserve">As per above, tentative Budget proposed for </w:t>
      </w:r>
      <w:r>
        <w:rPr>
          <w:rFonts w:ascii="Times New Roman" w:hAnsi="Times New Roman" w:cs="Times New Roman"/>
          <w:b/>
          <w:bCs/>
        </w:rPr>
        <w:t>4</w:t>
      </w:r>
      <w:r w:rsidRPr="00BC0ACD">
        <w:rPr>
          <w:rFonts w:ascii="Times New Roman" w:hAnsi="Times New Roman" w:cs="Times New Roman"/>
          <w:b/>
          <w:bCs/>
        </w:rPr>
        <w:t xml:space="preserve"> BCTVs for FY </w:t>
      </w:r>
      <w:r>
        <w:rPr>
          <w:rFonts w:ascii="Times New Roman" w:hAnsi="Times New Roman" w:cs="Times New Roman"/>
          <w:b/>
          <w:bCs/>
        </w:rPr>
        <w:t>2025-26</w:t>
      </w:r>
      <w:r w:rsidRPr="00BC0ACD">
        <w:rPr>
          <w:rFonts w:ascii="Times New Roman" w:hAnsi="Times New Roman" w:cs="Times New Roman"/>
          <w:b/>
          <w:bCs/>
        </w:rPr>
        <w:t xml:space="preserve"> is as: </w:t>
      </w:r>
    </w:p>
    <w:p w:rsidR="00BC0ACD" w:rsidRDefault="00BC0ACD" w:rsidP="00021FEE">
      <w:pPr>
        <w:jc w:val="both"/>
        <w:rPr>
          <w:rFonts w:ascii="Times New Roman" w:eastAsia="Calibri" w:hAnsi="Times New Roman" w:cs="Times New Roman"/>
          <w:b/>
          <w:sz w:val="24"/>
          <w:szCs w:val="24"/>
          <w:lang w:val="en-US" w:eastAsia="en-US" w:bidi="ar-SA"/>
        </w:rPr>
      </w:pPr>
    </w:p>
    <w:tbl>
      <w:tblPr>
        <w:tblStyle w:val="TableGrid"/>
        <w:tblW w:w="8730" w:type="dxa"/>
        <w:tblInd w:w="558" w:type="dxa"/>
        <w:tblLook w:val="04A0" w:firstRow="1" w:lastRow="0" w:firstColumn="1" w:lastColumn="0" w:noHBand="0" w:noVBand="1"/>
      </w:tblPr>
      <w:tblGrid>
        <w:gridCol w:w="644"/>
        <w:gridCol w:w="4036"/>
        <w:gridCol w:w="4050"/>
      </w:tblGrid>
      <w:tr w:rsidR="00B45613" w:rsidRPr="007E1533" w:rsidTr="00222B78">
        <w:trPr>
          <w:trHeight w:val="998"/>
        </w:trPr>
        <w:tc>
          <w:tcPr>
            <w:tcW w:w="0" w:type="auto"/>
          </w:tcPr>
          <w:p w:rsidR="00B45613" w:rsidRPr="007E1533" w:rsidRDefault="00B45613" w:rsidP="00B41AF3">
            <w:pPr>
              <w:pStyle w:val="ListParagraph"/>
              <w:ind w:left="0"/>
              <w:jc w:val="both"/>
              <w:rPr>
                <w:rFonts w:ascii="Times New Roman" w:hAnsi="Times New Roman"/>
                <w:b/>
                <w:sz w:val="24"/>
                <w:szCs w:val="24"/>
              </w:rPr>
            </w:pPr>
            <w:r w:rsidRPr="007E1533">
              <w:rPr>
                <w:rFonts w:ascii="Times New Roman" w:hAnsi="Times New Roman"/>
                <w:b/>
                <w:sz w:val="24"/>
                <w:szCs w:val="24"/>
              </w:rPr>
              <w:t>S.N.</w:t>
            </w:r>
          </w:p>
        </w:tc>
        <w:tc>
          <w:tcPr>
            <w:tcW w:w="4036" w:type="dxa"/>
          </w:tcPr>
          <w:p w:rsidR="00B45613" w:rsidRPr="007E1533" w:rsidRDefault="00B45613" w:rsidP="00B41AF3">
            <w:pPr>
              <w:pStyle w:val="ListParagraph"/>
              <w:ind w:left="0"/>
              <w:jc w:val="both"/>
              <w:rPr>
                <w:rFonts w:ascii="Times New Roman" w:hAnsi="Times New Roman"/>
                <w:b/>
                <w:sz w:val="24"/>
                <w:szCs w:val="24"/>
              </w:rPr>
            </w:pPr>
            <w:r w:rsidRPr="007E1533">
              <w:rPr>
                <w:rFonts w:ascii="Times New Roman" w:hAnsi="Times New Roman"/>
                <w:b/>
                <w:sz w:val="24"/>
                <w:szCs w:val="24"/>
              </w:rPr>
              <w:t xml:space="preserve">Budget proposed </w:t>
            </w:r>
          </w:p>
        </w:tc>
        <w:tc>
          <w:tcPr>
            <w:tcW w:w="4050" w:type="dxa"/>
          </w:tcPr>
          <w:p w:rsidR="00B45613" w:rsidRPr="007E1533" w:rsidRDefault="00B45613" w:rsidP="00B41AF3">
            <w:pPr>
              <w:pStyle w:val="ListParagraph"/>
              <w:ind w:left="0"/>
              <w:jc w:val="both"/>
              <w:rPr>
                <w:rFonts w:ascii="Times New Roman" w:hAnsi="Times New Roman"/>
                <w:b/>
                <w:sz w:val="24"/>
                <w:szCs w:val="24"/>
              </w:rPr>
            </w:pPr>
            <w:r>
              <w:rPr>
                <w:rFonts w:ascii="Times New Roman" w:hAnsi="Times New Roman"/>
                <w:b/>
                <w:sz w:val="24"/>
                <w:szCs w:val="24"/>
              </w:rPr>
              <w:t xml:space="preserve">Tentative </w:t>
            </w:r>
            <w:r w:rsidRPr="007E1533">
              <w:rPr>
                <w:rFonts w:ascii="Times New Roman" w:hAnsi="Times New Roman"/>
                <w:b/>
                <w:sz w:val="24"/>
                <w:szCs w:val="24"/>
              </w:rPr>
              <w:t>Budget for FY 2025-26</w:t>
            </w:r>
          </w:p>
          <w:p w:rsidR="00B45613" w:rsidRPr="007E1533" w:rsidRDefault="00B45613" w:rsidP="00B41AF3">
            <w:pPr>
              <w:pStyle w:val="ListParagraph"/>
              <w:ind w:left="0"/>
              <w:jc w:val="both"/>
              <w:rPr>
                <w:rFonts w:ascii="Times New Roman" w:hAnsi="Times New Roman"/>
                <w:b/>
                <w:sz w:val="24"/>
                <w:szCs w:val="24"/>
              </w:rPr>
            </w:pPr>
            <w:r w:rsidRPr="007E1533">
              <w:rPr>
                <w:rFonts w:ascii="Times New Roman" w:hAnsi="Times New Roman"/>
                <w:b/>
                <w:sz w:val="24"/>
                <w:szCs w:val="24"/>
              </w:rPr>
              <w:t xml:space="preserve"> (</w:t>
            </w:r>
            <w:proofErr w:type="gramStart"/>
            <w:r w:rsidRPr="007E1533">
              <w:rPr>
                <w:rFonts w:ascii="Times New Roman" w:hAnsi="Times New Roman"/>
                <w:b/>
                <w:sz w:val="24"/>
                <w:szCs w:val="24"/>
              </w:rPr>
              <w:t>in</w:t>
            </w:r>
            <w:proofErr w:type="gramEnd"/>
            <w:r w:rsidRPr="007E1533">
              <w:rPr>
                <w:rFonts w:ascii="Times New Roman" w:hAnsi="Times New Roman"/>
                <w:b/>
                <w:sz w:val="24"/>
                <w:szCs w:val="24"/>
              </w:rPr>
              <w:t xml:space="preserve"> Rs.)</w:t>
            </w:r>
          </w:p>
        </w:tc>
      </w:tr>
      <w:tr w:rsidR="00A75001" w:rsidRPr="007E1533" w:rsidTr="00222B78">
        <w:trPr>
          <w:trHeight w:val="877"/>
        </w:trPr>
        <w:tc>
          <w:tcPr>
            <w:tcW w:w="0" w:type="auto"/>
          </w:tcPr>
          <w:p w:rsidR="00A75001" w:rsidRPr="007E1533" w:rsidRDefault="00A75001" w:rsidP="00A75001">
            <w:pPr>
              <w:pStyle w:val="ListParagraph"/>
              <w:spacing w:after="0"/>
              <w:ind w:left="0"/>
              <w:jc w:val="both"/>
              <w:rPr>
                <w:rFonts w:ascii="Times New Roman" w:hAnsi="Times New Roman"/>
                <w:sz w:val="24"/>
                <w:szCs w:val="24"/>
              </w:rPr>
            </w:pPr>
            <w:r w:rsidRPr="007E1533">
              <w:rPr>
                <w:rFonts w:ascii="Times New Roman" w:hAnsi="Times New Roman"/>
                <w:sz w:val="24"/>
                <w:szCs w:val="24"/>
              </w:rPr>
              <w:t>1</w:t>
            </w:r>
          </w:p>
        </w:tc>
        <w:tc>
          <w:tcPr>
            <w:tcW w:w="4036" w:type="dxa"/>
          </w:tcPr>
          <w:p w:rsidR="00A75001" w:rsidRPr="00BC0ACD" w:rsidRDefault="00A75001" w:rsidP="00A75001">
            <w:pPr>
              <w:pStyle w:val="ListParagraph"/>
              <w:spacing w:after="0"/>
              <w:ind w:left="0"/>
              <w:rPr>
                <w:rFonts w:ascii="Times New Roman" w:hAnsi="Times New Roman"/>
              </w:rPr>
            </w:pPr>
            <w:r w:rsidRPr="00BC0ACD">
              <w:rPr>
                <w:rFonts w:ascii="Times New Roman" w:hAnsi="Times New Roman"/>
              </w:rPr>
              <w:t>For salary of  Medical Lab Technicians for 4 BCTVs</w:t>
            </w:r>
          </w:p>
          <w:p w:rsidR="00A75001" w:rsidRPr="00BC0ACD" w:rsidRDefault="00A75001" w:rsidP="00A75001">
            <w:pPr>
              <w:pStyle w:val="ListParagraph"/>
              <w:spacing w:after="0"/>
              <w:ind w:left="0"/>
              <w:rPr>
                <w:rFonts w:ascii="Times New Roman" w:hAnsi="Times New Roman"/>
              </w:rPr>
            </w:pPr>
            <w:r w:rsidRPr="00BC0ACD">
              <w:rPr>
                <w:rFonts w:ascii="Times New Roman" w:hAnsi="Times New Roman"/>
              </w:rPr>
              <w:t xml:space="preserve">2 x rs.14,044.02x 12months </w:t>
            </w:r>
          </w:p>
        </w:tc>
        <w:tc>
          <w:tcPr>
            <w:tcW w:w="4050" w:type="dxa"/>
          </w:tcPr>
          <w:p w:rsidR="00A75001" w:rsidRPr="00A75001" w:rsidRDefault="00A75001" w:rsidP="00A75001">
            <w:pPr>
              <w:pStyle w:val="ListParagraph"/>
              <w:spacing w:after="0"/>
              <w:ind w:left="0"/>
              <w:rPr>
                <w:rFonts w:ascii="Times New Roman" w:hAnsi="Times New Roman"/>
              </w:rPr>
            </w:pPr>
            <w:r w:rsidRPr="00A75001">
              <w:rPr>
                <w:rFonts w:ascii="Times New Roman" w:hAnsi="Times New Roman"/>
              </w:rPr>
              <w:t>679680</w:t>
            </w:r>
          </w:p>
        </w:tc>
      </w:tr>
      <w:tr w:rsidR="00A75001" w:rsidRPr="007E1533" w:rsidTr="00222B78">
        <w:trPr>
          <w:trHeight w:val="747"/>
        </w:trPr>
        <w:tc>
          <w:tcPr>
            <w:tcW w:w="0" w:type="auto"/>
          </w:tcPr>
          <w:p w:rsidR="00A75001" w:rsidRPr="007E1533" w:rsidRDefault="00A75001" w:rsidP="00A75001">
            <w:pPr>
              <w:pStyle w:val="ListParagraph"/>
              <w:spacing w:after="0"/>
              <w:ind w:left="0"/>
              <w:jc w:val="both"/>
              <w:rPr>
                <w:rFonts w:ascii="Times New Roman" w:hAnsi="Times New Roman"/>
                <w:b/>
                <w:sz w:val="24"/>
                <w:szCs w:val="24"/>
              </w:rPr>
            </w:pPr>
            <w:r w:rsidRPr="007E1533">
              <w:rPr>
                <w:rFonts w:ascii="Times New Roman" w:hAnsi="Times New Roman"/>
                <w:b/>
                <w:sz w:val="24"/>
                <w:szCs w:val="24"/>
              </w:rPr>
              <w:t>2</w:t>
            </w:r>
          </w:p>
        </w:tc>
        <w:tc>
          <w:tcPr>
            <w:tcW w:w="4036" w:type="dxa"/>
          </w:tcPr>
          <w:p w:rsidR="00A75001" w:rsidRPr="00BC0ACD" w:rsidRDefault="00A75001" w:rsidP="00A75001">
            <w:pPr>
              <w:pStyle w:val="ListParagraph"/>
              <w:spacing w:after="0"/>
              <w:ind w:left="0"/>
              <w:rPr>
                <w:rFonts w:ascii="Times New Roman" w:hAnsi="Times New Roman"/>
              </w:rPr>
            </w:pPr>
            <w:r w:rsidRPr="00BC0ACD">
              <w:rPr>
                <w:rFonts w:ascii="Times New Roman" w:hAnsi="Times New Roman"/>
              </w:rPr>
              <w:t>For salary of Drivers for  BCTVs</w:t>
            </w:r>
          </w:p>
          <w:p w:rsidR="00A75001" w:rsidRPr="00BC0ACD" w:rsidRDefault="00A75001" w:rsidP="00A75001">
            <w:pPr>
              <w:pStyle w:val="ListParagraph"/>
              <w:spacing w:after="0"/>
              <w:ind w:left="0"/>
              <w:rPr>
                <w:rFonts w:ascii="Times New Roman" w:hAnsi="Times New Roman"/>
              </w:rPr>
            </w:pPr>
            <w:r w:rsidRPr="00BC0ACD">
              <w:rPr>
                <w:rFonts w:ascii="Times New Roman" w:hAnsi="Times New Roman"/>
              </w:rPr>
              <w:t xml:space="preserve">4 x rs.14,044.02x 12months </w:t>
            </w:r>
          </w:p>
        </w:tc>
        <w:tc>
          <w:tcPr>
            <w:tcW w:w="4050" w:type="dxa"/>
          </w:tcPr>
          <w:p w:rsidR="00A75001" w:rsidRPr="00A75001" w:rsidRDefault="00A75001" w:rsidP="00A75001">
            <w:pPr>
              <w:pStyle w:val="ListParagraph"/>
              <w:spacing w:after="0"/>
              <w:ind w:left="0"/>
              <w:rPr>
                <w:rFonts w:ascii="Times New Roman" w:hAnsi="Times New Roman"/>
              </w:rPr>
            </w:pPr>
            <w:r w:rsidRPr="00A75001">
              <w:rPr>
                <w:rFonts w:ascii="Times New Roman" w:hAnsi="Times New Roman"/>
              </w:rPr>
              <w:t>679680</w:t>
            </w:r>
          </w:p>
        </w:tc>
      </w:tr>
      <w:tr w:rsidR="00A75001" w:rsidRPr="007E1533" w:rsidTr="00222B78">
        <w:trPr>
          <w:trHeight w:val="807"/>
        </w:trPr>
        <w:tc>
          <w:tcPr>
            <w:tcW w:w="0" w:type="auto"/>
          </w:tcPr>
          <w:p w:rsidR="00A75001" w:rsidRPr="007E1533" w:rsidRDefault="00A75001" w:rsidP="00A75001">
            <w:pPr>
              <w:pStyle w:val="ListParagraph"/>
              <w:spacing w:after="0"/>
              <w:ind w:left="0"/>
              <w:jc w:val="both"/>
              <w:rPr>
                <w:rFonts w:ascii="Times New Roman" w:hAnsi="Times New Roman"/>
                <w:b/>
                <w:sz w:val="24"/>
                <w:szCs w:val="24"/>
              </w:rPr>
            </w:pPr>
            <w:r w:rsidRPr="007E1533">
              <w:rPr>
                <w:rFonts w:ascii="Times New Roman" w:hAnsi="Times New Roman"/>
                <w:b/>
                <w:sz w:val="24"/>
                <w:szCs w:val="24"/>
              </w:rPr>
              <w:t>3</w:t>
            </w:r>
          </w:p>
        </w:tc>
        <w:tc>
          <w:tcPr>
            <w:tcW w:w="4036" w:type="dxa"/>
          </w:tcPr>
          <w:p w:rsidR="00A75001" w:rsidRPr="00BC0ACD" w:rsidRDefault="00A75001" w:rsidP="00A75001">
            <w:pPr>
              <w:pStyle w:val="ListParagraph"/>
              <w:spacing w:after="0"/>
              <w:ind w:left="0"/>
              <w:jc w:val="both"/>
              <w:rPr>
                <w:rFonts w:ascii="Times New Roman" w:hAnsi="Times New Roman"/>
              </w:rPr>
            </w:pPr>
            <w:r w:rsidRPr="00BC0ACD">
              <w:rPr>
                <w:rFonts w:ascii="Times New Roman" w:hAnsi="Times New Roman"/>
              </w:rPr>
              <w:t>For salary of Attendants  for BCTVs</w:t>
            </w:r>
          </w:p>
          <w:p w:rsidR="00A75001" w:rsidRPr="00BC0ACD" w:rsidRDefault="00A75001" w:rsidP="00A75001">
            <w:pPr>
              <w:pStyle w:val="ListParagraph"/>
              <w:spacing w:after="0"/>
              <w:ind w:left="0"/>
              <w:rPr>
                <w:rFonts w:ascii="Times New Roman" w:hAnsi="Times New Roman"/>
              </w:rPr>
            </w:pPr>
            <w:r w:rsidRPr="00BC0ACD">
              <w:rPr>
                <w:rFonts w:ascii="Times New Roman" w:hAnsi="Times New Roman"/>
              </w:rPr>
              <w:t>4 x rs.11,791.4 x 12months</w:t>
            </w:r>
          </w:p>
        </w:tc>
        <w:tc>
          <w:tcPr>
            <w:tcW w:w="4050" w:type="dxa"/>
          </w:tcPr>
          <w:p w:rsidR="00A75001" w:rsidRPr="00A75001" w:rsidRDefault="00A75001" w:rsidP="00A75001">
            <w:pPr>
              <w:pStyle w:val="ListParagraph"/>
              <w:spacing w:after="0"/>
              <w:ind w:left="0"/>
              <w:rPr>
                <w:rFonts w:ascii="Times New Roman" w:hAnsi="Times New Roman"/>
              </w:rPr>
            </w:pPr>
            <w:r w:rsidRPr="00A75001">
              <w:rPr>
                <w:rFonts w:ascii="Times New Roman" w:hAnsi="Times New Roman"/>
              </w:rPr>
              <w:t>566400</w:t>
            </w:r>
          </w:p>
        </w:tc>
      </w:tr>
      <w:tr w:rsidR="00B45613" w:rsidRPr="007E1533" w:rsidTr="00222B78">
        <w:trPr>
          <w:trHeight w:val="422"/>
        </w:trPr>
        <w:tc>
          <w:tcPr>
            <w:tcW w:w="0" w:type="auto"/>
          </w:tcPr>
          <w:p w:rsidR="00B45613" w:rsidRPr="007E1533" w:rsidRDefault="00B45613" w:rsidP="00B41AF3">
            <w:pPr>
              <w:pStyle w:val="ListParagraph"/>
              <w:spacing w:after="0"/>
              <w:ind w:left="0"/>
              <w:jc w:val="both"/>
              <w:rPr>
                <w:rFonts w:ascii="Times New Roman" w:hAnsi="Times New Roman"/>
                <w:b/>
                <w:sz w:val="24"/>
                <w:szCs w:val="24"/>
              </w:rPr>
            </w:pPr>
          </w:p>
        </w:tc>
        <w:tc>
          <w:tcPr>
            <w:tcW w:w="4036" w:type="dxa"/>
          </w:tcPr>
          <w:p w:rsidR="00B45613" w:rsidRPr="00BC0ACD" w:rsidRDefault="00B45613" w:rsidP="00B41AF3">
            <w:pPr>
              <w:pStyle w:val="ListParagraph"/>
              <w:spacing w:after="0"/>
              <w:ind w:left="0"/>
              <w:jc w:val="both"/>
              <w:rPr>
                <w:rFonts w:ascii="Times New Roman" w:hAnsi="Times New Roman"/>
              </w:rPr>
            </w:pPr>
            <w:r w:rsidRPr="00BC0ACD">
              <w:rPr>
                <w:rFonts w:ascii="Times New Roman" w:hAnsi="Times New Roman"/>
                <w:b/>
                <w:bCs/>
              </w:rPr>
              <w:t xml:space="preserve">Miscellaneous cost/BCTV </w:t>
            </w:r>
          </w:p>
        </w:tc>
        <w:tc>
          <w:tcPr>
            <w:tcW w:w="4050" w:type="dxa"/>
          </w:tcPr>
          <w:p w:rsidR="00B45613" w:rsidRPr="007E1533" w:rsidRDefault="00B45613" w:rsidP="00B41AF3">
            <w:pPr>
              <w:pStyle w:val="ListParagraph"/>
              <w:spacing w:after="0"/>
              <w:ind w:left="0"/>
              <w:jc w:val="both"/>
              <w:rPr>
                <w:rFonts w:ascii="Times New Roman" w:hAnsi="Times New Roman"/>
              </w:rPr>
            </w:pPr>
          </w:p>
        </w:tc>
      </w:tr>
      <w:tr w:rsidR="00B45613" w:rsidRPr="007E1533" w:rsidTr="005E19B3">
        <w:trPr>
          <w:trHeight w:val="755"/>
        </w:trPr>
        <w:tc>
          <w:tcPr>
            <w:tcW w:w="0" w:type="auto"/>
          </w:tcPr>
          <w:p w:rsidR="00B45613" w:rsidRPr="007E1533" w:rsidRDefault="00B45613" w:rsidP="00B41AF3">
            <w:pPr>
              <w:pStyle w:val="ListParagraph"/>
              <w:spacing w:after="0"/>
              <w:ind w:left="0"/>
              <w:jc w:val="both"/>
              <w:rPr>
                <w:rFonts w:ascii="Times New Roman" w:hAnsi="Times New Roman"/>
                <w:b/>
                <w:sz w:val="24"/>
                <w:szCs w:val="24"/>
              </w:rPr>
            </w:pPr>
            <w:r w:rsidRPr="007E1533">
              <w:rPr>
                <w:rFonts w:ascii="Times New Roman" w:hAnsi="Times New Roman"/>
                <w:b/>
                <w:sz w:val="24"/>
                <w:szCs w:val="24"/>
              </w:rPr>
              <w:t>4</w:t>
            </w:r>
          </w:p>
        </w:tc>
        <w:tc>
          <w:tcPr>
            <w:tcW w:w="4036" w:type="dxa"/>
          </w:tcPr>
          <w:p w:rsidR="00B45613" w:rsidRPr="00BC0ACD" w:rsidRDefault="00B45613" w:rsidP="00B41AF3">
            <w:pPr>
              <w:pStyle w:val="ListParagraph"/>
              <w:spacing w:after="0"/>
              <w:ind w:left="0"/>
              <w:jc w:val="both"/>
              <w:rPr>
                <w:rFonts w:ascii="Times New Roman" w:hAnsi="Times New Roman"/>
              </w:rPr>
            </w:pPr>
            <w:r w:rsidRPr="00BC0ACD">
              <w:rPr>
                <w:rFonts w:ascii="Times New Roman" w:hAnsi="Times New Roman"/>
              </w:rPr>
              <w:t>POL, Maintenance &amp; Insurance</w:t>
            </w:r>
          </w:p>
          <w:p w:rsidR="00B45613" w:rsidRPr="00BC0ACD" w:rsidRDefault="00B45613" w:rsidP="00B41AF3">
            <w:pPr>
              <w:pStyle w:val="ListParagraph"/>
              <w:spacing w:after="0"/>
              <w:ind w:left="0"/>
              <w:rPr>
                <w:rFonts w:ascii="Times New Roman" w:hAnsi="Times New Roman"/>
              </w:rPr>
            </w:pPr>
            <w:r w:rsidRPr="00BC0ACD">
              <w:rPr>
                <w:rFonts w:ascii="Times New Roman" w:hAnsi="Times New Roman"/>
              </w:rPr>
              <w:t xml:space="preserve">4 x rs.25,000 x 12months </w:t>
            </w:r>
          </w:p>
        </w:tc>
        <w:tc>
          <w:tcPr>
            <w:tcW w:w="4050" w:type="dxa"/>
          </w:tcPr>
          <w:p w:rsidR="00B45613" w:rsidRPr="007E1533" w:rsidRDefault="00B45613" w:rsidP="00A75001">
            <w:pPr>
              <w:pStyle w:val="ListParagraph"/>
              <w:spacing w:after="0"/>
              <w:ind w:left="0"/>
              <w:jc w:val="both"/>
              <w:rPr>
                <w:rFonts w:ascii="Times New Roman" w:hAnsi="Times New Roman"/>
                <w:sz w:val="24"/>
                <w:szCs w:val="24"/>
              </w:rPr>
            </w:pPr>
            <w:r w:rsidRPr="00BC0ACD">
              <w:rPr>
                <w:rFonts w:ascii="Times New Roman" w:hAnsi="Times New Roman"/>
                <w:sz w:val="24"/>
                <w:szCs w:val="24"/>
              </w:rPr>
              <w:t>1</w:t>
            </w:r>
            <w:r w:rsidR="00A75001">
              <w:rPr>
                <w:rFonts w:ascii="Times New Roman" w:hAnsi="Times New Roman"/>
                <w:sz w:val="24"/>
                <w:szCs w:val="24"/>
              </w:rPr>
              <w:t>2</w:t>
            </w:r>
            <w:r>
              <w:rPr>
                <w:rFonts w:ascii="Times New Roman" w:hAnsi="Times New Roman"/>
                <w:sz w:val="24"/>
                <w:szCs w:val="24"/>
              </w:rPr>
              <w:t>,</w:t>
            </w:r>
            <w:r w:rsidR="00A75001">
              <w:rPr>
                <w:rFonts w:ascii="Times New Roman" w:hAnsi="Times New Roman"/>
                <w:sz w:val="24"/>
                <w:szCs w:val="24"/>
              </w:rPr>
              <w:t>0</w:t>
            </w:r>
            <w:r w:rsidRPr="00BC0ACD">
              <w:rPr>
                <w:rFonts w:ascii="Times New Roman" w:hAnsi="Times New Roman"/>
                <w:sz w:val="24"/>
                <w:szCs w:val="24"/>
              </w:rPr>
              <w:t>0</w:t>
            </w:r>
            <w:r>
              <w:rPr>
                <w:rFonts w:ascii="Times New Roman" w:hAnsi="Times New Roman"/>
                <w:sz w:val="24"/>
                <w:szCs w:val="24"/>
              </w:rPr>
              <w:t>,</w:t>
            </w:r>
            <w:r w:rsidRPr="00BC0ACD">
              <w:rPr>
                <w:rFonts w:ascii="Times New Roman" w:hAnsi="Times New Roman"/>
                <w:sz w:val="24"/>
                <w:szCs w:val="24"/>
              </w:rPr>
              <w:t>000</w:t>
            </w:r>
          </w:p>
        </w:tc>
      </w:tr>
      <w:tr w:rsidR="00222B78" w:rsidRPr="007E1533" w:rsidTr="005E19B3">
        <w:trPr>
          <w:trHeight w:val="620"/>
        </w:trPr>
        <w:tc>
          <w:tcPr>
            <w:tcW w:w="0" w:type="auto"/>
          </w:tcPr>
          <w:p w:rsidR="00222B78" w:rsidRPr="007E1533" w:rsidRDefault="00222B78" w:rsidP="00B41AF3">
            <w:pPr>
              <w:pStyle w:val="ListParagraph"/>
              <w:spacing w:after="0"/>
              <w:ind w:left="0"/>
              <w:jc w:val="both"/>
              <w:rPr>
                <w:rFonts w:ascii="Times New Roman" w:hAnsi="Times New Roman"/>
                <w:b/>
                <w:sz w:val="24"/>
                <w:szCs w:val="24"/>
              </w:rPr>
            </w:pPr>
          </w:p>
        </w:tc>
        <w:tc>
          <w:tcPr>
            <w:tcW w:w="4036" w:type="dxa"/>
          </w:tcPr>
          <w:p w:rsidR="00222B78" w:rsidRPr="00BC0ACD" w:rsidRDefault="00222B78" w:rsidP="00B41AF3">
            <w:pPr>
              <w:pStyle w:val="ListParagraph"/>
              <w:spacing w:after="0"/>
              <w:ind w:left="0"/>
              <w:jc w:val="both"/>
              <w:rPr>
                <w:rFonts w:ascii="Times New Roman" w:hAnsi="Times New Roman"/>
              </w:rPr>
            </w:pPr>
            <w:r>
              <w:rPr>
                <w:rFonts w:ascii="Times New Roman" w:hAnsi="Times New Roman"/>
              </w:rPr>
              <w:t xml:space="preserve">Total </w:t>
            </w:r>
          </w:p>
        </w:tc>
        <w:tc>
          <w:tcPr>
            <w:tcW w:w="4050" w:type="dxa"/>
          </w:tcPr>
          <w:p w:rsidR="00222B78" w:rsidRPr="00BC0ACD" w:rsidRDefault="00A75001" w:rsidP="00B41AF3">
            <w:pPr>
              <w:pStyle w:val="ListParagraph"/>
              <w:spacing w:after="0"/>
              <w:ind w:left="0"/>
              <w:jc w:val="both"/>
              <w:rPr>
                <w:rFonts w:ascii="Times New Roman" w:hAnsi="Times New Roman"/>
                <w:sz w:val="24"/>
                <w:szCs w:val="24"/>
              </w:rPr>
            </w:pPr>
            <w:r w:rsidRPr="00A75001">
              <w:rPr>
                <w:rFonts w:ascii="Times New Roman" w:hAnsi="Times New Roman"/>
                <w:sz w:val="24"/>
                <w:szCs w:val="24"/>
              </w:rPr>
              <w:t>31</w:t>
            </w:r>
            <w:r>
              <w:rPr>
                <w:rFonts w:ascii="Times New Roman" w:hAnsi="Times New Roman"/>
                <w:sz w:val="24"/>
                <w:szCs w:val="24"/>
              </w:rPr>
              <w:t>,</w:t>
            </w:r>
            <w:r w:rsidRPr="00A75001">
              <w:rPr>
                <w:rFonts w:ascii="Times New Roman" w:hAnsi="Times New Roman"/>
                <w:sz w:val="24"/>
                <w:szCs w:val="24"/>
              </w:rPr>
              <w:t>25</w:t>
            </w:r>
            <w:r>
              <w:rPr>
                <w:rFonts w:ascii="Times New Roman" w:hAnsi="Times New Roman"/>
                <w:sz w:val="24"/>
                <w:szCs w:val="24"/>
              </w:rPr>
              <w:t>,</w:t>
            </w:r>
            <w:r w:rsidRPr="00A75001">
              <w:rPr>
                <w:rFonts w:ascii="Times New Roman" w:hAnsi="Times New Roman"/>
                <w:sz w:val="24"/>
                <w:szCs w:val="24"/>
              </w:rPr>
              <w:t>760</w:t>
            </w:r>
          </w:p>
        </w:tc>
      </w:tr>
      <w:tr w:rsidR="00A75001" w:rsidRPr="007E1533" w:rsidTr="005E19B3">
        <w:trPr>
          <w:trHeight w:val="620"/>
        </w:trPr>
        <w:tc>
          <w:tcPr>
            <w:tcW w:w="0" w:type="auto"/>
          </w:tcPr>
          <w:p w:rsidR="00A75001" w:rsidRPr="007E1533" w:rsidRDefault="00A75001" w:rsidP="00B41AF3">
            <w:pPr>
              <w:pStyle w:val="ListParagraph"/>
              <w:spacing w:after="0"/>
              <w:ind w:left="0"/>
              <w:jc w:val="both"/>
              <w:rPr>
                <w:rFonts w:ascii="Times New Roman" w:hAnsi="Times New Roman"/>
                <w:b/>
                <w:sz w:val="24"/>
                <w:szCs w:val="24"/>
              </w:rPr>
            </w:pPr>
          </w:p>
        </w:tc>
        <w:tc>
          <w:tcPr>
            <w:tcW w:w="4036" w:type="dxa"/>
          </w:tcPr>
          <w:p w:rsidR="00A75001" w:rsidRDefault="00A75001" w:rsidP="00B41AF3">
            <w:pPr>
              <w:pStyle w:val="ListParagraph"/>
              <w:spacing w:after="0"/>
              <w:ind w:left="0"/>
              <w:jc w:val="both"/>
              <w:rPr>
                <w:rFonts w:ascii="Times New Roman" w:hAnsi="Times New Roman"/>
              </w:rPr>
            </w:pPr>
            <w:r>
              <w:rPr>
                <w:rFonts w:ascii="Times New Roman" w:hAnsi="Times New Roman"/>
              </w:rPr>
              <w:t>With 10% increase</w:t>
            </w:r>
          </w:p>
        </w:tc>
        <w:tc>
          <w:tcPr>
            <w:tcW w:w="4050" w:type="dxa"/>
          </w:tcPr>
          <w:p w:rsidR="00A75001" w:rsidRPr="00222B78" w:rsidRDefault="00A75001" w:rsidP="00B41AF3">
            <w:pPr>
              <w:pStyle w:val="ListParagraph"/>
              <w:spacing w:after="0"/>
              <w:ind w:left="0"/>
              <w:jc w:val="both"/>
              <w:rPr>
                <w:rFonts w:ascii="Times New Roman" w:hAnsi="Times New Roman"/>
                <w:sz w:val="24"/>
                <w:szCs w:val="24"/>
              </w:rPr>
            </w:pPr>
            <w:r w:rsidRPr="00A75001">
              <w:rPr>
                <w:rFonts w:ascii="Times New Roman" w:hAnsi="Times New Roman"/>
                <w:sz w:val="24"/>
                <w:szCs w:val="24"/>
              </w:rPr>
              <w:t>34</w:t>
            </w:r>
            <w:r>
              <w:rPr>
                <w:rFonts w:ascii="Times New Roman" w:hAnsi="Times New Roman"/>
                <w:sz w:val="24"/>
                <w:szCs w:val="24"/>
              </w:rPr>
              <w:t>,</w:t>
            </w:r>
            <w:r w:rsidRPr="00A75001">
              <w:rPr>
                <w:rFonts w:ascii="Times New Roman" w:hAnsi="Times New Roman"/>
                <w:sz w:val="24"/>
                <w:szCs w:val="24"/>
              </w:rPr>
              <w:t>38</w:t>
            </w:r>
            <w:r>
              <w:rPr>
                <w:rFonts w:ascii="Times New Roman" w:hAnsi="Times New Roman"/>
                <w:sz w:val="24"/>
                <w:szCs w:val="24"/>
              </w:rPr>
              <w:t>,</w:t>
            </w:r>
            <w:r w:rsidRPr="00A75001">
              <w:rPr>
                <w:rFonts w:ascii="Times New Roman" w:hAnsi="Times New Roman"/>
                <w:sz w:val="24"/>
                <w:szCs w:val="24"/>
              </w:rPr>
              <w:t>336</w:t>
            </w:r>
          </w:p>
        </w:tc>
      </w:tr>
    </w:tbl>
    <w:p w:rsidR="00BC0ACD" w:rsidRDefault="00BC0ACD" w:rsidP="00021FEE">
      <w:pPr>
        <w:jc w:val="both"/>
        <w:rPr>
          <w:rFonts w:ascii="Times New Roman" w:eastAsia="Calibri" w:hAnsi="Times New Roman" w:cs="Times New Roman"/>
          <w:b/>
          <w:sz w:val="24"/>
          <w:szCs w:val="24"/>
          <w:lang w:val="en-US" w:eastAsia="en-US" w:bidi="ar-SA"/>
        </w:rPr>
      </w:pPr>
    </w:p>
    <w:p w:rsidR="00DE6E93" w:rsidRDefault="00DE6E93" w:rsidP="00021FEE">
      <w:pPr>
        <w:jc w:val="both"/>
        <w:rPr>
          <w:rFonts w:ascii="Times New Roman" w:eastAsia="Calibri" w:hAnsi="Times New Roman" w:cs="Times New Roman"/>
          <w:b/>
          <w:sz w:val="24"/>
          <w:szCs w:val="24"/>
          <w:lang w:val="en-US" w:eastAsia="en-US" w:bidi="ar-SA"/>
        </w:rPr>
      </w:pPr>
    </w:p>
    <w:p w:rsidR="00DE6E93" w:rsidRDefault="00DE6E93" w:rsidP="00021FEE">
      <w:pPr>
        <w:jc w:val="both"/>
        <w:rPr>
          <w:rFonts w:ascii="Times New Roman" w:eastAsia="Calibri" w:hAnsi="Times New Roman" w:cs="Times New Roman"/>
          <w:b/>
          <w:sz w:val="24"/>
          <w:szCs w:val="24"/>
          <w:lang w:val="en-US" w:eastAsia="en-US" w:bidi="ar-SA"/>
        </w:rPr>
      </w:pPr>
    </w:p>
    <w:p w:rsidR="00BC0ACD" w:rsidRDefault="002163B3" w:rsidP="00021FEE">
      <w:pPr>
        <w:jc w:val="both"/>
        <w:rPr>
          <w:rFonts w:ascii="Times New Roman" w:eastAsia="Calibri" w:hAnsi="Times New Roman" w:cs="Times New Roman"/>
          <w:b/>
          <w:sz w:val="24"/>
          <w:szCs w:val="24"/>
          <w:lang w:val="en-US" w:eastAsia="en-US" w:bidi="ar-SA"/>
        </w:rPr>
      </w:pPr>
      <w:r>
        <w:rPr>
          <w:rFonts w:ascii="Times New Roman" w:eastAsia="Calibri" w:hAnsi="Times New Roman" w:cs="Times New Roman"/>
          <w:b/>
          <w:sz w:val="24"/>
          <w:szCs w:val="24"/>
          <w:lang w:val="en-US" w:eastAsia="en-US" w:bidi="ar-SA"/>
        </w:rPr>
        <w:t xml:space="preserve">Grand Total for operational cost:- </w:t>
      </w:r>
    </w:p>
    <w:tbl>
      <w:tblPr>
        <w:tblStyle w:val="TableGrid"/>
        <w:tblW w:w="0" w:type="auto"/>
        <w:tblLook w:val="04A0" w:firstRow="1" w:lastRow="0" w:firstColumn="1" w:lastColumn="0" w:noHBand="0" w:noVBand="1"/>
      </w:tblPr>
      <w:tblGrid>
        <w:gridCol w:w="3348"/>
        <w:gridCol w:w="2819"/>
        <w:gridCol w:w="3370"/>
      </w:tblGrid>
      <w:tr w:rsidR="002163B3" w:rsidTr="002163B3">
        <w:tc>
          <w:tcPr>
            <w:tcW w:w="3348" w:type="dxa"/>
          </w:tcPr>
          <w:p w:rsidR="002163B3" w:rsidRDefault="002163B3" w:rsidP="00021FEE">
            <w:pPr>
              <w:jc w:val="both"/>
              <w:rPr>
                <w:rFonts w:ascii="Times New Roman" w:eastAsia="Calibri" w:hAnsi="Times New Roman" w:cs="Times New Roman"/>
                <w:b/>
                <w:sz w:val="24"/>
                <w:szCs w:val="24"/>
                <w:lang w:val="en-US" w:eastAsia="en-US" w:bidi="ar-SA"/>
              </w:rPr>
            </w:pPr>
            <w:r>
              <w:rPr>
                <w:rFonts w:ascii="Times New Roman" w:eastAsia="Calibri" w:hAnsi="Times New Roman" w:cs="Times New Roman"/>
                <w:b/>
                <w:sz w:val="24"/>
                <w:szCs w:val="24"/>
                <w:lang w:val="en-US" w:eastAsia="en-US" w:bidi="ar-SA"/>
              </w:rPr>
              <w:t>Total budget proposed for FY 2024-25</w:t>
            </w:r>
          </w:p>
        </w:tc>
        <w:tc>
          <w:tcPr>
            <w:tcW w:w="2819" w:type="dxa"/>
          </w:tcPr>
          <w:p w:rsidR="002163B3" w:rsidRDefault="002163B3" w:rsidP="00021FEE">
            <w:pPr>
              <w:jc w:val="both"/>
              <w:rPr>
                <w:rFonts w:ascii="Times New Roman" w:eastAsia="Calibri" w:hAnsi="Times New Roman" w:cs="Times New Roman"/>
                <w:b/>
                <w:sz w:val="24"/>
                <w:szCs w:val="24"/>
                <w:lang w:val="en-US" w:eastAsia="en-US" w:bidi="ar-SA"/>
              </w:rPr>
            </w:pPr>
            <w:r>
              <w:rPr>
                <w:rFonts w:ascii="Times New Roman" w:eastAsia="Calibri" w:hAnsi="Times New Roman" w:cs="Times New Roman"/>
                <w:b/>
                <w:sz w:val="24"/>
                <w:szCs w:val="24"/>
                <w:lang w:val="en-US" w:eastAsia="en-US" w:bidi="ar-SA"/>
              </w:rPr>
              <w:t>Total Budget proposed for FY 2025-26</w:t>
            </w:r>
          </w:p>
        </w:tc>
        <w:tc>
          <w:tcPr>
            <w:tcW w:w="3370" w:type="dxa"/>
          </w:tcPr>
          <w:p w:rsidR="002163B3" w:rsidRDefault="002163B3" w:rsidP="00021FEE">
            <w:pPr>
              <w:jc w:val="both"/>
              <w:rPr>
                <w:rFonts w:ascii="Times New Roman" w:eastAsia="Calibri" w:hAnsi="Times New Roman" w:cs="Times New Roman"/>
                <w:b/>
                <w:sz w:val="24"/>
                <w:szCs w:val="24"/>
                <w:lang w:val="en-US" w:eastAsia="en-US" w:bidi="ar-SA"/>
              </w:rPr>
            </w:pPr>
            <w:r>
              <w:rPr>
                <w:rFonts w:ascii="Times New Roman" w:eastAsia="Calibri" w:hAnsi="Times New Roman" w:cs="Times New Roman"/>
                <w:b/>
                <w:sz w:val="24"/>
                <w:szCs w:val="24"/>
                <w:lang w:val="en-US" w:eastAsia="en-US" w:bidi="ar-SA"/>
              </w:rPr>
              <w:t xml:space="preserve">Grand Total for operational </w:t>
            </w:r>
          </w:p>
        </w:tc>
      </w:tr>
      <w:tr w:rsidR="002163B3" w:rsidTr="002163B3">
        <w:tc>
          <w:tcPr>
            <w:tcW w:w="3348" w:type="dxa"/>
          </w:tcPr>
          <w:p w:rsidR="002163B3" w:rsidRPr="00222B78" w:rsidRDefault="002163B3" w:rsidP="002163B3">
            <w:pPr>
              <w:pStyle w:val="ListParagraph"/>
              <w:spacing w:after="0" w:line="240" w:lineRule="auto"/>
              <w:ind w:left="0"/>
              <w:jc w:val="both"/>
              <w:rPr>
                <w:rFonts w:ascii="Times New Roman" w:hAnsi="Times New Roman"/>
                <w:sz w:val="24"/>
                <w:szCs w:val="24"/>
              </w:rPr>
            </w:pPr>
            <w:r w:rsidRPr="00222B78">
              <w:rPr>
                <w:rFonts w:ascii="Times New Roman" w:hAnsi="Times New Roman"/>
                <w:sz w:val="24"/>
                <w:szCs w:val="24"/>
              </w:rPr>
              <w:t>23,44,320</w:t>
            </w:r>
          </w:p>
          <w:p w:rsidR="002163B3" w:rsidRDefault="002163B3" w:rsidP="00021FEE">
            <w:pPr>
              <w:jc w:val="both"/>
              <w:rPr>
                <w:rFonts w:ascii="Times New Roman" w:eastAsia="Calibri" w:hAnsi="Times New Roman" w:cs="Times New Roman"/>
                <w:b/>
                <w:sz w:val="24"/>
                <w:szCs w:val="24"/>
                <w:lang w:val="en-US" w:eastAsia="en-US" w:bidi="ar-SA"/>
              </w:rPr>
            </w:pPr>
          </w:p>
        </w:tc>
        <w:tc>
          <w:tcPr>
            <w:tcW w:w="2819" w:type="dxa"/>
          </w:tcPr>
          <w:p w:rsidR="002163B3" w:rsidRDefault="002163B3" w:rsidP="00021FEE">
            <w:pPr>
              <w:jc w:val="both"/>
              <w:rPr>
                <w:rFonts w:ascii="Times New Roman" w:eastAsia="Calibri" w:hAnsi="Times New Roman" w:cs="Times New Roman"/>
                <w:b/>
                <w:sz w:val="24"/>
                <w:szCs w:val="24"/>
                <w:lang w:val="en-US" w:eastAsia="en-US" w:bidi="ar-SA"/>
              </w:rPr>
            </w:pPr>
            <w:r w:rsidRPr="00A75001">
              <w:rPr>
                <w:rFonts w:ascii="Times New Roman" w:hAnsi="Times New Roman"/>
                <w:sz w:val="24"/>
                <w:szCs w:val="24"/>
              </w:rPr>
              <w:t>34</w:t>
            </w:r>
            <w:r>
              <w:rPr>
                <w:rFonts w:ascii="Times New Roman" w:hAnsi="Times New Roman"/>
                <w:sz w:val="24"/>
                <w:szCs w:val="24"/>
              </w:rPr>
              <w:t>,</w:t>
            </w:r>
            <w:r w:rsidRPr="00A75001">
              <w:rPr>
                <w:rFonts w:ascii="Times New Roman" w:hAnsi="Times New Roman"/>
                <w:sz w:val="24"/>
                <w:szCs w:val="24"/>
              </w:rPr>
              <w:t>38</w:t>
            </w:r>
            <w:r>
              <w:rPr>
                <w:rFonts w:ascii="Times New Roman" w:hAnsi="Times New Roman"/>
                <w:sz w:val="24"/>
                <w:szCs w:val="24"/>
              </w:rPr>
              <w:t>,</w:t>
            </w:r>
            <w:r w:rsidRPr="00A75001">
              <w:rPr>
                <w:rFonts w:ascii="Times New Roman" w:hAnsi="Times New Roman"/>
                <w:sz w:val="24"/>
                <w:szCs w:val="24"/>
              </w:rPr>
              <w:t>336</w:t>
            </w:r>
          </w:p>
        </w:tc>
        <w:tc>
          <w:tcPr>
            <w:tcW w:w="3370" w:type="dxa"/>
          </w:tcPr>
          <w:p w:rsidR="002163B3" w:rsidRDefault="002163B3" w:rsidP="00021FEE">
            <w:pPr>
              <w:jc w:val="both"/>
              <w:rPr>
                <w:rFonts w:ascii="Times New Roman" w:eastAsia="Calibri" w:hAnsi="Times New Roman" w:cs="Times New Roman"/>
                <w:b/>
                <w:sz w:val="24"/>
                <w:szCs w:val="24"/>
                <w:lang w:val="en-US" w:eastAsia="en-US" w:bidi="ar-SA"/>
              </w:rPr>
            </w:pPr>
            <w:r w:rsidRPr="002163B3">
              <w:rPr>
                <w:rFonts w:ascii="Times New Roman" w:eastAsia="Calibri" w:hAnsi="Times New Roman" w:cs="Times New Roman"/>
                <w:b/>
                <w:sz w:val="24"/>
                <w:szCs w:val="24"/>
                <w:lang w:val="en-US" w:eastAsia="en-US" w:bidi="ar-SA"/>
              </w:rPr>
              <w:t>57</w:t>
            </w:r>
            <w:r>
              <w:rPr>
                <w:rFonts w:ascii="Times New Roman" w:eastAsia="Calibri" w:hAnsi="Times New Roman" w:cs="Times New Roman"/>
                <w:b/>
                <w:sz w:val="24"/>
                <w:szCs w:val="24"/>
                <w:lang w:val="en-US" w:eastAsia="en-US" w:bidi="ar-SA"/>
              </w:rPr>
              <w:t>,</w:t>
            </w:r>
            <w:r w:rsidRPr="002163B3">
              <w:rPr>
                <w:rFonts w:ascii="Times New Roman" w:eastAsia="Calibri" w:hAnsi="Times New Roman" w:cs="Times New Roman"/>
                <w:b/>
                <w:sz w:val="24"/>
                <w:szCs w:val="24"/>
                <w:lang w:val="en-US" w:eastAsia="en-US" w:bidi="ar-SA"/>
              </w:rPr>
              <w:t>82</w:t>
            </w:r>
            <w:r>
              <w:rPr>
                <w:rFonts w:ascii="Times New Roman" w:eastAsia="Calibri" w:hAnsi="Times New Roman" w:cs="Times New Roman"/>
                <w:b/>
                <w:sz w:val="24"/>
                <w:szCs w:val="24"/>
                <w:lang w:val="en-US" w:eastAsia="en-US" w:bidi="ar-SA"/>
              </w:rPr>
              <w:t>,</w:t>
            </w:r>
            <w:r w:rsidRPr="002163B3">
              <w:rPr>
                <w:rFonts w:ascii="Times New Roman" w:eastAsia="Calibri" w:hAnsi="Times New Roman" w:cs="Times New Roman"/>
                <w:b/>
                <w:sz w:val="24"/>
                <w:szCs w:val="24"/>
                <w:lang w:val="en-US" w:eastAsia="en-US" w:bidi="ar-SA"/>
              </w:rPr>
              <w:t>656</w:t>
            </w:r>
          </w:p>
        </w:tc>
      </w:tr>
    </w:tbl>
    <w:p w:rsidR="002163B3" w:rsidRDefault="002163B3" w:rsidP="00021FEE">
      <w:pPr>
        <w:jc w:val="both"/>
        <w:rPr>
          <w:rFonts w:ascii="Times New Roman" w:eastAsia="Calibri" w:hAnsi="Times New Roman" w:cs="Times New Roman"/>
          <w:b/>
          <w:sz w:val="24"/>
          <w:szCs w:val="24"/>
          <w:lang w:val="en-US" w:eastAsia="en-US" w:bidi="ar-SA"/>
        </w:rPr>
      </w:pPr>
    </w:p>
    <w:p w:rsidR="00BC0ACD" w:rsidRDefault="00BC0ACD" w:rsidP="00021FEE">
      <w:pPr>
        <w:jc w:val="both"/>
        <w:rPr>
          <w:rFonts w:ascii="Times New Roman" w:eastAsia="Calibri" w:hAnsi="Times New Roman" w:cs="Times New Roman"/>
          <w:b/>
          <w:sz w:val="24"/>
          <w:szCs w:val="24"/>
          <w:lang w:val="en-US" w:eastAsia="en-US" w:bidi="ar-SA"/>
        </w:rPr>
      </w:pPr>
    </w:p>
    <w:p w:rsidR="00BC0ACD" w:rsidRDefault="00BC0ACD" w:rsidP="00021FEE">
      <w:pPr>
        <w:jc w:val="both"/>
        <w:rPr>
          <w:rFonts w:ascii="Times New Roman" w:eastAsia="Calibri" w:hAnsi="Times New Roman" w:cs="Times New Roman"/>
          <w:b/>
          <w:sz w:val="24"/>
          <w:szCs w:val="24"/>
          <w:lang w:val="en-US" w:eastAsia="en-US" w:bidi="ar-SA"/>
        </w:rPr>
      </w:pPr>
    </w:p>
    <w:p w:rsidR="00BC0ACD" w:rsidRDefault="00BC0ACD" w:rsidP="00021FEE">
      <w:pPr>
        <w:jc w:val="both"/>
        <w:rPr>
          <w:rFonts w:ascii="Times New Roman" w:eastAsia="Calibri" w:hAnsi="Times New Roman" w:cs="Times New Roman"/>
          <w:b/>
          <w:sz w:val="24"/>
          <w:szCs w:val="24"/>
          <w:lang w:val="en-US" w:eastAsia="en-US" w:bidi="ar-SA"/>
        </w:rPr>
      </w:pPr>
    </w:p>
    <w:p w:rsidR="00BC0ACD" w:rsidRDefault="00BC0ACD" w:rsidP="00021FEE">
      <w:pPr>
        <w:jc w:val="both"/>
        <w:rPr>
          <w:rFonts w:ascii="Times New Roman" w:eastAsia="Calibri" w:hAnsi="Times New Roman" w:cs="Times New Roman"/>
          <w:b/>
          <w:sz w:val="24"/>
          <w:szCs w:val="24"/>
          <w:lang w:val="en-US" w:eastAsia="en-US" w:bidi="ar-SA"/>
        </w:rPr>
      </w:pPr>
    </w:p>
    <w:p w:rsidR="00BC0ACD" w:rsidRDefault="00BC0ACD" w:rsidP="00021FEE">
      <w:pPr>
        <w:jc w:val="both"/>
        <w:rPr>
          <w:rFonts w:ascii="Times New Roman" w:eastAsia="Calibri" w:hAnsi="Times New Roman" w:cs="Times New Roman"/>
          <w:b/>
          <w:sz w:val="24"/>
          <w:szCs w:val="24"/>
          <w:lang w:val="en-US" w:eastAsia="en-US" w:bidi="ar-SA"/>
        </w:rPr>
      </w:pPr>
    </w:p>
    <w:p w:rsidR="00CE45CD" w:rsidRDefault="00CE45CD" w:rsidP="00021FEE">
      <w:pPr>
        <w:jc w:val="both"/>
        <w:rPr>
          <w:rFonts w:ascii="Times New Roman" w:eastAsia="Calibri" w:hAnsi="Times New Roman" w:cs="Times New Roman"/>
          <w:b/>
          <w:sz w:val="24"/>
          <w:szCs w:val="24"/>
          <w:lang w:val="en-US" w:eastAsia="en-US" w:bidi="ar-SA"/>
        </w:rPr>
      </w:pPr>
    </w:p>
    <w:p w:rsidR="00CE45CD" w:rsidRDefault="00CE45CD" w:rsidP="00021FEE">
      <w:pPr>
        <w:jc w:val="both"/>
        <w:rPr>
          <w:rFonts w:ascii="Times New Roman" w:eastAsia="Calibri" w:hAnsi="Times New Roman" w:cs="Times New Roman"/>
          <w:b/>
          <w:sz w:val="24"/>
          <w:szCs w:val="24"/>
          <w:lang w:val="en-US" w:eastAsia="en-US" w:bidi="ar-SA"/>
        </w:rPr>
      </w:pPr>
    </w:p>
    <w:p w:rsidR="00CE45CD" w:rsidRDefault="00060082" w:rsidP="008C3BB5">
      <w:pPr>
        <w:spacing w:after="160" w:line="259" w:lineRule="auto"/>
        <w:rPr>
          <w:rFonts w:ascii="Times New Roman" w:eastAsia="Calibri" w:hAnsi="Times New Roman" w:cs="Times New Roman"/>
          <w:b/>
          <w:sz w:val="24"/>
          <w:szCs w:val="24"/>
          <w:lang w:val="en-US" w:eastAsia="en-US" w:bidi="ar-SA"/>
        </w:rPr>
      </w:pPr>
      <w:r>
        <w:rPr>
          <w:rFonts w:ascii="Times New Roman" w:eastAsia="Calibri" w:hAnsi="Times New Roman" w:cs="Times New Roman"/>
          <w:b/>
          <w:sz w:val="24"/>
          <w:szCs w:val="24"/>
          <w:lang w:val="en-US" w:eastAsia="en-US" w:bidi="ar-SA"/>
        </w:rPr>
        <w:br w:type="page"/>
      </w:r>
    </w:p>
    <w:p w:rsidR="00646D41" w:rsidRPr="008C3BB5" w:rsidRDefault="00195AF9" w:rsidP="00646D41">
      <w:pPr>
        <w:pStyle w:val="ListParagraph"/>
        <w:numPr>
          <w:ilvl w:val="0"/>
          <w:numId w:val="8"/>
        </w:numPr>
        <w:jc w:val="both"/>
        <w:rPr>
          <w:rFonts w:ascii="Times New Roman" w:hAnsi="Times New Roman"/>
          <w:b/>
          <w:sz w:val="28"/>
          <w:szCs w:val="28"/>
        </w:rPr>
      </w:pPr>
      <w:r w:rsidRPr="006D7C0B">
        <w:rPr>
          <w:rFonts w:ascii="Times New Roman" w:hAnsi="Times New Roman"/>
          <w:b/>
          <w:sz w:val="28"/>
          <w:szCs w:val="28"/>
        </w:rPr>
        <w:lastRenderedPageBreak/>
        <w:t>S.No. 158, Activity: Other Blood Services &amp; Disorders Components:</w:t>
      </w:r>
    </w:p>
    <w:p w:rsidR="00646D41" w:rsidRPr="007E1533" w:rsidRDefault="00646D41" w:rsidP="00646D41">
      <w:pPr>
        <w:contextualSpacing/>
        <w:jc w:val="both"/>
        <w:rPr>
          <w:rFonts w:ascii="Times New Roman" w:eastAsia="Calibri" w:hAnsi="Times New Roman" w:cs="Times New Roman"/>
          <w:sz w:val="24"/>
          <w:szCs w:val="24"/>
        </w:rPr>
      </w:pPr>
      <w:r>
        <w:rPr>
          <w:rFonts w:ascii="Times New Roman" w:hAnsi="Times New Roman"/>
          <w:b/>
          <w:sz w:val="28"/>
          <w:szCs w:val="28"/>
        </w:rPr>
        <w:t xml:space="preserve">A:- </w:t>
      </w:r>
      <w:r w:rsidRPr="007E1533">
        <w:rPr>
          <w:rFonts w:ascii="Times New Roman" w:eastAsia="Calibri" w:hAnsi="Times New Roman" w:cs="Times New Roman"/>
          <w:sz w:val="24"/>
          <w:szCs w:val="24"/>
        </w:rPr>
        <w:t xml:space="preserve">Operational </w:t>
      </w:r>
      <w:r w:rsidR="007765B6" w:rsidRPr="007E1533">
        <w:rPr>
          <w:rFonts w:ascii="Times New Roman" w:eastAsia="Calibri" w:hAnsi="Times New Roman" w:cs="Times New Roman"/>
          <w:sz w:val="24"/>
          <w:szCs w:val="24"/>
        </w:rPr>
        <w:t>cost</w:t>
      </w:r>
      <w:r w:rsidR="007765B6">
        <w:rPr>
          <w:rFonts w:ascii="Times New Roman" w:eastAsia="Calibri" w:hAnsi="Times New Roman" w:cs="Times New Roman"/>
          <w:sz w:val="24"/>
          <w:szCs w:val="24"/>
        </w:rPr>
        <w:t xml:space="preserve"> </w:t>
      </w:r>
      <w:r w:rsidR="007765B6" w:rsidRPr="007E1533">
        <w:rPr>
          <w:rFonts w:ascii="Times New Roman" w:eastAsia="Calibri" w:hAnsi="Times New Roman" w:cs="Times New Roman"/>
          <w:sz w:val="24"/>
          <w:szCs w:val="24"/>
        </w:rPr>
        <w:t>for</w:t>
      </w:r>
      <w:r w:rsidRPr="007E1533">
        <w:rPr>
          <w:rFonts w:ascii="Times New Roman" w:eastAsia="Calibri" w:hAnsi="Times New Roman" w:cs="Times New Roman"/>
          <w:sz w:val="24"/>
          <w:szCs w:val="24"/>
        </w:rPr>
        <w:t xml:space="preserve"> iCare Online Registry Software for Haemophilia and Thalassemia patients:-</w:t>
      </w:r>
    </w:p>
    <w:p w:rsidR="00646D41" w:rsidRPr="007E1533" w:rsidRDefault="00646D41" w:rsidP="00646D41">
      <w:pPr>
        <w:contextualSpacing/>
        <w:jc w:val="both"/>
        <w:rPr>
          <w:rFonts w:ascii="Times New Roman" w:eastAsia="Calibri" w:hAnsi="Times New Roman" w:cs="Times New Roman"/>
          <w:b/>
          <w:sz w:val="24"/>
          <w:szCs w:val="24"/>
        </w:rPr>
      </w:pP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0"/>
        <w:gridCol w:w="1687"/>
        <w:gridCol w:w="1701"/>
        <w:gridCol w:w="1985"/>
        <w:gridCol w:w="2551"/>
      </w:tblGrid>
      <w:tr w:rsidR="00646D41" w:rsidRPr="007E1533" w:rsidTr="00563C17">
        <w:tc>
          <w:tcPr>
            <w:tcW w:w="1970" w:type="dxa"/>
          </w:tcPr>
          <w:p w:rsidR="00646D41" w:rsidRPr="007E1533" w:rsidRDefault="00646D41" w:rsidP="00563C17">
            <w:pPr>
              <w:spacing w:after="0" w:line="240" w:lineRule="auto"/>
              <w:jc w:val="both"/>
              <w:rPr>
                <w:rFonts w:ascii="Times New Roman" w:eastAsia="Times New Roman" w:hAnsi="Times New Roman" w:cs="Times New Roman"/>
                <w:b/>
                <w:sz w:val="24"/>
                <w:szCs w:val="24"/>
              </w:rPr>
            </w:pPr>
            <w:r w:rsidRPr="007E1533">
              <w:rPr>
                <w:rFonts w:ascii="Times New Roman" w:eastAsia="Times New Roman" w:hAnsi="Times New Roman" w:cs="Times New Roman"/>
                <w:b/>
                <w:sz w:val="24"/>
                <w:szCs w:val="24"/>
              </w:rPr>
              <w:t>Name of the Activity</w:t>
            </w:r>
          </w:p>
        </w:tc>
        <w:tc>
          <w:tcPr>
            <w:tcW w:w="1687" w:type="dxa"/>
          </w:tcPr>
          <w:p w:rsidR="00646D41" w:rsidRPr="007E1533" w:rsidRDefault="00563C17" w:rsidP="00563C17">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Tentative cost</w:t>
            </w:r>
            <w:r w:rsidR="00646D41" w:rsidRPr="007E1533">
              <w:rPr>
                <w:rFonts w:ascii="Times New Roman" w:eastAsia="Times New Roman" w:hAnsi="Times New Roman" w:cs="Times New Roman"/>
                <w:b/>
                <w:sz w:val="24"/>
                <w:szCs w:val="24"/>
              </w:rPr>
              <w:t xml:space="preserve"> in Rs. </w:t>
            </w:r>
          </w:p>
        </w:tc>
        <w:tc>
          <w:tcPr>
            <w:tcW w:w="1701" w:type="dxa"/>
          </w:tcPr>
          <w:p w:rsidR="00646D41" w:rsidRPr="007E1533" w:rsidRDefault="00646D41" w:rsidP="00563C17">
            <w:pPr>
              <w:spacing w:after="0" w:line="240" w:lineRule="auto"/>
              <w:jc w:val="both"/>
              <w:rPr>
                <w:rFonts w:ascii="Times New Roman" w:eastAsia="Times New Roman" w:hAnsi="Times New Roman" w:cs="Times New Roman"/>
                <w:b/>
                <w:sz w:val="24"/>
                <w:szCs w:val="24"/>
              </w:rPr>
            </w:pPr>
            <w:r w:rsidRPr="007E1533">
              <w:rPr>
                <w:rFonts w:ascii="Times New Roman" w:eastAsia="Times New Roman" w:hAnsi="Times New Roman" w:cs="Times New Roman"/>
                <w:b/>
                <w:sz w:val="24"/>
                <w:szCs w:val="24"/>
              </w:rPr>
              <w:t>Total in FY 2024-25</w:t>
            </w:r>
          </w:p>
          <w:p w:rsidR="00646D41" w:rsidRPr="007E1533" w:rsidRDefault="00646D41" w:rsidP="00563C17">
            <w:pPr>
              <w:spacing w:after="0" w:line="240" w:lineRule="auto"/>
              <w:jc w:val="both"/>
              <w:rPr>
                <w:rFonts w:ascii="Times New Roman" w:eastAsia="Times New Roman" w:hAnsi="Times New Roman" w:cs="Times New Roman"/>
                <w:b/>
                <w:sz w:val="24"/>
                <w:szCs w:val="24"/>
              </w:rPr>
            </w:pPr>
            <w:r w:rsidRPr="007E1533">
              <w:rPr>
                <w:rFonts w:ascii="Times New Roman" w:hAnsi="Times New Roman" w:cs="Times New Roman"/>
                <w:b/>
                <w:bCs/>
                <w:sz w:val="24"/>
                <w:szCs w:val="24"/>
              </w:rPr>
              <w:t>(in Rs.)</w:t>
            </w:r>
            <w:r w:rsidRPr="007E1533">
              <w:rPr>
                <w:rFonts w:ascii="Times New Roman" w:eastAsia="Times New Roman" w:hAnsi="Times New Roman" w:cs="Times New Roman"/>
                <w:b/>
                <w:sz w:val="24"/>
                <w:szCs w:val="24"/>
              </w:rPr>
              <w:t xml:space="preserve"> </w:t>
            </w:r>
          </w:p>
        </w:tc>
        <w:tc>
          <w:tcPr>
            <w:tcW w:w="1985" w:type="dxa"/>
          </w:tcPr>
          <w:p w:rsidR="00646D41" w:rsidRPr="007E1533" w:rsidRDefault="00646D41" w:rsidP="00563C17">
            <w:pPr>
              <w:spacing w:after="0" w:line="240" w:lineRule="auto"/>
              <w:jc w:val="both"/>
              <w:rPr>
                <w:rFonts w:ascii="Times New Roman" w:eastAsia="Times New Roman" w:hAnsi="Times New Roman" w:cs="Times New Roman"/>
                <w:b/>
                <w:sz w:val="24"/>
                <w:szCs w:val="24"/>
              </w:rPr>
            </w:pPr>
            <w:r w:rsidRPr="007E1533">
              <w:rPr>
                <w:rFonts w:ascii="Times New Roman" w:eastAsia="Times New Roman" w:hAnsi="Times New Roman" w:cs="Times New Roman"/>
                <w:b/>
                <w:sz w:val="24"/>
                <w:szCs w:val="24"/>
              </w:rPr>
              <w:t xml:space="preserve">Total in FY 2025-26 (with 10 % increase) </w:t>
            </w:r>
            <w:r w:rsidRPr="007E1533">
              <w:rPr>
                <w:rFonts w:ascii="Times New Roman" w:hAnsi="Times New Roman" w:cs="Times New Roman"/>
                <w:b/>
                <w:bCs/>
                <w:sz w:val="24"/>
                <w:szCs w:val="24"/>
              </w:rPr>
              <w:t>(in Rs.)</w:t>
            </w:r>
          </w:p>
        </w:tc>
        <w:tc>
          <w:tcPr>
            <w:tcW w:w="2551" w:type="dxa"/>
          </w:tcPr>
          <w:p w:rsidR="00646D41" w:rsidRPr="007E1533" w:rsidRDefault="00646D41" w:rsidP="00563C17">
            <w:pPr>
              <w:spacing w:after="0" w:line="240" w:lineRule="auto"/>
              <w:jc w:val="both"/>
              <w:rPr>
                <w:rFonts w:ascii="Times New Roman" w:eastAsia="Times New Roman" w:hAnsi="Times New Roman" w:cs="Times New Roman"/>
                <w:b/>
                <w:sz w:val="24"/>
                <w:szCs w:val="24"/>
              </w:rPr>
            </w:pPr>
            <w:r w:rsidRPr="007E1533">
              <w:rPr>
                <w:rFonts w:ascii="Times New Roman" w:eastAsia="Times New Roman" w:hAnsi="Times New Roman" w:cs="Times New Roman"/>
                <w:b/>
                <w:sz w:val="24"/>
                <w:szCs w:val="24"/>
              </w:rPr>
              <w:t>Grand Total  for FY 2024-26</w:t>
            </w:r>
          </w:p>
          <w:p w:rsidR="00646D41" w:rsidRPr="007E1533" w:rsidRDefault="00646D41" w:rsidP="00563C17">
            <w:pPr>
              <w:spacing w:after="0" w:line="240" w:lineRule="auto"/>
              <w:jc w:val="both"/>
              <w:rPr>
                <w:rFonts w:ascii="Times New Roman" w:eastAsia="Times New Roman" w:hAnsi="Times New Roman" w:cs="Times New Roman"/>
                <w:b/>
                <w:sz w:val="24"/>
                <w:szCs w:val="24"/>
              </w:rPr>
            </w:pPr>
            <w:r w:rsidRPr="007E1533">
              <w:rPr>
                <w:rFonts w:ascii="Times New Roman" w:hAnsi="Times New Roman" w:cs="Times New Roman"/>
                <w:b/>
                <w:bCs/>
                <w:sz w:val="24"/>
                <w:szCs w:val="24"/>
              </w:rPr>
              <w:t>(in Rs.)</w:t>
            </w:r>
          </w:p>
        </w:tc>
      </w:tr>
      <w:tr w:rsidR="00646D41" w:rsidRPr="007E1533" w:rsidTr="00563C17">
        <w:trPr>
          <w:trHeight w:val="586"/>
        </w:trPr>
        <w:tc>
          <w:tcPr>
            <w:tcW w:w="1970" w:type="dxa"/>
          </w:tcPr>
          <w:p w:rsidR="00646D41" w:rsidRPr="007E1533" w:rsidRDefault="00646D41" w:rsidP="00563C17">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Annual maintenance Cost to be paid to  PSDC-DGR</w:t>
            </w:r>
          </w:p>
        </w:tc>
        <w:tc>
          <w:tcPr>
            <w:tcW w:w="1687" w:type="dxa"/>
          </w:tcPr>
          <w:p w:rsidR="00646D41" w:rsidRPr="007E1533" w:rsidRDefault="00646D41" w:rsidP="00563C17">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80,000</w:t>
            </w:r>
          </w:p>
        </w:tc>
        <w:tc>
          <w:tcPr>
            <w:tcW w:w="1701" w:type="dxa"/>
            <w:vMerge w:val="restart"/>
          </w:tcPr>
          <w:p w:rsidR="00646D41" w:rsidRPr="007E1533" w:rsidRDefault="00646D41" w:rsidP="00563C17">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4,00,000</w:t>
            </w:r>
          </w:p>
        </w:tc>
        <w:tc>
          <w:tcPr>
            <w:tcW w:w="1985" w:type="dxa"/>
            <w:vMerge w:val="restart"/>
          </w:tcPr>
          <w:p w:rsidR="00646D41" w:rsidRPr="007E1533" w:rsidRDefault="00646D41" w:rsidP="00563C17">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4,40,000</w:t>
            </w:r>
          </w:p>
        </w:tc>
        <w:tc>
          <w:tcPr>
            <w:tcW w:w="2551" w:type="dxa"/>
            <w:vMerge w:val="restart"/>
          </w:tcPr>
          <w:p w:rsidR="00646D41" w:rsidRPr="007E1533" w:rsidRDefault="00646D41" w:rsidP="00563C17">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8,40,000</w:t>
            </w:r>
          </w:p>
        </w:tc>
      </w:tr>
      <w:tr w:rsidR="00646D41" w:rsidRPr="007E1533" w:rsidTr="00563C17">
        <w:trPr>
          <w:trHeight w:val="502"/>
        </w:trPr>
        <w:tc>
          <w:tcPr>
            <w:tcW w:w="1970" w:type="dxa"/>
          </w:tcPr>
          <w:p w:rsidR="00646D41" w:rsidRPr="007E1533" w:rsidRDefault="00646D41" w:rsidP="00563C17">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Security Audit</w:t>
            </w:r>
          </w:p>
        </w:tc>
        <w:tc>
          <w:tcPr>
            <w:tcW w:w="1687" w:type="dxa"/>
          </w:tcPr>
          <w:p w:rsidR="00646D41" w:rsidRPr="007E1533" w:rsidRDefault="00646D41" w:rsidP="00563C17">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1,20,000</w:t>
            </w:r>
          </w:p>
        </w:tc>
        <w:tc>
          <w:tcPr>
            <w:tcW w:w="1701" w:type="dxa"/>
            <w:vMerge/>
          </w:tcPr>
          <w:p w:rsidR="00646D41" w:rsidRPr="007E1533" w:rsidRDefault="00646D41" w:rsidP="00563C17">
            <w:pPr>
              <w:spacing w:after="0" w:line="240" w:lineRule="auto"/>
              <w:jc w:val="both"/>
              <w:rPr>
                <w:rFonts w:ascii="Times New Roman" w:eastAsia="Times New Roman" w:hAnsi="Times New Roman" w:cs="Times New Roman"/>
                <w:sz w:val="24"/>
                <w:szCs w:val="24"/>
              </w:rPr>
            </w:pPr>
          </w:p>
        </w:tc>
        <w:tc>
          <w:tcPr>
            <w:tcW w:w="1985" w:type="dxa"/>
            <w:vMerge/>
          </w:tcPr>
          <w:p w:rsidR="00646D41" w:rsidRPr="007E1533" w:rsidRDefault="00646D41" w:rsidP="00563C17">
            <w:pPr>
              <w:spacing w:after="0" w:line="240" w:lineRule="auto"/>
              <w:jc w:val="both"/>
              <w:rPr>
                <w:rFonts w:ascii="Times New Roman" w:eastAsia="Times New Roman" w:hAnsi="Times New Roman" w:cs="Times New Roman"/>
                <w:sz w:val="24"/>
                <w:szCs w:val="24"/>
              </w:rPr>
            </w:pPr>
          </w:p>
        </w:tc>
        <w:tc>
          <w:tcPr>
            <w:tcW w:w="2551" w:type="dxa"/>
            <w:vMerge/>
          </w:tcPr>
          <w:p w:rsidR="00646D41" w:rsidRPr="007E1533" w:rsidRDefault="00646D41" w:rsidP="00563C17">
            <w:pPr>
              <w:spacing w:after="0" w:line="240" w:lineRule="auto"/>
              <w:jc w:val="both"/>
              <w:rPr>
                <w:rFonts w:ascii="Times New Roman" w:eastAsia="Times New Roman" w:hAnsi="Times New Roman" w:cs="Times New Roman"/>
                <w:sz w:val="24"/>
                <w:szCs w:val="24"/>
              </w:rPr>
            </w:pPr>
          </w:p>
        </w:tc>
      </w:tr>
      <w:tr w:rsidR="00646D41" w:rsidRPr="007E1533" w:rsidTr="00563C17">
        <w:trPr>
          <w:trHeight w:val="636"/>
        </w:trPr>
        <w:tc>
          <w:tcPr>
            <w:tcW w:w="1970" w:type="dxa"/>
          </w:tcPr>
          <w:p w:rsidR="00646D41" w:rsidRPr="007E1533" w:rsidRDefault="00646D41" w:rsidP="00563C17">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 xml:space="preserve">For trainings </w:t>
            </w:r>
            <w:r w:rsidR="00563C17">
              <w:rPr>
                <w:rFonts w:ascii="Times New Roman" w:eastAsia="Times New Roman" w:hAnsi="Times New Roman" w:cs="Times New Roman"/>
                <w:sz w:val="24"/>
                <w:szCs w:val="24"/>
              </w:rPr>
              <w:t xml:space="preserve">                (2 </w:t>
            </w:r>
            <w:r w:rsidRPr="007E1533">
              <w:rPr>
                <w:rFonts w:ascii="Times New Roman" w:eastAsia="Times New Roman" w:hAnsi="Times New Roman" w:cs="Times New Roman"/>
                <w:sz w:val="24"/>
                <w:szCs w:val="24"/>
              </w:rPr>
              <w:t>physical training)</w:t>
            </w:r>
          </w:p>
        </w:tc>
        <w:tc>
          <w:tcPr>
            <w:tcW w:w="1687" w:type="dxa"/>
          </w:tcPr>
          <w:p w:rsidR="00646D41" w:rsidRPr="007E1533" w:rsidRDefault="00646D41" w:rsidP="00563C17">
            <w:pPr>
              <w:spacing w:after="0" w:line="240" w:lineRule="auto"/>
              <w:jc w:val="both"/>
              <w:rPr>
                <w:rFonts w:ascii="Times New Roman" w:eastAsia="Times New Roman" w:hAnsi="Times New Roman" w:cs="Times New Roman"/>
                <w:sz w:val="24"/>
                <w:szCs w:val="24"/>
              </w:rPr>
            </w:pPr>
            <w:r w:rsidRPr="007E1533">
              <w:rPr>
                <w:rFonts w:ascii="Times New Roman" w:eastAsia="Times New Roman" w:hAnsi="Times New Roman" w:cs="Times New Roman"/>
                <w:sz w:val="24"/>
                <w:szCs w:val="24"/>
              </w:rPr>
              <w:t>2,00,000</w:t>
            </w:r>
          </w:p>
        </w:tc>
        <w:tc>
          <w:tcPr>
            <w:tcW w:w="1701" w:type="dxa"/>
            <w:vMerge/>
          </w:tcPr>
          <w:p w:rsidR="00646D41" w:rsidRPr="007E1533" w:rsidRDefault="00646D41" w:rsidP="00563C17">
            <w:pPr>
              <w:spacing w:after="0" w:line="240" w:lineRule="auto"/>
              <w:jc w:val="both"/>
              <w:rPr>
                <w:rFonts w:ascii="Times New Roman" w:eastAsia="Times New Roman" w:hAnsi="Times New Roman" w:cs="Times New Roman"/>
                <w:sz w:val="24"/>
                <w:szCs w:val="24"/>
              </w:rPr>
            </w:pPr>
          </w:p>
        </w:tc>
        <w:tc>
          <w:tcPr>
            <w:tcW w:w="1985" w:type="dxa"/>
            <w:vMerge/>
          </w:tcPr>
          <w:p w:rsidR="00646D41" w:rsidRPr="007E1533" w:rsidRDefault="00646D41" w:rsidP="00563C17">
            <w:pPr>
              <w:spacing w:after="0" w:line="240" w:lineRule="auto"/>
              <w:jc w:val="both"/>
              <w:rPr>
                <w:rFonts w:ascii="Times New Roman" w:eastAsia="Times New Roman" w:hAnsi="Times New Roman" w:cs="Times New Roman"/>
                <w:sz w:val="24"/>
                <w:szCs w:val="24"/>
              </w:rPr>
            </w:pPr>
          </w:p>
        </w:tc>
        <w:tc>
          <w:tcPr>
            <w:tcW w:w="2551" w:type="dxa"/>
            <w:vMerge/>
          </w:tcPr>
          <w:p w:rsidR="00646D41" w:rsidRPr="007E1533" w:rsidRDefault="00646D41" w:rsidP="00563C17">
            <w:pPr>
              <w:spacing w:after="0" w:line="240" w:lineRule="auto"/>
              <w:jc w:val="both"/>
              <w:rPr>
                <w:rFonts w:ascii="Times New Roman" w:eastAsia="Times New Roman" w:hAnsi="Times New Roman" w:cs="Times New Roman"/>
                <w:sz w:val="24"/>
                <w:szCs w:val="24"/>
              </w:rPr>
            </w:pPr>
          </w:p>
        </w:tc>
      </w:tr>
      <w:tr w:rsidR="00563C17" w:rsidRPr="007E1533" w:rsidTr="00563C17">
        <w:trPr>
          <w:trHeight w:val="636"/>
        </w:trPr>
        <w:tc>
          <w:tcPr>
            <w:tcW w:w="1970" w:type="dxa"/>
          </w:tcPr>
          <w:p w:rsidR="00563C17" w:rsidRPr="007E1533"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Desktops </w:t>
            </w:r>
          </w:p>
        </w:tc>
        <w:tc>
          <w:tcPr>
            <w:tcW w:w="1687" w:type="dxa"/>
          </w:tcPr>
          <w:p w:rsidR="00563C17" w:rsidRPr="007E1533"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60,000 *4=2,40,000</w:t>
            </w:r>
          </w:p>
        </w:tc>
        <w:tc>
          <w:tcPr>
            <w:tcW w:w="1701" w:type="dxa"/>
          </w:tcPr>
          <w:p w:rsidR="00563C17" w:rsidRPr="007E1533"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2,40,000</w:t>
            </w:r>
          </w:p>
        </w:tc>
        <w:tc>
          <w:tcPr>
            <w:tcW w:w="1985" w:type="dxa"/>
          </w:tcPr>
          <w:p w:rsidR="00563C17" w:rsidRPr="007E1533"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551" w:type="dxa"/>
          </w:tcPr>
          <w:p w:rsidR="00563C17" w:rsidRPr="007E1533"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2,40,000</w:t>
            </w:r>
          </w:p>
        </w:tc>
      </w:tr>
      <w:tr w:rsidR="00563C17" w:rsidRPr="007E1533" w:rsidTr="00563C17">
        <w:trPr>
          <w:trHeight w:val="636"/>
        </w:trPr>
        <w:tc>
          <w:tcPr>
            <w:tcW w:w="1970" w:type="dxa"/>
          </w:tcPr>
          <w:p w:rsidR="00563C17"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Printers </w:t>
            </w:r>
          </w:p>
        </w:tc>
        <w:tc>
          <w:tcPr>
            <w:tcW w:w="1687" w:type="dxa"/>
          </w:tcPr>
          <w:p w:rsidR="00563C17" w:rsidRDefault="00F51610"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r w:rsidR="00563C17">
              <w:rPr>
                <w:rFonts w:ascii="Times New Roman" w:eastAsia="Times New Roman" w:hAnsi="Times New Roman" w:cs="Times New Roman"/>
                <w:sz w:val="24"/>
                <w:szCs w:val="24"/>
              </w:rPr>
              <w:t xml:space="preserve">000                    (3 printer and 1 Printer cum Scanner </w:t>
            </w:r>
          </w:p>
        </w:tc>
        <w:tc>
          <w:tcPr>
            <w:tcW w:w="1701" w:type="dxa"/>
          </w:tcPr>
          <w:p w:rsidR="00563C17" w:rsidRDefault="002F58F3" w:rsidP="00F5161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51610">
              <w:rPr>
                <w:rFonts w:ascii="Times New Roman" w:eastAsia="Times New Roman" w:hAnsi="Times New Roman" w:cs="Times New Roman"/>
                <w:sz w:val="24"/>
                <w:szCs w:val="24"/>
              </w:rPr>
              <w:t>90</w:t>
            </w:r>
            <w:r w:rsidR="00563C17">
              <w:rPr>
                <w:rFonts w:ascii="Times New Roman" w:eastAsia="Times New Roman" w:hAnsi="Times New Roman" w:cs="Times New Roman"/>
                <w:sz w:val="24"/>
                <w:szCs w:val="24"/>
              </w:rPr>
              <w:t>,000</w:t>
            </w:r>
          </w:p>
        </w:tc>
        <w:tc>
          <w:tcPr>
            <w:tcW w:w="1985" w:type="dxa"/>
          </w:tcPr>
          <w:p w:rsidR="00563C17"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551" w:type="dxa"/>
          </w:tcPr>
          <w:p w:rsidR="00563C17" w:rsidRDefault="00F51610"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90,000</w:t>
            </w:r>
          </w:p>
        </w:tc>
      </w:tr>
      <w:tr w:rsidR="00563C17" w:rsidRPr="007E1533" w:rsidTr="00563C17">
        <w:trPr>
          <w:trHeight w:val="636"/>
        </w:trPr>
        <w:tc>
          <w:tcPr>
            <w:tcW w:w="1970" w:type="dxa"/>
          </w:tcPr>
          <w:p w:rsidR="00563C17"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UPS</w:t>
            </w:r>
          </w:p>
        </w:tc>
        <w:tc>
          <w:tcPr>
            <w:tcW w:w="1687" w:type="dxa"/>
          </w:tcPr>
          <w:p w:rsidR="00563C17"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5000*4=20000</w:t>
            </w:r>
          </w:p>
        </w:tc>
        <w:tc>
          <w:tcPr>
            <w:tcW w:w="1701" w:type="dxa"/>
          </w:tcPr>
          <w:p w:rsidR="00563C17" w:rsidRDefault="002F58F3"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63C17">
              <w:rPr>
                <w:rFonts w:ascii="Times New Roman" w:eastAsia="Times New Roman" w:hAnsi="Times New Roman" w:cs="Times New Roman"/>
                <w:sz w:val="24"/>
                <w:szCs w:val="24"/>
              </w:rPr>
              <w:t>20</w:t>
            </w:r>
            <w:r>
              <w:rPr>
                <w:rFonts w:ascii="Times New Roman" w:eastAsia="Times New Roman" w:hAnsi="Times New Roman" w:cs="Times New Roman"/>
                <w:sz w:val="24"/>
                <w:szCs w:val="24"/>
              </w:rPr>
              <w:t>,</w:t>
            </w:r>
            <w:r w:rsidR="00563C17">
              <w:rPr>
                <w:rFonts w:ascii="Times New Roman" w:eastAsia="Times New Roman" w:hAnsi="Times New Roman" w:cs="Times New Roman"/>
                <w:sz w:val="24"/>
                <w:szCs w:val="24"/>
              </w:rPr>
              <w:t>000</w:t>
            </w:r>
          </w:p>
        </w:tc>
        <w:tc>
          <w:tcPr>
            <w:tcW w:w="1985" w:type="dxa"/>
          </w:tcPr>
          <w:p w:rsidR="00563C17"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551" w:type="dxa"/>
          </w:tcPr>
          <w:p w:rsidR="00563C17"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20000</w:t>
            </w:r>
          </w:p>
        </w:tc>
      </w:tr>
      <w:tr w:rsidR="00563C17" w:rsidRPr="007E1533" w:rsidTr="00563C17">
        <w:trPr>
          <w:trHeight w:val="636"/>
        </w:trPr>
        <w:tc>
          <w:tcPr>
            <w:tcW w:w="1970" w:type="dxa"/>
          </w:tcPr>
          <w:p w:rsidR="00563C17"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Laptops</w:t>
            </w:r>
          </w:p>
        </w:tc>
        <w:tc>
          <w:tcPr>
            <w:tcW w:w="1687" w:type="dxa"/>
          </w:tcPr>
          <w:p w:rsidR="00563C17"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70000 *2=</w:t>
            </w:r>
          </w:p>
          <w:p w:rsidR="00563C17"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1,40,000</w:t>
            </w:r>
          </w:p>
        </w:tc>
        <w:tc>
          <w:tcPr>
            <w:tcW w:w="1701" w:type="dxa"/>
          </w:tcPr>
          <w:p w:rsidR="00563C17"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1,40,000</w:t>
            </w:r>
          </w:p>
        </w:tc>
        <w:tc>
          <w:tcPr>
            <w:tcW w:w="1985" w:type="dxa"/>
          </w:tcPr>
          <w:p w:rsidR="00563C17"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551" w:type="dxa"/>
          </w:tcPr>
          <w:p w:rsidR="00563C17" w:rsidRDefault="00563C17"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1,40,000</w:t>
            </w:r>
          </w:p>
        </w:tc>
      </w:tr>
      <w:tr w:rsidR="002F58F3" w:rsidRPr="007E1533" w:rsidTr="00563C17">
        <w:trPr>
          <w:trHeight w:val="636"/>
        </w:trPr>
        <w:tc>
          <w:tcPr>
            <w:tcW w:w="1970" w:type="dxa"/>
          </w:tcPr>
          <w:p w:rsidR="002F58F3" w:rsidRDefault="002F58F3"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Total </w:t>
            </w:r>
          </w:p>
        </w:tc>
        <w:tc>
          <w:tcPr>
            <w:tcW w:w="1687" w:type="dxa"/>
          </w:tcPr>
          <w:p w:rsidR="002F58F3" w:rsidRDefault="002F58F3" w:rsidP="00563C17">
            <w:pPr>
              <w:spacing w:after="0" w:line="240" w:lineRule="auto"/>
              <w:jc w:val="both"/>
              <w:rPr>
                <w:rFonts w:ascii="Times New Roman" w:eastAsia="Times New Roman" w:hAnsi="Times New Roman" w:cs="Times New Roman"/>
                <w:sz w:val="24"/>
                <w:szCs w:val="24"/>
              </w:rPr>
            </w:pPr>
          </w:p>
        </w:tc>
        <w:tc>
          <w:tcPr>
            <w:tcW w:w="1701" w:type="dxa"/>
          </w:tcPr>
          <w:p w:rsidR="002F58F3" w:rsidRDefault="002F58F3" w:rsidP="00F5161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F51610">
              <w:rPr>
                <w:rFonts w:ascii="Times New Roman" w:eastAsia="Times New Roman" w:hAnsi="Times New Roman" w:cs="Times New Roman"/>
                <w:sz w:val="24"/>
                <w:szCs w:val="24"/>
              </w:rPr>
              <w:t>90</w:t>
            </w:r>
            <w:r>
              <w:rPr>
                <w:rFonts w:ascii="Times New Roman" w:eastAsia="Times New Roman" w:hAnsi="Times New Roman" w:cs="Times New Roman"/>
                <w:sz w:val="24"/>
                <w:szCs w:val="24"/>
              </w:rPr>
              <w:t>,000</w:t>
            </w:r>
          </w:p>
        </w:tc>
        <w:tc>
          <w:tcPr>
            <w:tcW w:w="1985" w:type="dxa"/>
          </w:tcPr>
          <w:p w:rsidR="002F58F3" w:rsidRDefault="002F58F3" w:rsidP="00563C1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4,40,000</w:t>
            </w:r>
          </w:p>
        </w:tc>
        <w:tc>
          <w:tcPr>
            <w:tcW w:w="2551" w:type="dxa"/>
          </w:tcPr>
          <w:p w:rsidR="002F58F3" w:rsidRDefault="002F58F3" w:rsidP="00F5161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F51610">
              <w:rPr>
                <w:rFonts w:ascii="Times New Roman" w:eastAsia="Times New Roman" w:hAnsi="Times New Roman" w:cs="Times New Roman"/>
                <w:sz w:val="24"/>
                <w:szCs w:val="24"/>
              </w:rPr>
              <w:t>30</w:t>
            </w:r>
            <w:r>
              <w:rPr>
                <w:rFonts w:ascii="Times New Roman" w:eastAsia="Times New Roman" w:hAnsi="Times New Roman" w:cs="Times New Roman"/>
                <w:sz w:val="24"/>
                <w:szCs w:val="24"/>
              </w:rPr>
              <w:t>,000</w:t>
            </w:r>
          </w:p>
        </w:tc>
      </w:tr>
    </w:tbl>
    <w:p w:rsidR="003B1907" w:rsidRDefault="003B1907" w:rsidP="00646D41">
      <w:pPr>
        <w:jc w:val="both"/>
        <w:rPr>
          <w:rFonts w:ascii="Times New Roman" w:eastAsia="Calibri" w:hAnsi="Times New Roman" w:cs="Times New Roman"/>
          <w:b/>
          <w:sz w:val="24"/>
          <w:szCs w:val="24"/>
          <w:lang w:val="en-US" w:eastAsia="en-US" w:bidi="ar-SA"/>
        </w:rPr>
      </w:pPr>
    </w:p>
    <w:p w:rsidR="00646D41" w:rsidRPr="003B1907" w:rsidRDefault="003B1907" w:rsidP="00646D41">
      <w:pPr>
        <w:jc w:val="both"/>
        <w:rPr>
          <w:rFonts w:ascii="Times New Roman" w:eastAsia="Calibri" w:hAnsi="Times New Roman" w:cs="Times New Roman"/>
          <w:bCs/>
          <w:sz w:val="24"/>
          <w:szCs w:val="24"/>
          <w:lang w:val="en-US" w:eastAsia="en-US" w:bidi="ar-SA"/>
        </w:rPr>
      </w:pPr>
      <w:r>
        <w:rPr>
          <w:rFonts w:ascii="Times New Roman" w:eastAsia="Calibri" w:hAnsi="Times New Roman" w:cs="Times New Roman"/>
          <w:b/>
          <w:sz w:val="24"/>
          <w:szCs w:val="24"/>
          <w:lang w:val="en-US" w:eastAsia="en-US" w:bidi="ar-SA"/>
        </w:rPr>
        <w:t>Note</w:t>
      </w:r>
      <w:proofErr w:type="gramStart"/>
      <w:r>
        <w:rPr>
          <w:rFonts w:ascii="Times New Roman" w:eastAsia="Calibri" w:hAnsi="Times New Roman" w:cs="Times New Roman"/>
          <w:b/>
          <w:sz w:val="24"/>
          <w:szCs w:val="24"/>
          <w:lang w:val="en-US" w:eastAsia="en-US" w:bidi="ar-SA"/>
        </w:rPr>
        <w:t>:-</w:t>
      </w:r>
      <w:proofErr w:type="gramEnd"/>
      <w:r>
        <w:rPr>
          <w:rFonts w:ascii="Times New Roman" w:eastAsia="Calibri" w:hAnsi="Times New Roman" w:cs="Times New Roman"/>
          <w:b/>
          <w:sz w:val="24"/>
          <w:szCs w:val="24"/>
          <w:lang w:val="en-US" w:eastAsia="en-US" w:bidi="ar-SA"/>
        </w:rPr>
        <w:t xml:space="preserve"> </w:t>
      </w:r>
      <w:r>
        <w:rPr>
          <w:rFonts w:ascii="Times New Roman" w:eastAsia="Calibri" w:hAnsi="Times New Roman" w:cs="Times New Roman"/>
          <w:bCs/>
          <w:sz w:val="24"/>
          <w:szCs w:val="24"/>
          <w:lang w:val="en-US" w:eastAsia="en-US" w:bidi="ar-SA"/>
        </w:rPr>
        <w:t>The above mentioned budget for operational cost for iCare software and infrastructure for strengthening of State Blood Cell.</w:t>
      </w:r>
    </w:p>
    <w:p w:rsidR="00195AF9" w:rsidRPr="00021FEE" w:rsidRDefault="003B1907" w:rsidP="00021FEE">
      <w:pPr>
        <w:jc w:val="both"/>
        <w:rPr>
          <w:rFonts w:ascii="Times New Roman" w:hAnsi="Times New Roman"/>
          <w:sz w:val="24"/>
          <w:szCs w:val="24"/>
        </w:rPr>
      </w:pPr>
      <w:r>
        <w:rPr>
          <w:rFonts w:ascii="Times New Roman" w:eastAsia="Calibri" w:hAnsi="Times New Roman" w:cs="Times New Roman"/>
          <w:b/>
          <w:sz w:val="24"/>
          <w:szCs w:val="24"/>
          <w:lang w:val="en-US" w:eastAsia="en-US" w:bidi="ar-SA"/>
        </w:rPr>
        <w:t>B</w:t>
      </w:r>
      <w:proofErr w:type="gramStart"/>
      <w:r>
        <w:rPr>
          <w:rFonts w:ascii="Times New Roman" w:eastAsia="Calibri" w:hAnsi="Times New Roman" w:cs="Times New Roman"/>
          <w:b/>
          <w:sz w:val="24"/>
          <w:szCs w:val="24"/>
          <w:lang w:val="en-US" w:eastAsia="en-US" w:bidi="ar-SA"/>
        </w:rPr>
        <w:t>:-</w:t>
      </w:r>
      <w:proofErr w:type="gramEnd"/>
      <w:r>
        <w:rPr>
          <w:rFonts w:ascii="Times New Roman" w:eastAsia="Calibri" w:hAnsi="Times New Roman" w:cs="Times New Roman"/>
          <w:b/>
          <w:sz w:val="24"/>
          <w:szCs w:val="24"/>
          <w:lang w:val="en-US" w:eastAsia="en-US" w:bidi="ar-SA"/>
        </w:rPr>
        <w:t xml:space="preserve"> </w:t>
      </w:r>
      <w:r w:rsidR="00FB3FC5" w:rsidRPr="00021FEE">
        <w:rPr>
          <w:rFonts w:ascii="Times New Roman" w:hAnsi="Times New Roman"/>
          <w:sz w:val="24"/>
          <w:szCs w:val="24"/>
        </w:rPr>
        <w:t xml:space="preserve">Recurring grant approved for staff, required to providing </w:t>
      </w:r>
      <w:r w:rsidR="00195AF9" w:rsidRPr="00021FEE">
        <w:rPr>
          <w:rFonts w:ascii="Times New Roman" w:hAnsi="Times New Roman"/>
          <w:sz w:val="24"/>
          <w:szCs w:val="24"/>
        </w:rPr>
        <w:t>r</w:t>
      </w:r>
      <w:r w:rsidR="00FB3FC5" w:rsidRPr="00021FEE">
        <w:rPr>
          <w:rFonts w:ascii="Times New Roman" w:hAnsi="Times New Roman"/>
          <w:sz w:val="24"/>
          <w:szCs w:val="24"/>
        </w:rPr>
        <w:t xml:space="preserve">ound the clock 24x7 services in </w:t>
      </w:r>
      <w:r w:rsidR="00195AF9" w:rsidRPr="00021FEE">
        <w:rPr>
          <w:rFonts w:ascii="Times New Roman" w:hAnsi="Times New Roman"/>
          <w:sz w:val="24"/>
          <w:szCs w:val="24"/>
        </w:rPr>
        <w:t>ICHH</w:t>
      </w:r>
      <w:r w:rsidR="00FB3FC5" w:rsidRPr="00021FEE">
        <w:rPr>
          <w:rFonts w:ascii="Times New Roman" w:hAnsi="Times New Roman"/>
          <w:sz w:val="24"/>
          <w:szCs w:val="24"/>
        </w:rPr>
        <w:t>s</w:t>
      </w:r>
      <w:r w:rsidR="00195AF9" w:rsidRPr="00021FEE">
        <w:rPr>
          <w:rFonts w:ascii="Times New Roman" w:hAnsi="Times New Roman"/>
          <w:sz w:val="24"/>
          <w:szCs w:val="24"/>
        </w:rPr>
        <w:t xml:space="preserve"> </w:t>
      </w:r>
      <w:r w:rsidR="00FB3FC5" w:rsidRPr="00021FEE">
        <w:rPr>
          <w:rFonts w:ascii="Times New Roman" w:hAnsi="Times New Roman"/>
          <w:sz w:val="24"/>
          <w:szCs w:val="24"/>
        </w:rPr>
        <w:t xml:space="preserve">Blood </w:t>
      </w:r>
      <w:r w:rsidR="00A61E9E" w:rsidRPr="00021FEE">
        <w:rPr>
          <w:rFonts w:ascii="Times New Roman" w:hAnsi="Times New Roman"/>
          <w:sz w:val="24"/>
          <w:szCs w:val="24"/>
        </w:rPr>
        <w:t>Centres</w:t>
      </w:r>
      <w:r w:rsidR="00FB3FC5" w:rsidRPr="00021FEE">
        <w:rPr>
          <w:rFonts w:ascii="Times New Roman" w:hAnsi="Times New Roman"/>
          <w:sz w:val="24"/>
          <w:szCs w:val="24"/>
        </w:rPr>
        <w:t xml:space="preserve"> in</w:t>
      </w:r>
      <w:r w:rsidR="00195AF9" w:rsidRPr="00021FEE">
        <w:rPr>
          <w:rFonts w:ascii="Times New Roman" w:hAnsi="Times New Roman"/>
          <w:sz w:val="24"/>
          <w:szCs w:val="24"/>
        </w:rPr>
        <w:t xml:space="preserve"> public </w:t>
      </w:r>
      <w:r w:rsidR="00FB3FC5" w:rsidRPr="00021FEE">
        <w:rPr>
          <w:rFonts w:ascii="Times New Roman" w:hAnsi="Times New Roman"/>
          <w:sz w:val="24"/>
          <w:szCs w:val="24"/>
        </w:rPr>
        <w:t xml:space="preserve">interest.  </w:t>
      </w:r>
    </w:p>
    <w:p w:rsidR="00195AF9" w:rsidRPr="007E1533" w:rsidRDefault="00195AF9" w:rsidP="00195AF9">
      <w:pPr>
        <w:pStyle w:val="ListParagraph"/>
        <w:ind w:left="1080"/>
        <w:jc w:val="both"/>
        <w:rPr>
          <w:rFonts w:ascii="Times New Roman" w:hAnsi="Times New Roman"/>
          <w:b/>
          <w:sz w:val="24"/>
          <w:szCs w:val="24"/>
        </w:rPr>
      </w:pP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6"/>
        <w:gridCol w:w="1276"/>
        <w:gridCol w:w="1134"/>
        <w:gridCol w:w="1063"/>
        <w:gridCol w:w="1346"/>
        <w:gridCol w:w="1418"/>
        <w:gridCol w:w="1498"/>
      </w:tblGrid>
      <w:tr w:rsidR="00FB0343" w:rsidRPr="007E1533" w:rsidTr="00EC1013">
        <w:tc>
          <w:tcPr>
            <w:tcW w:w="567" w:type="dxa"/>
          </w:tcPr>
          <w:p w:rsidR="00FB0343" w:rsidRPr="007E1533" w:rsidRDefault="00FB0343" w:rsidP="00195AF9">
            <w:pPr>
              <w:pStyle w:val="ListParagraph"/>
              <w:spacing w:after="0" w:line="240" w:lineRule="auto"/>
              <w:ind w:left="0"/>
              <w:jc w:val="both"/>
              <w:rPr>
                <w:rFonts w:ascii="Times New Roman" w:hAnsi="Times New Roman"/>
                <w:b/>
                <w:sz w:val="24"/>
                <w:szCs w:val="24"/>
              </w:rPr>
            </w:pPr>
            <w:r w:rsidRPr="007E1533">
              <w:rPr>
                <w:rFonts w:ascii="Times New Roman" w:hAnsi="Times New Roman"/>
                <w:b/>
                <w:sz w:val="24"/>
                <w:szCs w:val="24"/>
              </w:rPr>
              <w:t>S.N.</w:t>
            </w:r>
          </w:p>
        </w:tc>
        <w:tc>
          <w:tcPr>
            <w:tcW w:w="1276" w:type="dxa"/>
          </w:tcPr>
          <w:p w:rsidR="00FB0343" w:rsidRPr="007E1533" w:rsidRDefault="00FB0343" w:rsidP="00195AF9">
            <w:pPr>
              <w:pStyle w:val="ListParagraph"/>
              <w:spacing w:after="0" w:line="240" w:lineRule="auto"/>
              <w:ind w:left="0"/>
              <w:jc w:val="both"/>
              <w:rPr>
                <w:rFonts w:ascii="Times New Roman" w:hAnsi="Times New Roman"/>
                <w:b/>
                <w:sz w:val="24"/>
                <w:szCs w:val="24"/>
              </w:rPr>
            </w:pPr>
            <w:r w:rsidRPr="007E1533">
              <w:rPr>
                <w:rFonts w:ascii="Times New Roman" w:hAnsi="Times New Roman"/>
                <w:b/>
                <w:sz w:val="24"/>
                <w:szCs w:val="24"/>
              </w:rPr>
              <w:t>Staff</w:t>
            </w:r>
          </w:p>
        </w:tc>
        <w:tc>
          <w:tcPr>
            <w:tcW w:w="1276" w:type="dxa"/>
          </w:tcPr>
          <w:p w:rsidR="00FB0343" w:rsidRPr="007E1533" w:rsidRDefault="00FB0343" w:rsidP="00AD03C9">
            <w:pPr>
              <w:pStyle w:val="ListParagraph"/>
              <w:spacing w:after="0" w:line="240" w:lineRule="auto"/>
              <w:ind w:left="0"/>
              <w:jc w:val="center"/>
              <w:rPr>
                <w:rFonts w:ascii="Times New Roman" w:hAnsi="Times New Roman"/>
                <w:b/>
                <w:sz w:val="24"/>
                <w:szCs w:val="24"/>
              </w:rPr>
            </w:pPr>
            <w:r w:rsidRPr="007E1533">
              <w:rPr>
                <w:rFonts w:ascii="Times New Roman" w:hAnsi="Times New Roman"/>
                <w:b/>
                <w:sz w:val="24"/>
                <w:szCs w:val="24"/>
              </w:rPr>
              <w:t xml:space="preserve">Required No. </w:t>
            </w:r>
            <w:r w:rsidR="00AD03C9" w:rsidRPr="007E1533">
              <w:rPr>
                <w:rFonts w:ascii="Times New Roman" w:hAnsi="Times New Roman"/>
                <w:b/>
                <w:sz w:val="24"/>
                <w:szCs w:val="24"/>
              </w:rPr>
              <w:t>as p</w:t>
            </w:r>
            <w:r w:rsidRPr="007E1533">
              <w:rPr>
                <w:rFonts w:ascii="Times New Roman" w:hAnsi="Times New Roman"/>
                <w:b/>
                <w:sz w:val="24"/>
                <w:szCs w:val="24"/>
              </w:rPr>
              <w:t>er Blood Bank</w:t>
            </w:r>
          </w:p>
        </w:tc>
        <w:tc>
          <w:tcPr>
            <w:tcW w:w="1134" w:type="dxa"/>
          </w:tcPr>
          <w:p w:rsidR="00FB0343" w:rsidRPr="007E1533" w:rsidRDefault="00FB0343" w:rsidP="00195AF9">
            <w:pPr>
              <w:pStyle w:val="ListParagraph"/>
              <w:spacing w:after="0" w:line="240" w:lineRule="auto"/>
              <w:ind w:left="0"/>
              <w:jc w:val="center"/>
              <w:rPr>
                <w:rFonts w:ascii="Times New Roman" w:hAnsi="Times New Roman"/>
                <w:b/>
                <w:sz w:val="24"/>
                <w:szCs w:val="24"/>
              </w:rPr>
            </w:pPr>
            <w:r w:rsidRPr="007E1533">
              <w:rPr>
                <w:rFonts w:ascii="Times New Roman" w:hAnsi="Times New Roman"/>
                <w:b/>
                <w:sz w:val="24"/>
                <w:szCs w:val="24"/>
              </w:rPr>
              <w:t>Salary Per Month (in Rs.)</w:t>
            </w:r>
          </w:p>
        </w:tc>
        <w:tc>
          <w:tcPr>
            <w:tcW w:w="1063" w:type="dxa"/>
          </w:tcPr>
          <w:p w:rsidR="00FB0343" w:rsidRPr="007E1533" w:rsidRDefault="00FB0343" w:rsidP="00195AF9">
            <w:pPr>
              <w:pStyle w:val="ListParagraph"/>
              <w:spacing w:after="0" w:line="240" w:lineRule="auto"/>
              <w:ind w:left="0"/>
              <w:jc w:val="center"/>
              <w:rPr>
                <w:rFonts w:ascii="Times New Roman" w:hAnsi="Times New Roman"/>
                <w:b/>
                <w:sz w:val="24"/>
                <w:szCs w:val="24"/>
              </w:rPr>
            </w:pPr>
            <w:r w:rsidRPr="007E1533">
              <w:rPr>
                <w:rFonts w:ascii="Times New Roman" w:hAnsi="Times New Roman"/>
                <w:b/>
                <w:sz w:val="24"/>
                <w:szCs w:val="24"/>
              </w:rPr>
              <w:t>EPF (12 %)     (in Rs.)</w:t>
            </w:r>
          </w:p>
        </w:tc>
        <w:tc>
          <w:tcPr>
            <w:tcW w:w="1346" w:type="dxa"/>
          </w:tcPr>
          <w:p w:rsidR="00FB0343" w:rsidRPr="007E1533" w:rsidRDefault="00FB0343" w:rsidP="00195AF9">
            <w:pPr>
              <w:pStyle w:val="ListParagraph"/>
              <w:spacing w:after="0" w:line="240" w:lineRule="auto"/>
              <w:ind w:left="0"/>
              <w:jc w:val="center"/>
              <w:rPr>
                <w:rFonts w:ascii="Times New Roman" w:hAnsi="Times New Roman"/>
                <w:b/>
                <w:sz w:val="24"/>
                <w:szCs w:val="24"/>
              </w:rPr>
            </w:pPr>
            <w:r w:rsidRPr="007E1533">
              <w:rPr>
                <w:rFonts w:ascii="Times New Roman" w:hAnsi="Times New Roman"/>
                <w:b/>
                <w:sz w:val="24"/>
                <w:szCs w:val="24"/>
              </w:rPr>
              <w:t>Annual Increment 6%         (in Rs.)</w:t>
            </w:r>
          </w:p>
        </w:tc>
        <w:tc>
          <w:tcPr>
            <w:tcW w:w="1418" w:type="dxa"/>
          </w:tcPr>
          <w:p w:rsidR="00FB0343" w:rsidRPr="007E1533" w:rsidRDefault="00FB0343" w:rsidP="00FB0343">
            <w:pPr>
              <w:pStyle w:val="ListParagraph"/>
              <w:spacing w:after="0" w:line="240" w:lineRule="auto"/>
              <w:ind w:left="0"/>
              <w:jc w:val="center"/>
              <w:rPr>
                <w:rFonts w:ascii="Times New Roman" w:hAnsi="Times New Roman"/>
                <w:b/>
                <w:sz w:val="24"/>
                <w:szCs w:val="24"/>
              </w:rPr>
            </w:pPr>
            <w:r w:rsidRPr="007E1533">
              <w:rPr>
                <w:rFonts w:ascii="Times New Roman" w:hAnsi="Times New Roman"/>
                <w:b/>
                <w:sz w:val="24"/>
                <w:szCs w:val="24"/>
              </w:rPr>
              <w:t>Sub-total in Rs.</w:t>
            </w:r>
          </w:p>
        </w:tc>
        <w:tc>
          <w:tcPr>
            <w:tcW w:w="1498" w:type="dxa"/>
          </w:tcPr>
          <w:p w:rsidR="00FB0343" w:rsidRPr="007E1533" w:rsidRDefault="00FB0343" w:rsidP="00467429">
            <w:pPr>
              <w:pStyle w:val="ListParagraph"/>
              <w:spacing w:after="0" w:line="240" w:lineRule="auto"/>
              <w:ind w:left="0"/>
              <w:jc w:val="center"/>
              <w:rPr>
                <w:rFonts w:ascii="Times New Roman" w:hAnsi="Times New Roman"/>
                <w:b/>
                <w:sz w:val="24"/>
                <w:szCs w:val="24"/>
              </w:rPr>
            </w:pPr>
            <w:r w:rsidRPr="007E1533">
              <w:rPr>
                <w:rFonts w:ascii="Times New Roman" w:hAnsi="Times New Roman"/>
                <w:b/>
                <w:sz w:val="24"/>
                <w:szCs w:val="24"/>
              </w:rPr>
              <w:t>No. of Blood centers</w:t>
            </w:r>
          </w:p>
        </w:tc>
      </w:tr>
      <w:tr w:rsidR="00FB0343" w:rsidRPr="007E1533" w:rsidTr="00EC1013">
        <w:tc>
          <w:tcPr>
            <w:tcW w:w="567" w:type="dxa"/>
          </w:tcPr>
          <w:p w:rsidR="00FB0343" w:rsidRPr="007E1533" w:rsidRDefault="00FB0343" w:rsidP="00195AF9">
            <w:pPr>
              <w:pStyle w:val="ListParagraph"/>
              <w:spacing w:after="0" w:line="240" w:lineRule="auto"/>
              <w:ind w:left="0"/>
              <w:jc w:val="both"/>
              <w:rPr>
                <w:rFonts w:ascii="Times New Roman" w:hAnsi="Times New Roman"/>
                <w:sz w:val="24"/>
                <w:szCs w:val="24"/>
              </w:rPr>
            </w:pPr>
            <w:r w:rsidRPr="007E1533">
              <w:rPr>
                <w:rFonts w:ascii="Times New Roman" w:hAnsi="Times New Roman"/>
                <w:sz w:val="24"/>
                <w:szCs w:val="24"/>
              </w:rPr>
              <w:t>1</w:t>
            </w:r>
          </w:p>
        </w:tc>
        <w:tc>
          <w:tcPr>
            <w:tcW w:w="1276" w:type="dxa"/>
          </w:tcPr>
          <w:p w:rsidR="00FB0343" w:rsidRPr="007E1533" w:rsidRDefault="00FB0343" w:rsidP="00195AF9">
            <w:pPr>
              <w:pStyle w:val="ListParagraph"/>
              <w:spacing w:after="0" w:line="240" w:lineRule="auto"/>
              <w:ind w:left="0"/>
              <w:jc w:val="both"/>
              <w:rPr>
                <w:rFonts w:ascii="Times New Roman" w:hAnsi="Times New Roman"/>
                <w:sz w:val="24"/>
                <w:szCs w:val="24"/>
              </w:rPr>
            </w:pPr>
            <w:r w:rsidRPr="007E1533">
              <w:rPr>
                <w:rFonts w:ascii="Times New Roman" w:hAnsi="Times New Roman"/>
                <w:sz w:val="24"/>
                <w:szCs w:val="24"/>
              </w:rPr>
              <w:t>MLT</w:t>
            </w:r>
          </w:p>
        </w:tc>
        <w:tc>
          <w:tcPr>
            <w:tcW w:w="1276" w:type="dxa"/>
          </w:tcPr>
          <w:p w:rsidR="00FB0343" w:rsidRPr="007E1533" w:rsidRDefault="00FB0343" w:rsidP="00195AF9">
            <w:pPr>
              <w:pStyle w:val="ListParagraph"/>
              <w:spacing w:after="0" w:line="240" w:lineRule="auto"/>
              <w:ind w:left="0"/>
              <w:jc w:val="center"/>
              <w:rPr>
                <w:rFonts w:ascii="Times New Roman" w:hAnsi="Times New Roman"/>
                <w:sz w:val="24"/>
                <w:szCs w:val="24"/>
              </w:rPr>
            </w:pPr>
            <w:r w:rsidRPr="007E1533">
              <w:rPr>
                <w:rFonts w:ascii="Times New Roman" w:hAnsi="Times New Roman"/>
                <w:sz w:val="24"/>
                <w:szCs w:val="24"/>
              </w:rPr>
              <w:t>1</w:t>
            </w:r>
          </w:p>
        </w:tc>
        <w:tc>
          <w:tcPr>
            <w:tcW w:w="1134" w:type="dxa"/>
          </w:tcPr>
          <w:p w:rsidR="00FB0343" w:rsidRPr="007E1533" w:rsidRDefault="00060082" w:rsidP="00467429">
            <w:pPr>
              <w:pStyle w:val="ListParagraph"/>
              <w:spacing w:after="0" w:line="240" w:lineRule="auto"/>
              <w:ind w:left="0"/>
              <w:rPr>
                <w:rFonts w:ascii="Times New Roman" w:hAnsi="Times New Roman"/>
              </w:rPr>
            </w:pPr>
            <w:r>
              <w:rPr>
                <w:rFonts w:ascii="Times New Roman" w:hAnsi="Times New Roman"/>
              </w:rPr>
              <w:t>12000</w:t>
            </w:r>
          </w:p>
        </w:tc>
        <w:tc>
          <w:tcPr>
            <w:tcW w:w="1063" w:type="dxa"/>
          </w:tcPr>
          <w:p w:rsidR="00FB0343" w:rsidRPr="007E1533" w:rsidRDefault="00060082" w:rsidP="00467429">
            <w:pPr>
              <w:pStyle w:val="ListParagraph"/>
              <w:spacing w:after="0" w:line="240" w:lineRule="auto"/>
              <w:ind w:left="0"/>
              <w:jc w:val="center"/>
              <w:rPr>
                <w:rFonts w:ascii="Times New Roman" w:hAnsi="Times New Roman"/>
              </w:rPr>
            </w:pPr>
            <w:r>
              <w:rPr>
                <w:rFonts w:ascii="Times New Roman" w:hAnsi="Times New Roman"/>
              </w:rPr>
              <w:t>1440</w:t>
            </w:r>
          </w:p>
        </w:tc>
        <w:tc>
          <w:tcPr>
            <w:tcW w:w="1346" w:type="dxa"/>
          </w:tcPr>
          <w:p w:rsidR="00FB0343" w:rsidRPr="007E1533" w:rsidRDefault="00060082" w:rsidP="00467429">
            <w:pPr>
              <w:pStyle w:val="ListParagraph"/>
              <w:spacing w:after="0" w:line="240" w:lineRule="auto"/>
              <w:ind w:left="0"/>
              <w:jc w:val="center"/>
              <w:rPr>
                <w:rFonts w:ascii="Times New Roman" w:hAnsi="Times New Roman"/>
              </w:rPr>
            </w:pPr>
            <w:r>
              <w:rPr>
                <w:rFonts w:ascii="Times New Roman" w:hAnsi="Times New Roman"/>
              </w:rPr>
              <w:t>720</w:t>
            </w:r>
          </w:p>
        </w:tc>
        <w:tc>
          <w:tcPr>
            <w:tcW w:w="1418" w:type="dxa"/>
          </w:tcPr>
          <w:p w:rsidR="00FB0343" w:rsidRPr="007E1533" w:rsidRDefault="00060082" w:rsidP="00467429">
            <w:pPr>
              <w:pStyle w:val="ListParagraph"/>
              <w:spacing w:after="0" w:line="240" w:lineRule="auto"/>
              <w:ind w:left="0"/>
              <w:jc w:val="center"/>
              <w:rPr>
                <w:rFonts w:ascii="Times New Roman" w:hAnsi="Times New Roman"/>
              </w:rPr>
            </w:pPr>
            <w:r>
              <w:rPr>
                <w:rFonts w:ascii="Times New Roman" w:hAnsi="Times New Roman"/>
              </w:rPr>
              <w:t>14160</w:t>
            </w:r>
          </w:p>
        </w:tc>
        <w:tc>
          <w:tcPr>
            <w:tcW w:w="1498" w:type="dxa"/>
          </w:tcPr>
          <w:p w:rsidR="00FB0343" w:rsidRPr="007E1533" w:rsidRDefault="00FB0343" w:rsidP="00467429">
            <w:pPr>
              <w:pStyle w:val="ListParagraph"/>
              <w:spacing w:after="0" w:line="240" w:lineRule="auto"/>
              <w:ind w:left="0"/>
              <w:jc w:val="center"/>
              <w:rPr>
                <w:rFonts w:ascii="Times New Roman" w:hAnsi="Times New Roman"/>
              </w:rPr>
            </w:pPr>
            <w:r w:rsidRPr="007E1533">
              <w:rPr>
                <w:rFonts w:ascii="Times New Roman" w:hAnsi="Times New Roman"/>
              </w:rPr>
              <w:t>46</w:t>
            </w:r>
          </w:p>
        </w:tc>
      </w:tr>
      <w:tr w:rsidR="00FB0343" w:rsidRPr="007E1533" w:rsidTr="00EC1013">
        <w:tc>
          <w:tcPr>
            <w:tcW w:w="567" w:type="dxa"/>
          </w:tcPr>
          <w:p w:rsidR="00FB0343" w:rsidRPr="007E1533" w:rsidRDefault="00FB0343" w:rsidP="00195AF9">
            <w:pPr>
              <w:pStyle w:val="ListParagraph"/>
              <w:spacing w:after="0" w:line="240" w:lineRule="auto"/>
              <w:ind w:left="0"/>
              <w:jc w:val="both"/>
              <w:rPr>
                <w:rFonts w:ascii="Times New Roman" w:hAnsi="Times New Roman"/>
                <w:sz w:val="24"/>
                <w:szCs w:val="24"/>
              </w:rPr>
            </w:pPr>
            <w:r w:rsidRPr="007E1533">
              <w:rPr>
                <w:rFonts w:ascii="Times New Roman" w:hAnsi="Times New Roman"/>
                <w:sz w:val="24"/>
                <w:szCs w:val="24"/>
              </w:rPr>
              <w:t>2</w:t>
            </w:r>
          </w:p>
        </w:tc>
        <w:tc>
          <w:tcPr>
            <w:tcW w:w="1276" w:type="dxa"/>
          </w:tcPr>
          <w:p w:rsidR="00FB0343" w:rsidRPr="007E1533" w:rsidRDefault="00FB0343" w:rsidP="00195AF9">
            <w:pPr>
              <w:pStyle w:val="ListParagraph"/>
              <w:spacing w:after="0" w:line="240" w:lineRule="auto"/>
              <w:ind w:left="0"/>
              <w:jc w:val="both"/>
              <w:rPr>
                <w:rFonts w:ascii="Times New Roman" w:hAnsi="Times New Roman"/>
                <w:sz w:val="24"/>
                <w:szCs w:val="24"/>
              </w:rPr>
            </w:pPr>
            <w:r w:rsidRPr="007E1533">
              <w:rPr>
                <w:rFonts w:ascii="Times New Roman" w:hAnsi="Times New Roman"/>
                <w:sz w:val="24"/>
                <w:szCs w:val="24"/>
              </w:rPr>
              <w:t xml:space="preserve">Data Entry Operator </w:t>
            </w:r>
          </w:p>
        </w:tc>
        <w:tc>
          <w:tcPr>
            <w:tcW w:w="1276" w:type="dxa"/>
          </w:tcPr>
          <w:p w:rsidR="00FB0343" w:rsidRPr="007E1533" w:rsidRDefault="00FB0343" w:rsidP="00195AF9">
            <w:pPr>
              <w:pStyle w:val="ListParagraph"/>
              <w:spacing w:after="0" w:line="240" w:lineRule="auto"/>
              <w:ind w:left="0"/>
              <w:jc w:val="center"/>
              <w:rPr>
                <w:rFonts w:ascii="Times New Roman" w:hAnsi="Times New Roman"/>
                <w:sz w:val="24"/>
                <w:szCs w:val="24"/>
              </w:rPr>
            </w:pPr>
            <w:r w:rsidRPr="007E1533">
              <w:rPr>
                <w:rFonts w:ascii="Times New Roman" w:hAnsi="Times New Roman"/>
                <w:sz w:val="24"/>
                <w:szCs w:val="24"/>
              </w:rPr>
              <w:t>1</w:t>
            </w:r>
          </w:p>
        </w:tc>
        <w:tc>
          <w:tcPr>
            <w:tcW w:w="1134" w:type="dxa"/>
          </w:tcPr>
          <w:p w:rsidR="00FB0343" w:rsidRPr="00EC1013" w:rsidRDefault="00060082" w:rsidP="00195AF9">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13000</w:t>
            </w:r>
            <w:r w:rsidR="00FB0343" w:rsidRPr="00EC1013">
              <w:rPr>
                <w:rFonts w:ascii="Times New Roman" w:hAnsi="Times New Roman"/>
                <w:sz w:val="24"/>
                <w:szCs w:val="24"/>
              </w:rPr>
              <w:t xml:space="preserve"> </w:t>
            </w:r>
          </w:p>
        </w:tc>
        <w:tc>
          <w:tcPr>
            <w:tcW w:w="1063" w:type="dxa"/>
          </w:tcPr>
          <w:p w:rsidR="00FB0343" w:rsidRPr="00EC1013" w:rsidRDefault="00060082" w:rsidP="00195AF9">
            <w:pPr>
              <w:pStyle w:val="ListParagraph"/>
              <w:tabs>
                <w:tab w:val="left" w:pos="926"/>
              </w:tabs>
              <w:spacing w:after="0" w:line="240" w:lineRule="auto"/>
              <w:ind w:left="0"/>
              <w:jc w:val="center"/>
              <w:rPr>
                <w:rFonts w:ascii="Times New Roman" w:hAnsi="Times New Roman"/>
                <w:sz w:val="24"/>
                <w:szCs w:val="24"/>
              </w:rPr>
            </w:pPr>
            <w:r>
              <w:rPr>
                <w:rFonts w:ascii="Times New Roman" w:hAnsi="Times New Roman"/>
                <w:sz w:val="24"/>
                <w:szCs w:val="24"/>
              </w:rPr>
              <w:t>1560</w:t>
            </w:r>
          </w:p>
        </w:tc>
        <w:tc>
          <w:tcPr>
            <w:tcW w:w="1346" w:type="dxa"/>
          </w:tcPr>
          <w:p w:rsidR="00FB0343" w:rsidRPr="007E1533" w:rsidRDefault="00060082" w:rsidP="00195AF9">
            <w:pPr>
              <w:pStyle w:val="ListParagraph"/>
              <w:tabs>
                <w:tab w:val="left" w:pos="926"/>
              </w:tabs>
              <w:spacing w:after="0" w:line="240" w:lineRule="auto"/>
              <w:ind w:left="0"/>
              <w:jc w:val="center"/>
              <w:rPr>
                <w:rFonts w:ascii="Times New Roman" w:hAnsi="Times New Roman"/>
                <w:sz w:val="24"/>
                <w:szCs w:val="24"/>
              </w:rPr>
            </w:pPr>
            <w:r>
              <w:rPr>
                <w:rFonts w:ascii="Times New Roman" w:hAnsi="Times New Roman"/>
                <w:sz w:val="24"/>
                <w:szCs w:val="24"/>
              </w:rPr>
              <w:t>780</w:t>
            </w:r>
          </w:p>
        </w:tc>
        <w:tc>
          <w:tcPr>
            <w:tcW w:w="1418" w:type="dxa"/>
          </w:tcPr>
          <w:p w:rsidR="00FB0343" w:rsidRPr="007E1533" w:rsidRDefault="00060082" w:rsidP="00195AF9">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15340</w:t>
            </w:r>
          </w:p>
        </w:tc>
        <w:tc>
          <w:tcPr>
            <w:tcW w:w="1498" w:type="dxa"/>
          </w:tcPr>
          <w:p w:rsidR="00FB0343" w:rsidRPr="007E1533" w:rsidRDefault="00FB0343" w:rsidP="00195AF9">
            <w:pPr>
              <w:pStyle w:val="ListParagraph"/>
              <w:spacing w:after="0" w:line="240" w:lineRule="auto"/>
              <w:ind w:left="0"/>
              <w:jc w:val="center"/>
              <w:rPr>
                <w:rFonts w:ascii="Times New Roman" w:hAnsi="Times New Roman"/>
                <w:sz w:val="24"/>
                <w:szCs w:val="24"/>
              </w:rPr>
            </w:pPr>
            <w:r w:rsidRPr="007E1533">
              <w:rPr>
                <w:rFonts w:ascii="Times New Roman" w:hAnsi="Times New Roman"/>
                <w:sz w:val="24"/>
                <w:szCs w:val="24"/>
              </w:rPr>
              <w:t>46</w:t>
            </w:r>
          </w:p>
        </w:tc>
      </w:tr>
      <w:tr w:rsidR="00FB0343" w:rsidRPr="007E1533" w:rsidTr="00EC1013">
        <w:tc>
          <w:tcPr>
            <w:tcW w:w="567" w:type="dxa"/>
          </w:tcPr>
          <w:p w:rsidR="00FB0343" w:rsidRPr="008C3BB5" w:rsidRDefault="00563C17" w:rsidP="00195AF9">
            <w:pPr>
              <w:pStyle w:val="ListParagraph"/>
              <w:spacing w:after="0" w:line="240" w:lineRule="auto"/>
              <w:ind w:left="0"/>
              <w:jc w:val="center"/>
              <w:rPr>
                <w:rFonts w:ascii="Times New Roman" w:hAnsi="Times New Roman"/>
                <w:bCs/>
                <w:sz w:val="24"/>
                <w:szCs w:val="24"/>
              </w:rPr>
            </w:pPr>
            <w:r w:rsidRPr="008C3BB5">
              <w:rPr>
                <w:rFonts w:ascii="Times New Roman" w:hAnsi="Times New Roman"/>
                <w:bCs/>
                <w:sz w:val="24"/>
                <w:szCs w:val="24"/>
              </w:rPr>
              <w:t>3</w:t>
            </w:r>
          </w:p>
        </w:tc>
        <w:tc>
          <w:tcPr>
            <w:tcW w:w="1276" w:type="dxa"/>
          </w:tcPr>
          <w:p w:rsidR="00FB0343" w:rsidRPr="008C3BB5" w:rsidRDefault="008C3BB5" w:rsidP="00195AF9">
            <w:pPr>
              <w:pStyle w:val="ListParagraph"/>
              <w:spacing w:after="0" w:line="240" w:lineRule="auto"/>
              <w:ind w:left="0"/>
              <w:jc w:val="center"/>
              <w:rPr>
                <w:rFonts w:ascii="Times New Roman" w:hAnsi="Times New Roman"/>
                <w:bCs/>
                <w:sz w:val="24"/>
                <w:szCs w:val="24"/>
              </w:rPr>
            </w:pPr>
            <w:r>
              <w:rPr>
                <w:rFonts w:ascii="Times New Roman" w:hAnsi="Times New Roman"/>
                <w:bCs/>
                <w:sz w:val="24"/>
                <w:szCs w:val="24"/>
              </w:rPr>
              <w:t xml:space="preserve">Data </w:t>
            </w:r>
            <w:r w:rsidR="00563C17" w:rsidRPr="008C3BB5">
              <w:rPr>
                <w:rFonts w:ascii="Times New Roman" w:hAnsi="Times New Roman"/>
                <w:bCs/>
                <w:sz w:val="24"/>
                <w:szCs w:val="24"/>
              </w:rPr>
              <w:t xml:space="preserve"> Analyst</w:t>
            </w:r>
          </w:p>
        </w:tc>
        <w:tc>
          <w:tcPr>
            <w:tcW w:w="1276" w:type="dxa"/>
          </w:tcPr>
          <w:p w:rsidR="00FB0343" w:rsidRPr="008C3BB5" w:rsidRDefault="00563C17" w:rsidP="00195AF9">
            <w:pPr>
              <w:pStyle w:val="ListParagraph"/>
              <w:spacing w:after="0" w:line="240" w:lineRule="auto"/>
              <w:ind w:left="0"/>
              <w:jc w:val="center"/>
              <w:rPr>
                <w:rFonts w:ascii="Times New Roman" w:hAnsi="Times New Roman"/>
                <w:bCs/>
                <w:sz w:val="24"/>
                <w:szCs w:val="24"/>
              </w:rPr>
            </w:pPr>
            <w:r w:rsidRPr="008C3BB5">
              <w:rPr>
                <w:rFonts w:ascii="Times New Roman" w:hAnsi="Times New Roman"/>
                <w:bCs/>
                <w:sz w:val="24"/>
                <w:szCs w:val="24"/>
              </w:rPr>
              <w:t>1</w:t>
            </w:r>
          </w:p>
        </w:tc>
        <w:tc>
          <w:tcPr>
            <w:tcW w:w="1134" w:type="dxa"/>
          </w:tcPr>
          <w:p w:rsidR="00FB0343" w:rsidRPr="008C3BB5" w:rsidRDefault="00563C17" w:rsidP="00195AF9">
            <w:pPr>
              <w:pStyle w:val="ListParagraph"/>
              <w:spacing w:after="0" w:line="240" w:lineRule="auto"/>
              <w:ind w:left="0"/>
              <w:jc w:val="center"/>
              <w:rPr>
                <w:rFonts w:ascii="Times New Roman" w:hAnsi="Times New Roman"/>
                <w:bCs/>
                <w:sz w:val="24"/>
                <w:szCs w:val="24"/>
              </w:rPr>
            </w:pPr>
            <w:r w:rsidRPr="008C3BB5">
              <w:rPr>
                <w:rFonts w:ascii="Times New Roman" w:hAnsi="Times New Roman"/>
                <w:bCs/>
                <w:sz w:val="24"/>
                <w:szCs w:val="24"/>
              </w:rPr>
              <w:t>25000</w:t>
            </w:r>
          </w:p>
        </w:tc>
        <w:tc>
          <w:tcPr>
            <w:tcW w:w="1063" w:type="dxa"/>
          </w:tcPr>
          <w:p w:rsidR="00FB0343" w:rsidRPr="007E1533" w:rsidRDefault="00563C17" w:rsidP="00195AF9">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3000</w:t>
            </w:r>
          </w:p>
        </w:tc>
        <w:tc>
          <w:tcPr>
            <w:tcW w:w="1346" w:type="dxa"/>
          </w:tcPr>
          <w:p w:rsidR="00FB0343" w:rsidRPr="007E1533" w:rsidRDefault="00563C17" w:rsidP="00195AF9">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1500</w:t>
            </w:r>
          </w:p>
        </w:tc>
        <w:tc>
          <w:tcPr>
            <w:tcW w:w="1418" w:type="dxa"/>
          </w:tcPr>
          <w:p w:rsidR="00FB0343" w:rsidRPr="007E1533" w:rsidRDefault="00563C17" w:rsidP="00195AF9">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29500</w:t>
            </w:r>
          </w:p>
        </w:tc>
        <w:tc>
          <w:tcPr>
            <w:tcW w:w="1498" w:type="dxa"/>
          </w:tcPr>
          <w:p w:rsidR="00FB0343" w:rsidRPr="007E1533" w:rsidRDefault="008C3BB5" w:rsidP="00195AF9">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1 for Headquarter</w:t>
            </w:r>
          </w:p>
        </w:tc>
      </w:tr>
    </w:tbl>
    <w:p w:rsidR="00060082" w:rsidRPr="007E1533" w:rsidRDefault="00060082" w:rsidP="00FB0343">
      <w:pPr>
        <w:jc w:val="both"/>
        <w:rPr>
          <w:rFonts w:ascii="Times New Roman" w:eastAsia="Calibri" w:hAnsi="Times New Roman" w:cs="Times New Roman"/>
          <w:b/>
          <w:sz w:val="24"/>
          <w:szCs w:val="24"/>
          <w:u w:val="single"/>
          <w:lang w:val="en-US" w:eastAsia="en-US" w:bidi="ar-SA"/>
        </w:rPr>
      </w:pPr>
    </w:p>
    <w:p w:rsidR="00FB0343" w:rsidRPr="007E1533" w:rsidRDefault="00FB0343" w:rsidP="00F51610">
      <w:pPr>
        <w:spacing w:after="160" w:line="259" w:lineRule="auto"/>
        <w:rPr>
          <w:rFonts w:ascii="Times New Roman" w:eastAsia="Calibri" w:hAnsi="Times New Roman" w:cs="Times New Roman"/>
          <w:sz w:val="24"/>
          <w:szCs w:val="24"/>
          <w:lang w:val="en-US" w:eastAsia="en-US" w:bidi="ar-SA"/>
        </w:rPr>
      </w:pPr>
      <w:r w:rsidRPr="007E1533">
        <w:rPr>
          <w:rFonts w:ascii="Times New Roman" w:eastAsia="Calibri" w:hAnsi="Times New Roman" w:cs="Times New Roman"/>
          <w:sz w:val="24"/>
          <w:szCs w:val="24"/>
          <w:lang w:val="en-US" w:eastAsia="en-US" w:bidi="ar-SA"/>
        </w:rPr>
        <w:lastRenderedPageBreak/>
        <w:t>So, as per above description budget proposed for FY 2</w:t>
      </w:r>
      <w:r w:rsidR="00AD03C9" w:rsidRPr="007E1533">
        <w:rPr>
          <w:rFonts w:ascii="Times New Roman" w:eastAsia="Calibri" w:hAnsi="Times New Roman" w:cs="Times New Roman"/>
          <w:sz w:val="24"/>
          <w:szCs w:val="24"/>
          <w:lang w:val="en-US" w:eastAsia="en-US" w:bidi="ar-SA"/>
        </w:rPr>
        <w:t>024-26 is as:-</w:t>
      </w:r>
    </w:p>
    <w:tbl>
      <w:tblPr>
        <w:tblStyle w:val="TableGrid"/>
        <w:tblW w:w="0" w:type="auto"/>
        <w:tblLook w:val="04A0" w:firstRow="1" w:lastRow="0" w:firstColumn="1" w:lastColumn="0" w:noHBand="0" w:noVBand="1"/>
      </w:tblPr>
      <w:tblGrid>
        <w:gridCol w:w="670"/>
        <w:gridCol w:w="2074"/>
        <w:gridCol w:w="2663"/>
        <w:gridCol w:w="2781"/>
        <w:gridCol w:w="1820"/>
      </w:tblGrid>
      <w:tr w:rsidR="00AD03C9" w:rsidRPr="007E1533" w:rsidTr="00EC1013">
        <w:tc>
          <w:tcPr>
            <w:tcW w:w="670" w:type="dxa"/>
          </w:tcPr>
          <w:p w:rsidR="00AD03C9" w:rsidRPr="007E1533" w:rsidRDefault="00AD03C9" w:rsidP="00FB0343">
            <w:pPr>
              <w:jc w:val="both"/>
              <w:rPr>
                <w:rFonts w:ascii="Times New Roman" w:eastAsia="Calibri" w:hAnsi="Times New Roman" w:cs="Times New Roman"/>
                <w:b/>
                <w:sz w:val="24"/>
                <w:szCs w:val="24"/>
                <w:lang w:val="en-US" w:eastAsia="en-US" w:bidi="ar-SA"/>
              </w:rPr>
            </w:pPr>
            <w:r w:rsidRPr="007E1533">
              <w:rPr>
                <w:rFonts w:ascii="Times New Roman" w:eastAsia="Calibri" w:hAnsi="Times New Roman" w:cs="Times New Roman"/>
                <w:b/>
                <w:sz w:val="24"/>
                <w:szCs w:val="24"/>
                <w:lang w:val="en-US" w:eastAsia="en-US" w:bidi="ar-SA"/>
              </w:rPr>
              <w:t>S.N.</w:t>
            </w:r>
          </w:p>
        </w:tc>
        <w:tc>
          <w:tcPr>
            <w:tcW w:w="2074" w:type="dxa"/>
          </w:tcPr>
          <w:p w:rsidR="00AD03C9" w:rsidRPr="007E1533" w:rsidRDefault="00AD03C9" w:rsidP="00FB0343">
            <w:pPr>
              <w:jc w:val="both"/>
              <w:rPr>
                <w:rFonts w:ascii="Times New Roman" w:eastAsia="Calibri" w:hAnsi="Times New Roman" w:cs="Times New Roman"/>
                <w:b/>
                <w:sz w:val="24"/>
                <w:szCs w:val="24"/>
                <w:lang w:val="en-US" w:eastAsia="en-US" w:bidi="ar-SA"/>
              </w:rPr>
            </w:pPr>
            <w:r w:rsidRPr="007E1533">
              <w:rPr>
                <w:rFonts w:ascii="Times New Roman" w:eastAsia="Calibri" w:hAnsi="Times New Roman" w:cs="Times New Roman"/>
                <w:b/>
                <w:sz w:val="24"/>
                <w:szCs w:val="24"/>
                <w:lang w:val="en-US" w:eastAsia="en-US" w:bidi="ar-SA"/>
              </w:rPr>
              <w:t xml:space="preserve">Staff as per 46 Blood Centers </w:t>
            </w:r>
          </w:p>
        </w:tc>
        <w:tc>
          <w:tcPr>
            <w:tcW w:w="2663" w:type="dxa"/>
          </w:tcPr>
          <w:p w:rsidR="00AD03C9" w:rsidRPr="007E1533" w:rsidRDefault="00AD03C9" w:rsidP="00FB0343">
            <w:pPr>
              <w:jc w:val="both"/>
              <w:rPr>
                <w:rFonts w:ascii="Times New Roman" w:eastAsia="Calibri" w:hAnsi="Times New Roman" w:cs="Times New Roman"/>
                <w:b/>
                <w:sz w:val="24"/>
                <w:szCs w:val="24"/>
                <w:lang w:val="en-US" w:eastAsia="en-US" w:bidi="ar-SA"/>
              </w:rPr>
            </w:pPr>
            <w:r w:rsidRPr="007E1533">
              <w:rPr>
                <w:rFonts w:ascii="Times New Roman" w:eastAsia="Calibri" w:hAnsi="Times New Roman" w:cs="Times New Roman"/>
                <w:b/>
                <w:sz w:val="24"/>
                <w:szCs w:val="24"/>
                <w:lang w:val="en-US" w:eastAsia="en-US" w:bidi="ar-SA"/>
              </w:rPr>
              <w:t>Budget proposed for FY 2024-25 (in Rs.)</w:t>
            </w:r>
          </w:p>
        </w:tc>
        <w:tc>
          <w:tcPr>
            <w:tcW w:w="2781" w:type="dxa"/>
          </w:tcPr>
          <w:p w:rsidR="00AD03C9" w:rsidRPr="007E1533" w:rsidRDefault="00AD03C9" w:rsidP="00FB0343">
            <w:pPr>
              <w:jc w:val="both"/>
              <w:rPr>
                <w:rFonts w:ascii="Times New Roman" w:eastAsia="Calibri" w:hAnsi="Times New Roman" w:cs="Times New Roman"/>
                <w:b/>
                <w:sz w:val="24"/>
                <w:szCs w:val="24"/>
                <w:lang w:val="en-US" w:eastAsia="en-US" w:bidi="ar-SA"/>
              </w:rPr>
            </w:pPr>
            <w:r w:rsidRPr="007E1533">
              <w:rPr>
                <w:rFonts w:ascii="Times New Roman" w:eastAsia="Calibri" w:hAnsi="Times New Roman" w:cs="Times New Roman"/>
                <w:b/>
                <w:sz w:val="24"/>
                <w:szCs w:val="24"/>
                <w:lang w:val="en-US" w:eastAsia="en-US" w:bidi="ar-SA"/>
              </w:rPr>
              <w:t>Budget proposed for FY 2025-26 (in Rs.)</w:t>
            </w:r>
            <w:r w:rsidR="008C3BB5">
              <w:rPr>
                <w:rFonts w:ascii="Times New Roman" w:eastAsia="Calibri" w:hAnsi="Times New Roman" w:cs="Times New Roman"/>
                <w:b/>
                <w:sz w:val="24"/>
                <w:szCs w:val="24"/>
                <w:lang w:val="en-US" w:eastAsia="en-US" w:bidi="ar-SA"/>
              </w:rPr>
              <w:t xml:space="preserve"> (with 10% increase)</w:t>
            </w:r>
          </w:p>
        </w:tc>
        <w:tc>
          <w:tcPr>
            <w:tcW w:w="1820" w:type="dxa"/>
          </w:tcPr>
          <w:p w:rsidR="00AD03C9" w:rsidRPr="007E1533" w:rsidRDefault="00E00B34" w:rsidP="00FB0343">
            <w:pPr>
              <w:jc w:val="both"/>
              <w:rPr>
                <w:rFonts w:ascii="Times New Roman" w:eastAsia="Calibri" w:hAnsi="Times New Roman" w:cs="Times New Roman"/>
                <w:b/>
                <w:sz w:val="24"/>
                <w:szCs w:val="24"/>
                <w:lang w:val="en-US" w:eastAsia="en-US" w:bidi="ar-SA"/>
              </w:rPr>
            </w:pPr>
            <w:r w:rsidRPr="007E1533">
              <w:rPr>
                <w:rFonts w:ascii="Times New Roman" w:eastAsia="Calibri" w:hAnsi="Times New Roman" w:cs="Times New Roman"/>
                <w:b/>
                <w:sz w:val="24"/>
                <w:szCs w:val="24"/>
                <w:lang w:val="en-US" w:eastAsia="en-US" w:bidi="ar-SA"/>
              </w:rPr>
              <w:t>Total proposed budget for FY 2024-26 (in Rs.)</w:t>
            </w:r>
          </w:p>
        </w:tc>
      </w:tr>
      <w:tr w:rsidR="00AD03C9" w:rsidRPr="007E1533" w:rsidTr="00EC1013">
        <w:tc>
          <w:tcPr>
            <w:tcW w:w="670" w:type="dxa"/>
          </w:tcPr>
          <w:p w:rsidR="00AD03C9" w:rsidRPr="007E1533" w:rsidRDefault="00AD03C9" w:rsidP="00FB0343">
            <w:pPr>
              <w:jc w:val="both"/>
              <w:rPr>
                <w:rFonts w:ascii="Times New Roman" w:eastAsia="Calibri" w:hAnsi="Times New Roman" w:cs="Times New Roman"/>
                <w:sz w:val="24"/>
                <w:szCs w:val="24"/>
                <w:lang w:val="en-US" w:eastAsia="en-US" w:bidi="ar-SA"/>
              </w:rPr>
            </w:pPr>
            <w:r w:rsidRPr="007E1533">
              <w:rPr>
                <w:rFonts w:ascii="Times New Roman" w:eastAsia="Calibri" w:hAnsi="Times New Roman" w:cs="Times New Roman"/>
                <w:sz w:val="24"/>
                <w:szCs w:val="24"/>
                <w:lang w:val="en-US" w:eastAsia="en-US" w:bidi="ar-SA"/>
              </w:rPr>
              <w:t>1.</w:t>
            </w:r>
          </w:p>
        </w:tc>
        <w:tc>
          <w:tcPr>
            <w:tcW w:w="2074" w:type="dxa"/>
          </w:tcPr>
          <w:p w:rsidR="00AD03C9" w:rsidRPr="007E1533" w:rsidRDefault="00AD03C9" w:rsidP="00467429">
            <w:pPr>
              <w:pStyle w:val="ListParagraph"/>
              <w:spacing w:after="0" w:line="240" w:lineRule="auto"/>
              <w:ind w:left="0"/>
              <w:jc w:val="both"/>
              <w:rPr>
                <w:rFonts w:ascii="Times New Roman" w:hAnsi="Times New Roman"/>
                <w:sz w:val="24"/>
                <w:szCs w:val="24"/>
              </w:rPr>
            </w:pPr>
            <w:r w:rsidRPr="007E1533">
              <w:rPr>
                <w:rFonts w:ascii="Times New Roman" w:hAnsi="Times New Roman"/>
                <w:sz w:val="24"/>
                <w:szCs w:val="24"/>
              </w:rPr>
              <w:t>MLT</w:t>
            </w:r>
          </w:p>
          <w:p w:rsidR="00AD03C9" w:rsidRPr="007E1533" w:rsidRDefault="00AD03C9" w:rsidP="00467429">
            <w:pPr>
              <w:pStyle w:val="ListParagraph"/>
              <w:spacing w:after="0" w:line="240" w:lineRule="auto"/>
              <w:ind w:left="0"/>
              <w:jc w:val="both"/>
              <w:rPr>
                <w:rFonts w:ascii="Times New Roman" w:hAnsi="Times New Roman"/>
                <w:sz w:val="24"/>
                <w:szCs w:val="24"/>
              </w:rPr>
            </w:pPr>
            <w:r w:rsidRPr="007E1533">
              <w:rPr>
                <w:rFonts w:ascii="Times New Roman" w:hAnsi="Times New Roman"/>
                <w:sz w:val="24"/>
                <w:szCs w:val="24"/>
              </w:rPr>
              <w:t xml:space="preserve">46 x </w:t>
            </w:r>
            <w:r w:rsidR="00AC0E2A" w:rsidRPr="007E1533">
              <w:rPr>
                <w:rFonts w:ascii="Times New Roman" w:hAnsi="Times New Roman"/>
                <w:sz w:val="24"/>
                <w:szCs w:val="24"/>
              </w:rPr>
              <w:t>Rs</w:t>
            </w:r>
            <w:r w:rsidRPr="007E1533">
              <w:rPr>
                <w:rFonts w:ascii="Times New Roman" w:hAnsi="Times New Roman"/>
                <w:sz w:val="24"/>
                <w:szCs w:val="24"/>
              </w:rPr>
              <w:t>.</w:t>
            </w:r>
            <w:r w:rsidR="00FE138D">
              <w:rPr>
                <w:rFonts w:ascii="Times New Roman" w:hAnsi="Times New Roman"/>
              </w:rPr>
              <w:t xml:space="preserve"> 14,160</w:t>
            </w:r>
            <w:r w:rsidRPr="007E1533">
              <w:rPr>
                <w:rFonts w:ascii="Times New Roman" w:hAnsi="Times New Roman"/>
              </w:rPr>
              <w:t>x12months</w:t>
            </w:r>
          </w:p>
        </w:tc>
        <w:tc>
          <w:tcPr>
            <w:tcW w:w="2663" w:type="dxa"/>
          </w:tcPr>
          <w:p w:rsidR="00AD03C9" w:rsidRPr="007E1533" w:rsidRDefault="00FE138D" w:rsidP="00FB0343">
            <w:pPr>
              <w:jc w:val="both"/>
              <w:rPr>
                <w:rFonts w:ascii="Times New Roman" w:eastAsia="Calibri" w:hAnsi="Times New Roman" w:cs="Times New Roman"/>
                <w:sz w:val="24"/>
                <w:szCs w:val="24"/>
                <w:lang w:val="en-US" w:eastAsia="en-US" w:bidi="ar-SA"/>
              </w:rPr>
            </w:pPr>
            <w:r w:rsidRPr="00FE138D">
              <w:rPr>
                <w:rFonts w:ascii="Times New Roman" w:eastAsia="Calibri" w:hAnsi="Times New Roman" w:cs="Times New Roman"/>
                <w:sz w:val="24"/>
                <w:szCs w:val="24"/>
                <w:lang w:val="en-US" w:eastAsia="en-US" w:bidi="ar-SA"/>
              </w:rPr>
              <w:t>78</w:t>
            </w:r>
            <w:r>
              <w:rPr>
                <w:rFonts w:ascii="Times New Roman" w:eastAsia="Calibri" w:hAnsi="Times New Roman" w:cs="Times New Roman"/>
                <w:sz w:val="24"/>
                <w:szCs w:val="24"/>
                <w:lang w:val="en-US" w:eastAsia="en-US" w:bidi="ar-SA"/>
              </w:rPr>
              <w:t>,</w:t>
            </w:r>
            <w:r w:rsidRPr="00FE138D">
              <w:rPr>
                <w:rFonts w:ascii="Times New Roman" w:eastAsia="Calibri" w:hAnsi="Times New Roman" w:cs="Times New Roman"/>
                <w:sz w:val="24"/>
                <w:szCs w:val="24"/>
                <w:lang w:val="en-US" w:eastAsia="en-US" w:bidi="ar-SA"/>
              </w:rPr>
              <w:t>16</w:t>
            </w:r>
            <w:r>
              <w:rPr>
                <w:rFonts w:ascii="Times New Roman" w:eastAsia="Calibri" w:hAnsi="Times New Roman" w:cs="Times New Roman"/>
                <w:sz w:val="24"/>
                <w:szCs w:val="24"/>
                <w:lang w:val="en-US" w:eastAsia="en-US" w:bidi="ar-SA"/>
              </w:rPr>
              <w:t>,</w:t>
            </w:r>
            <w:r w:rsidRPr="00FE138D">
              <w:rPr>
                <w:rFonts w:ascii="Times New Roman" w:eastAsia="Calibri" w:hAnsi="Times New Roman" w:cs="Times New Roman"/>
                <w:sz w:val="24"/>
                <w:szCs w:val="24"/>
                <w:lang w:val="en-US" w:eastAsia="en-US" w:bidi="ar-SA"/>
              </w:rPr>
              <w:t>320</w:t>
            </w:r>
          </w:p>
        </w:tc>
        <w:tc>
          <w:tcPr>
            <w:tcW w:w="2781" w:type="dxa"/>
          </w:tcPr>
          <w:p w:rsidR="00AD03C9" w:rsidRPr="007E1533" w:rsidRDefault="008824F4" w:rsidP="0060153D">
            <w:pPr>
              <w:jc w:val="both"/>
              <w:rPr>
                <w:rFonts w:ascii="Times New Roman" w:eastAsia="Calibri" w:hAnsi="Times New Roman" w:cs="Times New Roman"/>
                <w:sz w:val="24"/>
                <w:szCs w:val="24"/>
                <w:lang w:val="en-US" w:eastAsia="en-US" w:bidi="ar-SA"/>
              </w:rPr>
            </w:pPr>
            <w:r w:rsidRPr="008824F4">
              <w:rPr>
                <w:rFonts w:ascii="Times New Roman" w:eastAsia="Calibri" w:hAnsi="Times New Roman" w:cs="Times New Roman"/>
                <w:sz w:val="24"/>
                <w:szCs w:val="24"/>
                <w:lang w:val="en-US" w:eastAsia="en-US" w:bidi="ar-SA"/>
              </w:rPr>
              <w:t>85</w:t>
            </w:r>
            <w:r>
              <w:rPr>
                <w:rFonts w:ascii="Times New Roman" w:eastAsia="Calibri" w:hAnsi="Times New Roman" w:cs="Times New Roman"/>
                <w:sz w:val="24"/>
                <w:szCs w:val="24"/>
                <w:lang w:val="en-US" w:eastAsia="en-US" w:bidi="ar-SA"/>
              </w:rPr>
              <w:t>,</w:t>
            </w:r>
            <w:r w:rsidRPr="008824F4">
              <w:rPr>
                <w:rFonts w:ascii="Times New Roman" w:eastAsia="Calibri" w:hAnsi="Times New Roman" w:cs="Times New Roman"/>
                <w:sz w:val="24"/>
                <w:szCs w:val="24"/>
                <w:lang w:val="en-US" w:eastAsia="en-US" w:bidi="ar-SA"/>
              </w:rPr>
              <w:t>97</w:t>
            </w:r>
            <w:r>
              <w:rPr>
                <w:rFonts w:ascii="Times New Roman" w:eastAsia="Calibri" w:hAnsi="Times New Roman" w:cs="Times New Roman"/>
                <w:sz w:val="24"/>
                <w:szCs w:val="24"/>
                <w:lang w:val="en-US" w:eastAsia="en-US" w:bidi="ar-SA"/>
              </w:rPr>
              <w:t>,</w:t>
            </w:r>
            <w:r w:rsidRPr="008824F4">
              <w:rPr>
                <w:rFonts w:ascii="Times New Roman" w:eastAsia="Calibri" w:hAnsi="Times New Roman" w:cs="Times New Roman"/>
                <w:sz w:val="24"/>
                <w:szCs w:val="24"/>
                <w:lang w:val="en-US" w:eastAsia="en-US" w:bidi="ar-SA"/>
              </w:rPr>
              <w:t>952</w:t>
            </w:r>
          </w:p>
        </w:tc>
        <w:tc>
          <w:tcPr>
            <w:tcW w:w="1820" w:type="dxa"/>
          </w:tcPr>
          <w:p w:rsidR="00AD03C9" w:rsidRPr="007E1533" w:rsidRDefault="00927EB6" w:rsidP="008824F4">
            <w:pPr>
              <w:jc w:val="both"/>
              <w:rPr>
                <w:rFonts w:ascii="Times New Roman" w:eastAsia="Calibri" w:hAnsi="Times New Roman" w:cs="Times New Roman"/>
                <w:sz w:val="24"/>
                <w:szCs w:val="24"/>
                <w:lang w:val="en-US" w:eastAsia="en-US" w:bidi="ar-SA"/>
              </w:rPr>
            </w:pPr>
            <w:r w:rsidRPr="00927EB6">
              <w:rPr>
                <w:rFonts w:ascii="Times New Roman" w:eastAsia="Calibri" w:hAnsi="Times New Roman" w:cs="Times New Roman"/>
                <w:sz w:val="24"/>
                <w:szCs w:val="24"/>
                <w:lang w:val="en-US" w:eastAsia="en-US" w:bidi="ar-SA"/>
              </w:rPr>
              <w:t>1</w:t>
            </w:r>
            <w:r>
              <w:rPr>
                <w:rFonts w:ascii="Times New Roman" w:eastAsia="Calibri" w:hAnsi="Times New Roman" w:cs="Times New Roman"/>
                <w:sz w:val="24"/>
                <w:szCs w:val="24"/>
                <w:lang w:val="en-US" w:eastAsia="en-US" w:bidi="ar-SA"/>
              </w:rPr>
              <w:t>,</w:t>
            </w:r>
            <w:r w:rsidRPr="00927EB6">
              <w:rPr>
                <w:rFonts w:ascii="Times New Roman" w:eastAsia="Calibri" w:hAnsi="Times New Roman" w:cs="Times New Roman"/>
                <w:sz w:val="24"/>
                <w:szCs w:val="24"/>
                <w:lang w:val="en-US" w:eastAsia="en-US" w:bidi="ar-SA"/>
              </w:rPr>
              <w:t>6</w:t>
            </w:r>
            <w:r w:rsidR="008824F4">
              <w:rPr>
                <w:rFonts w:ascii="Times New Roman" w:eastAsia="Calibri" w:hAnsi="Times New Roman" w:cs="Times New Roman"/>
                <w:sz w:val="24"/>
                <w:szCs w:val="24"/>
                <w:lang w:val="en-US" w:eastAsia="en-US" w:bidi="ar-SA"/>
              </w:rPr>
              <w:t>4</w:t>
            </w:r>
            <w:r>
              <w:rPr>
                <w:rFonts w:ascii="Times New Roman" w:eastAsia="Calibri" w:hAnsi="Times New Roman" w:cs="Times New Roman"/>
                <w:sz w:val="24"/>
                <w:szCs w:val="24"/>
                <w:lang w:val="en-US" w:eastAsia="en-US" w:bidi="ar-SA"/>
              </w:rPr>
              <w:t>,</w:t>
            </w:r>
            <w:r w:rsidR="008824F4">
              <w:rPr>
                <w:rFonts w:ascii="Times New Roman" w:eastAsia="Calibri" w:hAnsi="Times New Roman" w:cs="Times New Roman"/>
                <w:sz w:val="24"/>
                <w:szCs w:val="24"/>
                <w:lang w:val="en-US" w:eastAsia="en-US" w:bidi="ar-SA"/>
              </w:rPr>
              <w:t>14</w:t>
            </w:r>
            <w:r>
              <w:rPr>
                <w:rFonts w:ascii="Times New Roman" w:eastAsia="Calibri" w:hAnsi="Times New Roman" w:cs="Times New Roman"/>
                <w:sz w:val="24"/>
                <w:szCs w:val="24"/>
                <w:lang w:val="en-US" w:eastAsia="en-US" w:bidi="ar-SA"/>
              </w:rPr>
              <w:t>,</w:t>
            </w:r>
            <w:r w:rsidR="008824F4">
              <w:rPr>
                <w:rFonts w:ascii="Times New Roman" w:eastAsia="Calibri" w:hAnsi="Times New Roman" w:cs="Times New Roman"/>
                <w:sz w:val="24"/>
                <w:szCs w:val="24"/>
                <w:lang w:val="en-US" w:eastAsia="en-US" w:bidi="ar-SA"/>
              </w:rPr>
              <w:t>272</w:t>
            </w:r>
          </w:p>
        </w:tc>
      </w:tr>
      <w:tr w:rsidR="00AD03C9" w:rsidRPr="007E1533" w:rsidTr="00713CAC">
        <w:trPr>
          <w:trHeight w:val="800"/>
        </w:trPr>
        <w:tc>
          <w:tcPr>
            <w:tcW w:w="670" w:type="dxa"/>
          </w:tcPr>
          <w:p w:rsidR="00AD03C9" w:rsidRPr="007E1533" w:rsidRDefault="00AD03C9" w:rsidP="00FB0343">
            <w:pPr>
              <w:jc w:val="both"/>
              <w:rPr>
                <w:rFonts w:ascii="Times New Roman" w:eastAsia="Calibri" w:hAnsi="Times New Roman" w:cs="Times New Roman"/>
                <w:sz w:val="24"/>
                <w:szCs w:val="24"/>
                <w:lang w:val="en-US" w:eastAsia="en-US" w:bidi="ar-SA"/>
              </w:rPr>
            </w:pPr>
            <w:r w:rsidRPr="007E1533">
              <w:rPr>
                <w:rFonts w:ascii="Times New Roman" w:eastAsia="Calibri" w:hAnsi="Times New Roman" w:cs="Times New Roman"/>
                <w:sz w:val="24"/>
                <w:szCs w:val="24"/>
                <w:lang w:val="en-US" w:eastAsia="en-US" w:bidi="ar-SA"/>
              </w:rPr>
              <w:t>2.</w:t>
            </w:r>
          </w:p>
        </w:tc>
        <w:tc>
          <w:tcPr>
            <w:tcW w:w="2074" w:type="dxa"/>
          </w:tcPr>
          <w:p w:rsidR="00AD03C9" w:rsidRPr="007E1533" w:rsidRDefault="00AD03C9" w:rsidP="00467429">
            <w:pPr>
              <w:pStyle w:val="ListParagraph"/>
              <w:spacing w:after="0" w:line="240" w:lineRule="auto"/>
              <w:ind w:left="0"/>
              <w:jc w:val="both"/>
              <w:rPr>
                <w:rFonts w:ascii="Times New Roman" w:hAnsi="Times New Roman"/>
                <w:sz w:val="24"/>
                <w:szCs w:val="24"/>
              </w:rPr>
            </w:pPr>
            <w:r w:rsidRPr="007E1533">
              <w:rPr>
                <w:rFonts w:ascii="Times New Roman" w:hAnsi="Times New Roman"/>
                <w:sz w:val="24"/>
                <w:szCs w:val="24"/>
              </w:rPr>
              <w:t xml:space="preserve">Data Entry Operator </w:t>
            </w:r>
          </w:p>
          <w:p w:rsidR="00AD03C9" w:rsidRPr="007E1533" w:rsidRDefault="00FE138D" w:rsidP="00FE138D">
            <w:pPr>
              <w:pStyle w:val="ListParagraph"/>
              <w:spacing w:after="0" w:line="240" w:lineRule="auto"/>
              <w:ind w:left="0"/>
              <w:jc w:val="both"/>
              <w:rPr>
                <w:rFonts w:ascii="Times New Roman" w:hAnsi="Times New Roman"/>
                <w:sz w:val="24"/>
                <w:szCs w:val="24"/>
              </w:rPr>
            </w:pPr>
            <w:r>
              <w:rPr>
                <w:rFonts w:ascii="Times New Roman" w:hAnsi="Times New Roman"/>
                <w:sz w:val="24"/>
                <w:szCs w:val="24"/>
              </w:rPr>
              <w:t>46x15340x12</w:t>
            </w:r>
          </w:p>
        </w:tc>
        <w:tc>
          <w:tcPr>
            <w:tcW w:w="2663" w:type="dxa"/>
          </w:tcPr>
          <w:p w:rsidR="00AD03C9" w:rsidRPr="007E1533" w:rsidRDefault="008824F4" w:rsidP="00FB0343">
            <w:pPr>
              <w:jc w:val="both"/>
              <w:rPr>
                <w:rFonts w:ascii="Times New Roman" w:eastAsia="Calibri" w:hAnsi="Times New Roman" w:cs="Times New Roman"/>
                <w:sz w:val="24"/>
                <w:szCs w:val="24"/>
                <w:lang w:val="en-US" w:eastAsia="en-US" w:bidi="ar-SA"/>
              </w:rPr>
            </w:pPr>
            <w:r w:rsidRPr="008824F4">
              <w:rPr>
                <w:rFonts w:ascii="Times New Roman" w:eastAsia="Calibri" w:hAnsi="Times New Roman" w:cs="Times New Roman"/>
                <w:sz w:val="24"/>
                <w:szCs w:val="24"/>
                <w:lang w:val="en-US" w:eastAsia="en-US" w:bidi="ar-SA"/>
              </w:rPr>
              <w:t>84</w:t>
            </w:r>
            <w:r>
              <w:rPr>
                <w:rFonts w:ascii="Times New Roman" w:eastAsia="Calibri" w:hAnsi="Times New Roman" w:cs="Times New Roman"/>
                <w:sz w:val="24"/>
                <w:szCs w:val="24"/>
                <w:lang w:val="en-US" w:eastAsia="en-US" w:bidi="ar-SA"/>
              </w:rPr>
              <w:t>,</w:t>
            </w:r>
            <w:r w:rsidRPr="008824F4">
              <w:rPr>
                <w:rFonts w:ascii="Times New Roman" w:eastAsia="Calibri" w:hAnsi="Times New Roman" w:cs="Times New Roman"/>
                <w:sz w:val="24"/>
                <w:szCs w:val="24"/>
                <w:lang w:val="en-US" w:eastAsia="en-US" w:bidi="ar-SA"/>
              </w:rPr>
              <w:t>67</w:t>
            </w:r>
            <w:r>
              <w:rPr>
                <w:rFonts w:ascii="Times New Roman" w:eastAsia="Calibri" w:hAnsi="Times New Roman" w:cs="Times New Roman"/>
                <w:sz w:val="24"/>
                <w:szCs w:val="24"/>
                <w:lang w:val="en-US" w:eastAsia="en-US" w:bidi="ar-SA"/>
              </w:rPr>
              <w:t>,</w:t>
            </w:r>
            <w:r w:rsidRPr="008824F4">
              <w:rPr>
                <w:rFonts w:ascii="Times New Roman" w:eastAsia="Calibri" w:hAnsi="Times New Roman" w:cs="Times New Roman"/>
                <w:sz w:val="24"/>
                <w:szCs w:val="24"/>
                <w:lang w:val="en-US" w:eastAsia="en-US" w:bidi="ar-SA"/>
              </w:rPr>
              <w:t>680</w:t>
            </w:r>
          </w:p>
        </w:tc>
        <w:tc>
          <w:tcPr>
            <w:tcW w:w="2781" w:type="dxa"/>
          </w:tcPr>
          <w:p w:rsidR="00AD03C9" w:rsidRPr="007E1533" w:rsidRDefault="008824F4" w:rsidP="00FB0343">
            <w:pPr>
              <w:jc w:val="both"/>
              <w:rPr>
                <w:rFonts w:ascii="Times New Roman" w:eastAsia="Calibri" w:hAnsi="Times New Roman" w:cs="Times New Roman"/>
                <w:sz w:val="24"/>
                <w:szCs w:val="24"/>
                <w:lang w:val="en-US" w:eastAsia="en-US" w:bidi="ar-SA"/>
              </w:rPr>
            </w:pPr>
            <w:r w:rsidRPr="008824F4">
              <w:rPr>
                <w:rFonts w:ascii="Times New Roman" w:eastAsia="Calibri" w:hAnsi="Times New Roman" w:cs="Times New Roman"/>
                <w:sz w:val="24"/>
                <w:szCs w:val="24"/>
                <w:lang w:val="en-US" w:eastAsia="en-US" w:bidi="ar-SA"/>
              </w:rPr>
              <w:t>93</w:t>
            </w:r>
            <w:r>
              <w:rPr>
                <w:rFonts w:ascii="Times New Roman" w:eastAsia="Calibri" w:hAnsi="Times New Roman" w:cs="Times New Roman"/>
                <w:sz w:val="24"/>
                <w:szCs w:val="24"/>
                <w:lang w:val="en-US" w:eastAsia="en-US" w:bidi="ar-SA"/>
              </w:rPr>
              <w:t>,</w:t>
            </w:r>
            <w:r w:rsidRPr="008824F4">
              <w:rPr>
                <w:rFonts w:ascii="Times New Roman" w:eastAsia="Calibri" w:hAnsi="Times New Roman" w:cs="Times New Roman"/>
                <w:sz w:val="24"/>
                <w:szCs w:val="24"/>
                <w:lang w:val="en-US" w:eastAsia="en-US" w:bidi="ar-SA"/>
              </w:rPr>
              <w:t>14</w:t>
            </w:r>
            <w:r>
              <w:rPr>
                <w:rFonts w:ascii="Times New Roman" w:eastAsia="Calibri" w:hAnsi="Times New Roman" w:cs="Times New Roman"/>
                <w:sz w:val="24"/>
                <w:szCs w:val="24"/>
                <w:lang w:val="en-US" w:eastAsia="en-US" w:bidi="ar-SA"/>
              </w:rPr>
              <w:t>,</w:t>
            </w:r>
            <w:r w:rsidRPr="008824F4">
              <w:rPr>
                <w:rFonts w:ascii="Times New Roman" w:eastAsia="Calibri" w:hAnsi="Times New Roman" w:cs="Times New Roman"/>
                <w:sz w:val="24"/>
                <w:szCs w:val="24"/>
                <w:lang w:val="en-US" w:eastAsia="en-US" w:bidi="ar-SA"/>
              </w:rPr>
              <w:t>448</w:t>
            </w:r>
          </w:p>
        </w:tc>
        <w:tc>
          <w:tcPr>
            <w:tcW w:w="1820" w:type="dxa"/>
          </w:tcPr>
          <w:p w:rsidR="00AD03C9" w:rsidRPr="007E1533" w:rsidRDefault="008824F4" w:rsidP="00FB0343">
            <w:pPr>
              <w:jc w:val="both"/>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1,77,82,128</w:t>
            </w:r>
          </w:p>
        </w:tc>
      </w:tr>
      <w:tr w:rsidR="008C3BB5" w:rsidRPr="007E1533" w:rsidTr="007765B6">
        <w:trPr>
          <w:trHeight w:val="656"/>
        </w:trPr>
        <w:tc>
          <w:tcPr>
            <w:tcW w:w="670" w:type="dxa"/>
          </w:tcPr>
          <w:p w:rsidR="008C3BB5" w:rsidRPr="007E1533" w:rsidRDefault="008C3BB5" w:rsidP="00FB0343">
            <w:pPr>
              <w:jc w:val="both"/>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3.</w:t>
            </w:r>
          </w:p>
        </w:tc>
        <w:tc>
          <w:tcPr>
            <w:tcW w:w="2074" w:type="dxa"/>
          </w:tcPr>
          <w:p w:rsidR="008C3BB5" w:rsidRDefault="008C3BB5" w:rsidP="00467429">
            <w:pPr>
              <w:pStyle w:val="ListParagraph"/>
              <w:spacing w:after="0" w:line="240" w:lineRule="auto"/>
              <w:ind w:left="0"/>
              <w:jc w:val="both"/>
              <w:rPr>
                <w:rFonts w:ascii="Times New Roman" w:hAnsi="Times New Roman"/>
                <w:sz w:val="24"/>
                <w:szCs w:val="24"/>
              </w:rPr>
            </w:pPr>
            <w:r>
              <w:rPr>
                <w:rFonts w:ascii="Times New Roman" w:hAnsi="Times New Roman"/>
                <w:sz w:val="24"/>
                <w:szCs w:val="24"/>
              </w:rPr>
              <w:t>System Analyst</w:t>
            </w:r>
          </w:p>
          <w:p w:rsidR="008C3BB5" w:rsidRPr="007E1533" w:rsidRDefault="008C3BB5" w:rsidP="00467429">
            <w:pPr>
              <w:pStyle w:val="ListParagraph"/>
              <w:spacing w:after="0" w:line="240" w:lineRule="auto"/>
              <w:ind w:left="0"/>
              <w:jc w:val="both"/>
              <w:rPr>
                <w:rFonts w:ascii="Times New Roman" w:hAnsi="Times New Roman"/>
                <w:sz w:val="24"/>
                <w:szCs w:val="24"/>
              </w:rPr>
            </w:pPr>
            <w:r>
              <w:rPr>
                <w:rFonts w:ascii="Times New Roman" w:hAnsi="Times New Roman"/>
                <w:sz w:val="24"/>
                <w:szCs w:val="24"/>
              </w:rPr>
              <w:t>1x12x29500</w:t>
            </w:r>
          </w:p>
        </w:tc>
        <w:tc>
          <w:tcPr>
            <w:tcW w:w="2663" w:type="dxa"/>
          </w:tcPr>
          <w:p w:rsidR="008C3BB5" w:rsidRPr="008824F4" w:rsidRDefault="008C3BB5" w:rsidP="007765B6">
            <w:pPr>
              <w:jc w:val="both"/>
              <w:rPr>
                <w:rFonts w:ascii="Times New Roman" w:eastAsia="Calibri" w:hAnsi="Times New Roman" w:cs="Times New Roman"/>
                <w:sz w:val="24"/>
                <w:szCs w:val="24"/>
                <w:lang w:val="en-US" w:eastAsia="en-US" w:bidi="ar-SA"/>
              </w:rPr>
            </w:pPr>
            <w:r w:rsidRPr="007765B6">
              <w:rPr>
                <w:rFonts w:ascii="Times New Roman" w:eastAsia="Calibri" w:hAnsi="Times New Roman" w:cs="Times New Roman"/>
                <w:sz w:val="24"/>
                <w:szCs w:val="24"/>
                <w:lang w:val="en-US" w:eastAsia="en-US" w:bidi="ar-SA"/>
              </w:rPr>
              <w:t>3</w:t>
            </w:r>
            <w:r w:rsidRPr="007765B6">
              <w:rPr>
                <w:rFonts w:ascii="Times New Roman" w:eastAsia="Calibri" w:hAnsi="Times New Roman" w:cs="Times New Roman"/>
                <w:sz w:val="24"/>
                <w:szCs w:val="24"/>
                <w:lang w:val="en-US" w:eastAsia="en-US" w:bidi="ar-SA"/>
              </w:rPr>
              <w:t>,</w:t>
            </w:r>
            <w:r w:rsidRPr="007765B6">
              <w:rPr>
                <w:rFonts w:ascii="Times New Roman" w:eastAsia="Calibri" w:hAnsi="Times New Roman" w:cs="Times New Roman"/>
                <w:sz w:val="24"/>
                <w:szCs w:val="24"/>
                <w:lang w:val="en-US" w:eastAsia="en-US" w:bidi="ar-SA"/>
              </w:rPr>
              <w:t>54</w:t>
            </w:r>
            <w:r w:rsidRPr="007765B6">
              <w:rPr>
                <w:rFonts w:ascii="Times New Roman" w:eastAsia="Calibri" w:hAnsi="Times New Roman" w:cs="Times New Roman"/>
                <w:sz w:val="24"/>
                <w:szCs w:val="24"/>
                <w:lang w:val="en-US" w:eastAsia="en-US" w:bidi="ar-SA"/>
              </w:rPr>
              <w:t>,</w:t>
            </w:r>
            <w:r w:rsidRPr="007765B6">
              <w:rPr>
                <w:rFonts w:ascii="Times New Roman" w:eastAsia="Calibri" w:hAnsi="Times New Roman" w:cs="Times New Roman"/>
                <w:sz w:val="24"/>
                <w:szCs w:val="24"/>
                <w:lang w:val="en-US" w:eastAsia="en-US" w:bidi="ar-SA"/>
              </w:rPr>
              <w:t>000</w:t>
            </w:r>
          </w:p>
        </w:tc>
        <w:tc>
          <w:tcPr>
            <w:tcW w:w="2781" w:type="dxa"/>
          </w:tcPr>
          <w:p w:rsidR="008C3BB5" w:rsidRPr="008824F4" w:rsidRDefault="008C3BB5" w:rsidP="007765B6">
            <w:pPr>
              <w:jc w:val="both"/>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3,89,400</w:t>
            </w:r>
          </w:p>
        </w:tc>
        <w:tc>
          <w:tcPr>
            <w:tcW w:w="1820" w:type="dxa"/>
          </w:tcPr>
          <w:p w:rsidR="008C3BB5" w:rsidRDefault="008C3BB5" w:rsidP="00FB0343">
            <w:pPr>
              <w:jc w:val="both"/>
              <w:rPr>
                <w:rFonts w:ascii="Times New Roman" w:eastAsia="Calibri" w:hAnsi="Times New Roman" w:cs="Times New Roman"/>
                <w:sz w:val="24"/>
                <w:szCs w:val="24"/>
                <w:lang w:val="en-US" w:eastAsia="en-US" w:bidi="ar-SA"/>
              </w:rPr>
            </w:pPr>
            <w:r>
              <w:rPr>
                <w:rFonts w:ascii="Times New Roman" w:eastAsia="Calibri" w:hAnsi="Times New Roman" w:cs="Times New Roman"/>
                <w:sz w:val="24"/>
                <w:szCs w:val="24"/>
                <w:lang w:val="en-US" w:eastAsia="en-US" w:bidi="ar-SA"/>
              </w:rPr>
              <w:t>7,43,400</w:t>
            </w:r>
          </w:p>
        </w:tc>
      </w:tr>
      <w:tr w:rsidR="00AD03C9" w:rsidRPr="007E1533" w:rsidTr="00EC1013">
        <w:tc>
          <w:tcPr>
            <w:tcW w:w="670" w:type="dxa"/>
          </w:tcPr>
          <w:p w:rsidR="00AD03C9" w:rsidRPr="007E1533" w:rsidRDefault="00AD03C9" w:rsidP="00FB0343">
            <w:pPr>
              <w:jc w:val="both"/>
              <w:rPr>
                <w:rFonts w:ascii="Times New Roman" w:eastAsia="Calibri" w:hAnsi="Times New Roman" w:cs="Times New Roman"/>
                <w:b/>
                <w:sz w:val="24"/>
                <w:szCs w:val="24"/>
                <w:lang w:val="en-US" w:eastAsia="en-US" w:bidi="ar-SA"/>
              </w:rPr>
            </w:pPr>
          </w:p>
        </w:tc>
        <w:tc>
          <w:tcPr>
            <w:tcW w:w="2074" w:type="dxa"/>
          </w:tcPr>
          <w:p w:rsidR="00AD03C9" w:rsidRPr="007E1533" w:rsidRDefault="00E00B34" w:rsidP="00467429">
            <w:pPr>
              <w:pStyle w:val="ListParagraph"/>
              <w:spacing w:after="0" w:line="240" w:lineRule="auto"/>
              <w:ind w:left="0"/>
              <w:jc w:val="both"/>
              <w:rPr>
                <w:rFonts w:ascii="Times New Roman" w:hAnsi="Times New Roman"/>
                <w:b/>
                <w:sz w:val="24"/>
                <w:szCs w:val="24"/>
              </w:rPr>
            </w:pPr>
            <w:r w:rsidRPr="007E1533">
              <w:rPr>
                <w:rFonts w:ascii="Times New Roman" w:hAnsi="Times New Roman"/>
                <w:b/>
                <w:sz w:val="24"/>
                <w:szCs w:val="24"/>
              </w:rPr>
              <w:t>Grand Total</w:t>
            </w:r>
          </w:p>
        </w:tc>
        <w:tc>
          <w:tcPr>
            <w:tcW w:w="2663" w:type="dxa"/>
          </w:tcPr>
          <w:p w:rsidR="00AD03C9" w:rsidRPr="007E1533" w:rsidRDefault="00AF37C0" w:rsidP="008C3BB5">
            <w:pPr>
              <w:jc w:val="both"/>
              <w:rPr>
                <w:rFonts w:ascii="Times New Roman" w:eastAsia="Calibri" w:hAnsi="Times New Roman" w:cs="Times New Roman"/>
                <w:b/>
                <w:sz w:val="24"/>
                <w:szCs w:val="24"/>
                <w:lang w:val="en-US" w:eastAsia="en-US" w:bidi="ar-SA"/>
              </w:rPr>
            </w:pPr>
            <w:r w:rsidRPr="00AF37C0">
              <w:rPr>
                <w:rFonts w:ascii="Times New Roman" w:eastAsia="Calibri" w:hAnsi="Times New Roman" w:cs="Times New Roman"/>
                <w:b/>
                <w:sz w:val="24"/>
                <w:szCs w:val="24"/>
                <w:lang w:val="en-US" w:eastAsia="en-US" w:bidi="ar-SA"/>
              </w:rPr>
              <w:t>1</w:t>
            </w:r>
            <w:r>
              <w:rPr>
                <w:rFonts w:ascii="Times New Roman" w:eastAsia="Calibri" w:hAnsi="Times New Roman" w:cs="Times New Roman"/>
                <w:b/>
                <w:sz w:val="24"/>
                <w:szCs w:val="24"/>
                <w:lang w:val="en-US" w:eastAsia="en-US" w:bidi="ar-SA"/>
              </w:rPr>
              <w:t>,</w:t>
            </w:r>
            <w:r w:rsidR="008C3BB5">
              <w:rPr>
                <w:rFonts w:ascii="Times New Roman" w:eastAsia="Calibri" w:hAnsi="Times New Roman" w:cs="Times New Roman"/>
                <w:b/>
                <w:sz w:val="24"/>
                <w:szCs w:val="24"/>
                <w:lang w:val="en-US" w:eastAsia="en-US" w:bidi="ar-SA"/>
              </w:rPr>
              <w:t>66</w:t>
            </w:r>
            <w:r>
              <w:rPr>
                <w:rFonts w:ascii="Times New Roman" w:eastAsia="Calibri" w:hAnsi="Times New Roman" w:cs="Times New Roman"/>
                <w:b/>
                <w:sz w:val="24"/>
                <w:szCs w:val="24"/>
                <w:lang w:val="en-US" w:eastAsia="en-US" w:bidi="ar-SA"/>
              </w:rPr>
              <w:t>,</w:t>
            </w:r>
            <w:r w:rsidR="008C3BB5">
              <w:rPr>
                <w:rFonts w:ascii="Times New Roman" w:eastAsia="Calibri" w:hAnsi="Times New Roman" w:cs="Times New Roman"/>
                <w:b/>
                <w:sz w:val="24"/>
                <w:szCs w:val="24"/>
                <w:lang w:val="en-US" w:eastAsia="en-US" w:bidi="ar-SA"/>
              </w:rPr>
              <w:t>38</w:t>
            </w:r>
            <w:r>
              <w:rPr>
                <w:rFonts w:ascii="Times New Roman" w:eastAsia="Calibri" w:hAnsi="Times New Roman" w:cs="Times New Roman"/>
                <w:b/>
                <w:sz w:val="24"/>
                <w:szCs w:val="24"/>
                <w:lang w:val="en-US" w:eastAsia="en-US" w:bidi="ar-SA"/>
              </w:rPr>
              <w:t>,</w:t>
            </w:r>
            <w:r w:rsidRPr="00AF37C0">
              <w:rPr>
                <w:rFonts w:ascii="Times New Roman" w:eastAsia="Calibri" w:hAnsi="Times New Roman" w:cs="Times New Roman"/>
                <w:b/>
                <w:sz w:val="24"/>
                <w:szCs w:val="24"/>
                <w:lang w:val="en-US" w:eastAsia="en-US" w:bidi="ar-SA"/>
              </w:rPr>
              <w:t>000</w:t>
            </w:r>
          </w:p>
        </w:tc>
        <w:tc>
          <w:tcPr>
            <w:tcW w:w="2781" w:type="dxa"/>
          </w:tcPr>
          <w:p w:rsidR="00AD03C9" w:rsidRPr="007E1533" w:rsidRDefault="008C3BB5" w:rsidP="00FB0343">
            <w:pPr>
              <w:jc w:val="both"/>
              <w:rPr>
                <w:rFonts w:ascii="Times New Roman" w:eastAsia="Calibri" w:hAnsi="Times New Roman" w:cs="Times New Roman"/>
                <w:b/>
                <w:sz w:val="24"/>
                <w:szCs w:val="24"/>
                <w:lang w:val="en-US" w:eastAsia="en-US" w:bidi="ar-SA"/>
              </w:rPr>
            </w:pPr>
            <w:r w:rsidRPr="008C3BB5">
              <w:rPr>
                <w:rFonts w:ascii="Times New Roman" w:eastAsia="Calibri" w:hAnsi="Times New Roman" w:cs="Times New Roman"/>
                <w:b/>
                <w:sz w:val="24"/>
                <w:szCs w:val="24"/>
                <w:lang w:val="en-US" w:eastAsia="en-US" w:bidi="ar-SA"/>
              </w:rPr>
              <w:t>1</w:t>
            </w:r>
            <w:r>
              <w:rPr>
                <w:rFonts w:ascii="Times New Roman" w:eastAsia="Calibri" w:hAnsi="Times New Roman" w:cs="Times New Roman"/>
                <w:b/>
                <w:sz w:val="24"/>
                <w:szCs w:val="24"/>
                <w:lang w:val="en-US" w:eastAsia="en-US" w:bidi="ar-SA"/>
              </w:rPr>
              <w:t>,</w:t>
            </w:r>
            <w:r w:rsidRPr="008C3BB5">
              <w:rPr>
                <w:rFonts w:ascii="Times New Roman" w:eastAsia="Calibri" w:hAnsi="Times New Roman" w:cs="Times New Roman"/>
                <w:b/>
                <w:sz w:val="24"/>
                <w:szCs w:val="24"/>
                <w:lang w:val="en-US" w:eastAsia="en-US" w:bidi="ar-SA"/>
              </w:rPr>
              <w:t>83</w:t>
            </w:r>
            <w:r>
              <w:rPr>
                <w:rFonts w:ascii="Times New Roman" w:eastAsia="Calibri" w:hAnsi="Times New Roman" w:cs="Times New Roman"/>
                <w:b/>
                <w:sz w:val="24"/>
                <w:szCs w:val="24"/>
                <w:lang w:val="en-US" w:eastAsia="en-US" w:bidi="ar-SA"/>
              </w:rPr>
              <w:t>,</w:t>
            </w:r>
            <w:r w:rsidRPr="008C3BB5">
              <w:rPr>
                <w:rFonts w:ascii="Times New Roman" w:eastAsia="Calibri" w:hAnsi="Times New Roman" w:cs="Times New Roman"/>
                <w:b/>
                <w:sz w:val="24"/>
                <w:szCs w:val="24"/>
                <w:lang w:val="en-US" w:eastAsia="en-US" w:bidi="ar-SA"/>
              </w:rPr>
              <w:t>01</w:t>
            </w:r>
            <w:r>
              <w:rPr>
                <w:rFonts w:ascii="Times New Roman" w:eastAsia="Calibri" w:hAnsi="Times New Roman" w:cs="Times New Roman"/>
                <w:b/>
                <w:sz w:val="24"/>
                <w:szCs w:val="24"/>
                <w:lang w:val="en-US" w:eastAsia="en-US" w:bidi="ar-SA"/>
              </w:rPr>
              <w:t>,</w:t>
            </w:r>
            <w:r w:rsidRPr="008C3BB5">
              <w:rPr>
                <w:rFonts w:ascii="Times New Roman" w:eastAsia="Calibri" w:hAnsi="Times New Roman" w:cs="Times New Roman"/>
                <w:b/>
                <w:sz w:val="24"/>
                <w:szCs w:val="24"/>
                <w:lang w:val="en-US" w:eastAsia="en-US" w:bidi="ar-SA"/>
              </w:rPr>
              <w:t>800</w:t>
            </w:r>
          </w:p>
        </w:tc>
        <w:tc>
          <w:tcPr>
            <w:tcW w:w="1820" w:type="dxa"/>
          </w:tcPr>
          <w:p w:rsidR="00AD03C9" w:rsidRPr="007E1533" w:rsidRDefault="008C3BB5" w:rsidP="00FB0343">
            <w:pPr>
              <w:jc w:val="both"/>
              <w:rPr>
                <w:rFonts w:ascii="Times New Roman" w:eastAsia="Calibri" w:hAnsi="Times New Roman" w:cs="Times New Roman"/>
                <w:b/>
                <w:sz w:val="24"/>
                <w:szCs w:val="24"/>
                <w:lang w:val="en-US" w:eastAsia="en-US" w:bidi="ar-SA"/>
              </w:rPr>
            </w:pPr>
            <w:r w:rsidRPr="008C3BB5">
              <w:rPr>
                <w:rFonts w:ascii="Times New Roman" w:eastAsia="Calibri" w:hAnsi="Times New Roman" w:cs="Times New Roman"/>
                <w:b/>
                <w:sz w:val="24"/>
                <w:szCs w:val="24"/>
                <w:lang w:val="en-US" w:eastAsia="en-US" w:bidi="ar-SA"/>
              </w:rPr>
              <w:t>3</w:t>
            </w:r>
            <w:r w:rsidR="007765B6">
              <w:rPr>
                <w:rFonts w:ascii="Times New Roman" w:eastAsia="Calibri" w:hAnsi="Times New Roman" w:cs="Times New Roman"/>
                <w:b/>
                <w:sz w:val="24"/>
                <w:szCs w:val="24"/>
                <w:lang w:val="en-US" w:eastAsia="en-US" w:bidi="ar-SA"/>
              </w:rPr>
              <w:t>,</w:t>
            </w:r>
            <w:r w:rsidRPr="008C3BB5">
              <w:rPr>
                <w:rFonts w:ascii="Times New Roman" w:eastAsia="Calibri" w:hAnsi="Times New Roman" w:cs="Times New Roman"/>
                <w:b/>
                <w:sz w:val="24"/>
                <w:szCs w:val="24"/>
                <w:lang w:val="en-US" w:eastAsia="en-US" w:bidi="ar-SA"/>
              </w:rPr>
              <w:t>49</w:t>
            </w:r>
            <w:r w:rsidR="007765B6">
              <w:rPr>
                <w:rFonts w:ascii="Times New Roman" w:eastAsia="Calibri" w:hAnsi="Times New Roman" w:cs="Times New Roman"/>
                <w:b/>
                <w:sz w:val="24"/>
                <w:szCs w:val="24"/>
                <w:lang w:val="en-US" w:eastAsia="en-US" w:bidi="ar-SA"/>
              </w:rPr>
              <w:t>,</w:t>
            </w:r>
            <w:r w:rsidRPr="008C3BB5">
              <w:rPr>
                <w:rFonts w:ascii="Times New Roman" w:eastAsia="Calibri" w:hAnsi="Times New Roman" w:cs="Times New Roman"/>
                <w:b/>
                <w:sz w:val="24"/>
                <w:szCs w:val="24"/>
                <w:lang w:val="en-US" w:eastAsia="en-US" w:bidi="ar-SA"/>
              </w:rPr>
              <w:t>39</w:t>
            </w:r>
            <w:r w:rsidR="007765B6">
              <w:rPr>
                <w:rFonts w:ascii="Times New Roman" w:eastAsia="Calibri" w:hAnsi="Times New Roman" w:cs="Times New Roman"/>
                <w:b/>
                <w:sz w:val="24"/>
                <w:szCs w:val="24"/>
                <w:lang w:val="en-US" w:eastAsia="en-US" w:bidi="ar-SA"/>
              </w:rPr>
              <w:t>,</w:t>
            </w:r>
            <w:r w:rsidRPr="008C3BB5">
              <w:rPr>
                <w:rFonts w:ascii="Times New Roman" w:eastAsia="Calibri" w:hAnsi="Times New Roman" w:cs="Times New Roman"/>
                <w:b/>
                <w:sz w:val="24"/>
                <w:szCs w:val="24"/>
                <w:lang w:val="en-US" w:eastAsia="en-US" w:bidi="ar-SA"/>
              </w:rPr>
              <w:t>800</w:t>
            </w:r>
          </w:p>
        </w:tc>
      </w:tr>
    </w:tbl>
    <w:p w:rsidR="00AD03C9" w:rsidRDefault="00AD03C9" w:rsidP="00FB0343">
      <w:pPr>
        <w:jc w:val="both"/>
        <w:rPr>
          <w:rFonts w:ascii="Times New Roman" w:eastAsia="Calibri" w:hAnsi="Times New Roman" w:cs="Times New Roman"/>
          <w:b/>
          <w:sz w:val="24"/>
          <w:szCs w:val="24"/>
          <w:lang w:val="en-US" w:eastAsia="en-US" w:bidi="ar-SA"/>
        </w:rPr>
      </w:pPr>
    </w:p>
    <w:p w:rsidR="007765B6" w:rsidRPr="00767322" w:rsidRDefault="007765B6" w:rsidP="007765B6">
      <w:pPr>
        <w:pStyle w:val="ListParagraph"/>
        <w:ind w:left="1140"/>
        <w:jc w:val="both"/>
        <w:rPr>
          <w:rFonts w:ascii="Times New Roman" w:hAnsi="Times New Roman"/>
          <w:bCs/>
          <w:sz w:val="28"/>
          <w:szCs w:val="28"/>
          <w:u w:val="single"/>
        </w:rPr>
      </w:pPr>
      <w:r w:rsidRPr="00767322">
        <w:rPr>
          <w:rFonts w:ascii="Times New Roman" w:hAnsi="Times New Roman"/>
          <w:bCs/>
          <w:sz w:val="28"/>
          <w:szCs w:val="28"/>
          <w:u w:val="single"/>
        </w:rPr>
        <w:t>Grand total for this activity is as:-</w:t>
      </w:r>
    </w:p>
    <w:tbl>
      <w:tblPr>
        <w:tblStyle w:val="TableGrid"/>
        <w:tblW w:w="0" w:type="auto"/>
        <w:tblInd w:w="-34" w:type="dxa"/>
        <w:tblLook w:val="04A0" w:firstRow="1" w:lastRow="0" w:firstColumn="1" w:lastColumn="0" w:noHBand="0" w:noVBand="1"/>
      </w:tblPr>
      <w:tblGrid>
        <w:gridCol w:w="706"/>
        <w:gridCol w:w="3486"/>
        <w:gridCol w:w="1617"/>
        <w:gridCol w:w="1489"/>
        <w:gridCol w:w="1492"/>
        <w:gridCol w:w="1360"/>
      </w:tblGrid>
      <w:tr w:rsidR="007765B6" w:rsidRPr="007E1533" w:rsidTr="00120B7C">
        <w:tc>
          <w:tcPr>
            <w:tcW w:w="709" w:type="dxa"/>
          </w:tcPr>
          <w:p w:rsidR="007765B6" w:rsidRPr="007E1533" w:rsidRDefault="007765B6" w:rsidP="00120B7C">
            <w:pPr>
              <w:pStyle w:val="ListParagraph"/>
              <w:ind w:left="0"/>
              <w:jc w:val="both"/>
              <w:rPr>
                <w:rFonts w:ascii="Times New Roman" w:hAnsi="Times New Roman"/>
                <w:b/>
                <w:sz w:val="24"/>
                <w:szCs w:val="24"/>
              </w:rPr>
            </w:pPr>
            <w:r w:rsidRPr="007E1533">
              <w:rPr>
                <w:rFonts w:ascii="Times New Roman" w:hAnsi="Times New Roman"/>
                <w:b/>
                <w:sz w:val="24"/>
                <w:szCs w:val="24"/>
              </w:rPr>
              <w:t>S.N.</w:t>
            </w:r>
          </w:p>
        </w:tc>
        <w:tc>
          <w:tcPr>
            <w:tcW w:w="3567" w:type="dxa"/>
          </w:tcPr>
          <w:p w:rsidR="007765B6" w:rsidRPr="007E1533" w:rsidRDefault="007765B6" w:rsidP="00120B7C">
            <w:pPr>
              <w:pStyle w:val="ListParagraph"/>
              <w:ind w:left="0"/>
              <w:jc w:val="both"/>
              <w:rPr>
                <w:rFonts w:ascii="Times New Roman" w:hAnsi="Times New Roman"/>
                <w:b/>
                <w:sz w:val="24"/>
                <w:szCs w:val="24"/>
              </w:rPr>
            </w:pPr>
            <w:r w:rsidRPr="007E1533">
              <w:rPr>
                <w:rFonts w:ascii="Times New Roman" w:hAnsi="Times New Roman"/>
                <w:b/>
                <w:sz w:val="24"/>
                <w:szCs w:val="24"/>
              </w:rPr>
              <w:t xml:space="preserve">Components </w:t>
            </w:r>
          </w:p>
        </w:tc>
        <w:tc>
          <w:tcPr>
            <w:tcW w:w="1628" w:type="dxa"/>
          </w:tcPr>
          <w:p w:rsidR="007765B6" w:rsidRPr="007E1533" w:rsidRDefault="007765B6" w:rsidP="00120B7C">
            <w:pPr>
              <w:pStyle w:val="ListParagraph"/>
              <w:ind w:left="0"/>
              <w:jc w:val="both"/>
              <w:rPr>
                <w:rFonts w:ascii="Times New Roman" w:hAnsi="Times New Roman"/>
                <w:b/>
                <w:sz w:val="24"/>
                <w:szCs w:val="24"/>
              </w:rPr>
            </w:pPr>
            <w:r w:rsidRPr="007E1533">
              <w:rPr>
                <w:rFonts w:ascii="Times New Roman" w:hAnsi="Times New Roman"/>
                <w:b/>
                <w:sz w:val="24"/>
                <w:szCs w:val="24"/>
              </w:rPr>
              <w:t>Proposed for FY 2024-25 (in Rs.)</w:t>
            </w:r>
          </w:p>
        </w:tc>
        <w:tc>
          <w:tcPr>
            <w:tcW w:w="1494" w:type="dxa"/>
          </w:tcPr>
          <w:p w:rsidR="007765B6" w:rsidRPr="007E1533" w:rsidRDefault="007765B6" w:rsidP="00120B7C">
            <w:pPr>
              <w:pStyle w:val="ListParagraph"/>
              <w:ind w:left="0"/>
              <w:jc w:val="both"/>
              <w:rPr>
                <w:rFonts w:ascii="Times New Roman" w:hAnsi="Times New Roman"/>
                <w:b/>
                <w:sz w:val="24"/>
                <w:szCs w:val="24"/>
              </w:rPr>
            </w:pPr>
            <w:r w:rsidRPr="007E1533">
              <w:rPr>
                <w:rFonts w:ascii="Times New Roman" w:hAnsi="Times New Roman"/>
                <w:b/>
                <w:sz w:val="24"/>
                <w:szCs w:val="24"/>
              </w:rPr>
              <w:t>Proposed for FY 2025-26 (in Rs.)</w:t>
            </w:r>
          </w:p>
        </w:tc>
        <w:tc>
          <w:tcPr>
            <w:tcW w:w="1294" w:type="dxa"/>
          </w:tcPr>
          <w:p w:rsidR="007765B6" w:rsidRPr="007E1533" w:rsidRDefault="007765B6" w:rsidP="00120B7C">
            <w:pPr>
              <w:pStyle w:val="ListParagraph"/>
              <w:ind w:left="0"/>
              <w:jc w:val="both"/>
              <w:rPr>
                <w:rFonts w:ascii="Times New Roman" w:hAnsi="Times New Roman"/>
                <w:b/>
                <w:sz w:val="24"/>
                <w:szCs w:val="24"/>
              </w:rPr>
            </w:pPr>
            <w:r w:rsidRPr="007E1533">
              <w:rPr>
                <w:rFonts w:ascii="Times New Roman" w:hAnsi="Times New Roman"/>
                <w:b/>
                <w:sz w:val="24"/>
                <w:szCs w:val="24"/>
              </w:rPr>
              <w:t>Grand Total for FY 2025-26 (in Rs.)</w:t>
            </w:r>
          </w:p>
        </w:tc>
        <w:tc>
          <w:tcPr>
            <w:tcW w:w="1363" w:type="dxa"/>
          </w:tcPr>
          <w:p w:rsidR="007765B6" w:rsidRPr="007E1533" w:rsidRDefault="007765B6" w:rsidP="00120B7C">
            <w:pPr>
              <w:pStyle w:val="ListParagraph"/>
              <w:ind w:left="0"/>
              <w:jc w:val="both"/>
              <w:rPr>
                <w:rFonts w:ascii="Times New Roman" w:hAnsi="Times New Roman"/>
                <w:b/>
                <w:sz w:val="24"/>
                <w:szCs w:val="24"/>
              </w:rPr>
            </w:pPr>
            <w:r w:rsidRPr="007E1533">
              <w:rPr>
                <w:rFonts w:ascii="Times New Roman" w:hAnsi="Times New Roman"/>
                <w:b/>
                <w:sz w:val="24"/>
                <w:szCs w:val="24"/>
              </w:rPr>
              <w:t xml:space="preserve">Remarks </w:t>
            </w:r>
          </w:p>
        </w:tc>
      </w:tr>
      <w:tr w:rsidR="007765B6" w:rsidRPr="007E1533" w:rsidTr="00F51610">
        <w:trPr>
          <w:trHeight w:val="1133"/>
        </w:trPr>
        <w:tc>
          <w:tcPr>
            <w:tcW w:w="709" w:type="dxa"/>
          </w:tcPr>
          <w:p w:rsidR="007765B6" w:rsidRPr="00767322" w:rsidRDefault="007765B6" w:rsidP="00120B7C">
            <w:pPr>
              <w:pStyle w:val="ListParagraph"/>
              <w:ind w:left="0"/>
              <w:jc w:val="both"/>
              <w:rPr>
                <w:rFonts w:ascii="Times New Roman" w:hAnsi="Times New Roman"/>
                <w:bCs/>
                <w:sz w:val="24"/>
                <w:szCs w:val="24"/>
              </w:rPr>
            </w:pPr>
            <w:r w:rsidRPr="00767322">
              <w:rPr>
                <w:rFonts w:ascii="Times New Roman" w:hAnsi="Times New Roman"/>
                <w:bCs/>
                <w:sz w:val="24"/>
                <w:szCs w:val="24"/>
              </w:rPr>
              <w:t>A</w:t>
            </w:r>
          </w:p>
        </w:tc>
        <w:tc>
          <w:tcPr>
            <w:tcW w:w="3567" w:type="dxa"/>
          </w:tcPr>
          <w:p w:rsidR="007765B6" w:rsidRPr="00767322" w:rsidRDefault="007765B6" w:rsidP="00120B7C">
            <w:pPr>
              <w:pStyle w:val="ListParagraph"/>
              <w:ind w:left="0"/>
              <w:jc w:val="both"/>
              <w:rPr>
                <w:rFonts w:ascii="Times New Roman" w:hAnsi="Times New Roman"/>
                <w:bCs/>
                <w:sz w:val="24"/>
                <w:szCs w:val="24"/>
              </w:rPr>
            </w:pPr>
            <w:r w:rsidRPr="007765B6">
              <w:rPr>
                <w:rFonts w:ascii="Times New Roman" w:hAnsi="Times New Roman"/>
                <w:bCs/>
                <w:sz w:val="24"/>
                <w:szCs w:val="24"/>
              </w:rPr>
              <w:t xml:space="preserve">Operational cost for iCare Online Registry Software for </w:t>
            </w:r>
            <w:r w:rsidR="002F58F3" w:rsidRPr="007765B6">
              <w:rPr>
                <w:rFonts w:ascii="Times New Roman" w:hAnsi="Times New Roman"/>
                <w:bCs/>
                <w:sz w:val="24"/>
                <w:szCs w:val="24"/>
              </w:rPr>
              <w:t>Hemophilia</w:t>
            </w:r>
            <w:r w:rsidRPr="007765B6">
              <w:rPr>
                <w:rFonts w:ascii="Times New Roman" w:hAnsi="Times New Roman"/>
                <w:bCs/>
                <w:sz w:val="24"/>
                <w:szCs w:val="24"/>
              </w:rPr>
              <w:t xml:space="preserve"> and Thalassemia patients</w:t>
            </w:r>
          </w:p>
        </w:tc>
        <w:tc>
          <w:tcPr>
            <w:tcW w:w="1628" w:type="dxa"/>
          </w:tcPr>
          <w:p w:rsidR="007765B6" w:rsidRPr="00767322" w:rsidRDefault="00F51610" w:rsidP="00F51610">
            <w:pPr>
              <w:pStyle w:val="ListParagraph"/>
              <w:ind w:left="0"/>
              <w:jc w:val="both"/>
              <w:rPr>
                <w:rFonts w:ascii="Times New Roman" w:hAnsi="Times New Roman"/>
                <w:bCs/>
                <w:sz w:val="24"/>
                <w:szCs w:val="24"/>
              </w:rPr>
            </w:pPr>
            <w:r>
              <w:rPr>
                <w:rFonts w:ascii="Times New Roman" w:eastAsia="Times New Roman" w:hAnsi="Times New Roman"/>
                <w:sz w:val="24"/>
                <w:szCs w:val="24"/>
              </w:rPr>
              <w:t>8,</w:t>
            </w:r>
            <w:r>
              <w:rPr>
                <w:rFonts w:ascii="Times New Roman" w:eastAsia="Times New Roman" w:hAnsi="Times New Roman"/>
                <w:sz w:val="24"/>
                <w:szCs w:val="24"/>
              </w:rPr>
              <w:t>90</w:t>
            </w:r>
            <w:r>
              <w:rPr>
                <w:rFonts w:ascii="Times New Roman" w:eastAsia="Times New Roman" w:hAnsi="Times New Roman"/>
                <w:sz w:val="24"/>
                <w:szCs w:val="24"/>
              </w:rPr>
              <w:t>,000</w:t>
            </w:r>
          </w:p>
        </w:tc>
        <w:tc>
          <w:tcPr>
            <w:tcW w:w="1494" w:type="dxa"/>
          </w:tcPr>
          <w:p w:rsidR="007765B6" w:rsidRPr="00767322" w:rsidRDefault="00F51610" w:rsidP="00120B7C">
            <w:pPr>
              <w:pStyle w:val="ListParagraph"/>
              <w:ind w:left="0"/>
              <w:jc w:val="both"/>
              <w:rPr>
                <w:rFonts w:ascii="Times New Roman" w:hAnsi="Times New Roman"/>
                <w:bCs/>
                <w:sz w:val="24"/>
                <w:szCs w:val="24"/>
              </w:rPr>
            </w:pPr>
            <w:r>
              <w:rPr>
                <w:rFonts w:ascii="Times New Roman" w:eastAsia="Times New Roman" w:hAnsi="Times New Roman"/>
                <w:sz w:val="24"/>
                <w:szCs w:val="24"/>
              </w:rPr>
              <w:t>4,40,000</w:t>
            </w:r>
          </w:p>
        </w:tc>
        <w:tc>
          <w:tcPr>
            <w:tcW w:w="1294" w:type="dxa"/>
          </w:tcPr>
          <w:tbl>
            <w:tblPr>
              <w:tblW w:w="1276" w:type="dxa"/>
              <w:tblLook w:val="04A0" w:firstRow="1" w:lastRow="0" w:firstColumn="1" w:lastColumn="0" w:noHBand="0" w:noVBand="1"/>
            </w:tblPr>
            <w:tblGrid>
              <w:gridCol w:w="1276"/>
            </w:tblGrid>
            <w:tr w:rsidR="007765B6" w:rsidRPr="007765B6" w:rsidTr="007765B6">
              <w:trPr>
                <w:trHeight w:val="330"/>
              </w:trPr>
              <w:tc>
                <w:tcPr>
                  <w:tcW w:w="1276" w:type="dxa"/>
                  <w:tcBorders>
                    <w:top w:val="nil"/>
                    <w:left w:val="nil"/>
                    <w:bottom w:val="nil"/>
                    <w:right w:val="nil"/>
                  </w:tcBorders>
                  <w:shd w:val="clear" w:color="auto" w:fill="auto"/>
                  <w:noWrap/>
                  <w:vAlign w:val="bottom"/>
                  <w:hideMark/>
                </w:tcPr>
                <w:p w:rsidR="007765B6" w:rsidRPr="007765B6" w:rsidRDefault="007765B6" w:rsidP="002F58F3">
                  <w:pPr>
                    <w:pStyle w:val="ListParagraph"/>
                    <w:ind w:left="0"/>
                    <w:jc w:val="both"/>
                    <w:rPr>
                      <w:rFonts w:eastAsia="Times New Roman" w:cs="Calibri"/>
                      <w:b/>
                      <w:color w:val="000000"/>
                    </w:rPr>
                  </w:pPr>
                </w:p>
              </w:tc>
            </w:tr>
            <w:tr w:rsidR="007765B6" w:rsidRPr="007765B6" w:rsidTr="007765B6">
              <w:trPr>
                <w:trHeight w:val="330"/>
              </w:trPr>
              <w:tc>
                <w:tcPr>
                  <w:tcW w:w="1276" w:type="dxa"/>
                  <w:tcBorders>
                    <w:top w:val="nil"/>
                    <w:left w:val="nil"/>
                    <w:bottom w:val="nil"/>
                    <w:right w:val="nil"/>
                  </w:tcBorders>
                  <w:shd w:val="clear" w:color="auto" w:fill="auto"/>
                  <w:noWrap/>
                  <w:vAlign w:val="bottom"/>
                  <w:hideMark/>
                </w:tcPr>
                <w:p w:rsidR="007765B6" w:rsidRPr="007765B6" w:rsidRDefault="007765B6" w:rsidP="00F51610">
                  <w:pPr>
                    <w:spacing w:after="0" w:line="240" w:lineRule="auto"/>
                    <w:rPr>
                      <w:rFonts w:ascii="Calibri" w:eastAsia="Times New Roman" w:hAnsi="Calibri" w:cs="Calibri"/>
                      <w:b/>
                      <w:color w:val="000000"/>
                      <w:lang w:val="en-US" w:eastAsia="en-US"/>
                    </w:rPr>
                  </w:pPr>
                </w:p>
              </w:tc>
            </w:tr>
          </w:tbl>
          <w:p w:rsidR="007765B6" w:rsidRPr="002F58F3" w:rsidRDefault="00F51610" w:rsidP="00120B7C">
            <w:pPr>
              <w:pStyle w:val="ListParagraph"/>
              <w:ind w:left="0"/>
              <w:jc w:val="both"/>
              <w:rPr>
                <w:rFonts w:ascii="Times New Roman" w:hAnsi="Times New Roman"/>
                <w:b/>
                <w:sz w:val="24"/>
                <w:szCs w:val="24"/>
              </w:rPr>
            </w:pPr>
            <w:r>
              <w:rPr>
                <w:rFonts w:ascii="Times New Roman" w:hAnsi="Times New Roman"/>
                <w:b/>
                <w:sz w:val="24"/>
                <w:szCs w:val="24"/>
              </w:rPr>
              <w:t>13,30,000</w:t>
            </w:r>
          </w:p>
        </w:tc>
        <w:tc>
          <w:tcPr>
            <w:tcW w:w="1363" w:type="dxa"/>
            <w:vMerge w:val="restart"/>
          </w:tcPr>
          <w:p w:rsidR="007765B6" w:rsidRPr="007A2925" w:rsidRDefault="007765B6" w:rsidP="00120B7C">
            <w:pPr>
              <w:pStyle w:val="ListParagraph"/>
              <w:ind w:left="0"/>
              <w:jc w:val="both"/>
              <w:rPr>
                <w:rFonts w:ascii="Times New Roman" w:hAnsi="Times New Roman"/>
                <w:bCs/>
                <w:sz w:val="24"/>
                <w:szCs w:val="24"/>
              </w:rPr>
            </w:pPr>
            <w:r w:rsidRPr="007A2925">
              <w:rPr>
                <w:rFonts w:ascii="Times New Roman" w:hAnsi="Times New Roman"/>
                <w:bCs/>
                <w:sz w:val="24"/>
                <w:szCs w:val="24"/>
              </w:rPr>
              <w:t xml:space="preserve">Detail description is given below. </w:t>
            </w:r>
          </w:p>
        </w:tc>
      </w:tr>
      <w:tr w:rsidR="007765B6" w:rsidRPr="007E1533" w:rsidTr="00120B7C">
        <w:tc>
          <w:tcPr>
            <w:tcW w:w="709" w:type="dxa"/>
          </w:tcPr>
          <w:p w:rsidR="007765B6" w:rsidRPr="00767322" w:rsidRDefault="007765B6" w:rsidP="007765B6">
            <w:pPr>
              <w:pStyle w:val="ListParagraph"/>
              <w:ind w:left="0"/>
              <w:jc w:val="both"/>
              <w:rPr>
                <w:rFonts w:ascii="Times New Roman" w:hAnsi="Times New Roman"/>
                <w:bCs/>
                <w:sz w:val="24"/>
                <w:szCs w:val="24"/>
              </w:rPr>
            </w:pPr>
            <w:r w:rsidRPr="00767322">
              <w:rPr>
                <w:rFonts w:ascii="Times New Roman" w:hAnsi="Times New Roman"/>
                <w:bCs/>
                <w:sz w:val="24"/>
                <w:szCs w:val="24"/>
              </w:rPr>
              <w:t>B</w:t>
            </w:r>
          </w:p>
        </w:tc>
        <w:tc>
          <w:tcPr>
            <w:tcW w:w="3567" w:type="dxa"/>
          </w:tcPr>
          <w:p w:rsidR="007765B6" w:rsidRPr="00767322" w:rsidRDefault="007765B6" w:rsidP="007765B6">
            <w:pPr>
              <w:pStyle w:val="ListParagraph"/>
              <w:ind w:left="0"/>
              <w:jc w:val="both"/>
              <w:rPr>
                <w:rFonts w:ascii="Times New Roman" w:hAnsi="Times New Roman"/>
                <w:bCs/>
                <w:sz w:val="24"/>
                <w:szCs w:val="24"/>
              </w:rPr>
            </w:pPr>
            <w:r>
              <w:rPr>
                <w:rFonts w:ascii="Times New Roman" w:hAnsi="Times New Roman"/>
                <w:bCs/>
                <w:sz w:val="24"/>
                <w:szCs w:val="24"/>
              </w:rPr>
              <w:t xml:space="preserve">Recurring grant for Manpower </w:t>
            </w:r>
            <w:r w:rsidR="002F58F3">
              <w:rPr>
                <w:rFonts w:ascii="Times New Roman" w:hAnsi="Times New Roman"/>
                <w:bCs/>
                <w:sz w:val="24"/>
                <w:szCs w:val="24"/>
              </w:rPr>
              <w:t xml:space="preserve">viz. MLTs, DEOs and Data Analyst </w:t>
            </w:r>
          </w:p>
        </w:tc>
        <w:tc>
          <w:tcPr>
            <w:tcW w:w="1628" w:type="dxa"/>
          </w:tcPr>
          <w:p w:rsidR="007765B6" w:rsidRPr="002F58F3" w:rsidRDefault="007765B6" w:rsidP="007765B6">
            <w:pPr>
              <w:jc w:val="both"/>
              <w:rPr>
                <w:rFonts w:ascii="Times New Roman" w:eastAsia="Calibri" w:hAnsi="Times New Roman" w:cs="Times New Roman"/>
                <w:bCs/>
                <w:sz w:val="24"/>
                <w:szCs w:val="24"/>
                <w:lang w:val="en-US" w:eastAsia="en-US" w:bidi="ar-SA"/>
              </w:rPr>
            </w:pPr>
            <w:r w:rsidRPr="002F58F3">
              <w:rPr>
                <w:rFonts w:ascii="Times New Roman" w:eastAsia="Calibri" w:hAnsi="Times New Roman" w:cs="Times New Roman"/>
                <w:bCs/>
                <w:sz w:val="24"/>
                <w:szCs w:val="24"/>
                <w:lang w:val="en-US" w:eastAsia="en-US" w:bidi="ar-SA"/>
              </w:rPr>
              <w:t>1,66,38,000</w:t>
            </w:r>
          </w:p>
        </w:tc>
        <w:tc>
          <w:tcPr>
            <w:tcW w:w="1494" w:type="dxa"/>
          </w:tcPr>
          <w:p w:rsidR="007765B6" w:rsidRPr="002F58F3" w:rsidRDefault="007765B6" w:rsidP="007765B6">
            <w:pPr>
              <w:jc w:val="both"/>
              <w:rPr>
                <w:rFonts w:ascii="Times New Roman" w:eastAsia="Calibri" w:hAnsi="Times New Roman" w:cs="Times New Roman"/>
                <w:bCs/>
                <w:sz w:val="24"/>
                <w:szCs w:val="24"/>
                <w:lang w:val="en-US" w:eastAsia="en-US" w:bidi="ar-SA"/>
              </w:rPr>
            </w:pPr>
            <w:r w:rsidRPr="002F58F3">
              <w:rPr>
                <w:rFonts w:ascii="Times New Roman" w:eastAsia="Calibri" w:hAnsi="Times New Roman" w:cs="Times New Roman"/>
                <w:bCs/>
                <w:sz w:val="24"/>
                <w:szCs w:val="24"/>
                <w:lang w:val="en-US" w:eastAsia="en-US" w:bidi="ar-SA"/>
              </w:rPr>
              <w:t>1,83,01,800</w:t>
            </w:r>
          </w:p>
        </w:tc>
        <w:tc>
          <w:tcPr>
            <w:tcW w:w="1294" w:type="dxa"/>
          </w:tcPr>
          <w:p w:rsidR="007765B6" w:rsidRPr="002F58F3" w:rsidRDefault="002F58F3" w:rsidP="007765B6">
            <w:pPr>
              <w:pStyle w:val="ListParagraph"/>
              <w:ind w:left="0"/>
              <w:jc w:val="both"/>
              <w:rPr>
                <w:rFonts w:ascii="Times New Roman" w:hAnsi="Times New Roman"/>
                <w:b/>
                <w:sz w:val="24"/>
                <w:szCs w:val="24"/>
              </w:rPr>
            </w:pPr>
            <w:r w:rsidRPr="002F58F3">
              <w:rPr>
                <w:rFonts w:ascii="Times New Roman" w:hAnsi="Times New Roman"/>
                <w:b/>
                <w:sz w:val="24"/>
                <w:szCs w:val="24"/>
              </w:rPr>
              <w:t>3,49,39,800</w:t>
            </w:r>
          </w:p>
        </w:tc>
        <w:tc>
          <w:tcPr>
            <w:tcW w:w="1363" w:type="dxa"/>
            <w:vMerge/>
          </w:tcPr>
          <w:p w:rsidR="007765B6" w:rsidRPr="007E1533" w:rsidRDefault="007765B6" w:rsidP="007765B6">
            <w:pPr>
              <w:pStyle w:val="ListParagraph"/>
              <w:ind w:left="0"/>
              <w:jc w:val="both"/>
              <w:rPr>
                <w:rFonts w:ascii="Times New Roman" w:hAnsi="Times New Roman"/>
                <w:b/>
                <w:sz w:val="24"/>
                <w:szCs w:val="24"/>
              </w:rPr>
            </w:pPr>
          </w:p>
        </w:tc>
      </w:tr>
      <w:tr w:rsidR="007765B6" w:rsidRPr="007E1533" w:rsidTr="00120B7C">
        <w:tc>
          <w:tcPr>
            <w:tcW w:w="709" w:type="dxa"/>
          </w:tcPr>
          <w:p w:rsidR="007765B6" w:rsidRPr="007E1533" w:rsidRDefault="007765B6" w:rsidP="00120B7C">
            <w:pPr>
              <w:pStyle w:val="ListParagraph"/>
              <w:ind w:left="0"/>
              <w:jc w:val="both"/>
              <w:rPr>
                <w:rFonts w:ascii="Times New Roman" w:hAnsi="Times New Roman"/>
                <w:b/>
                <w:sz w:val="24"/>
                <w:szCs w:val="24"/>
              </w:rPr>
            </w:pPr>
          </w:p>
        </w:tc>
        <w:tc>
          <w:tcPr>
            <w:tcW w:w="3567" w:type="dxa"/>
          </w:tcPr>
          <w:p w:rsidR="007765B6" w:rsidRPr="00767322" w:rsidRDefault="007765B6" w:rsidP="00120B7C">
            <w:pPr>
              <w:pStyle w:val="ListParagraph"/>
              <w:ind w:left="0"/>
              <w:jc w:val="both"/>
              <w:rPr>
                <w:rFonts w:ascii="Times New Roman" w:hAnsi="Times New Roman"/>
                <w:b/>
                <w:sz w:val="24"/>
                <w:szCs w:val="24"/>
              </w:rPr>
            </w:pPr>
            <w:r w:rsidRPr="00767322">
              <w:rPr>
                <w:rFonts w:ascii="Times New Roman" w:hAnsi="Times New Roman"/>
                <w:b/>
                <w:sz w:val="24"/>
                <w:szCs w:val="24"/>
              </w:rPr>
              <w:t>Grand Total</w:t>
            </w:r>
          </w:p>
        </w:tc>
        <w:tc>
          <w:tcPr>
            <w:tcW w:w="1628" w:type="dxa"/>
          </w:tcPr>
          <w:p w:rsidR="007765B6" w:rsidRPr="00767322" w:rsidRDefault="00F023D0" w:rsidP="00120B7C">
            <w:pPr>
              <w:pStyle w:val="ListParagraph"/>
              <w:ind w:left="0"/>
              <w:jc w:val="both"/>
              <w:rPr>
                <w:rFonts w:ascii="Times New Roman" w:hAnsi="Times New Roman"/>
                <w:b/>
                <w:sz w:val="24"/>
                <w:szCs w:val="24"/>
              </w:rPr>
            </w:pPr>
            <w:r w:rsidRPr="00F023D0">
              <w:rPr>
                <w:rFonts w:ascii="Times New Roman" w:hAnsi="Times New Roman"/>
                <w:b/>
                <w:sz w:val="24"/>
                <w:szCs w:val="24"/>
              </w:rPr>
              <w:t>1</w:t>
            </w:r>
            <w:r>
              <w:rPr>
                <w:rFonts w:ascii="Times New Roman" w:hAnsi="Times New Roman"/>
                <w:b/>
                <w:sz w:val="24"/>
                <w:szCs w:val="24"/>
              </w:rPr>
              <w:t>,</w:t>
            </w:r>
            <w:r w:rsidRPr="00F023D0">
              <w:rPr>
                <w:rFonts w:ascii="Times New Roman" w:hAnsi="Times New Roman"/>
                <w:b/>
                <w:sz w:val="24"/>
                <w:szCs w:val="24"/>
              </w:rPr>
              <w:t>75</w:t>
            </w:r>
            <w:r>
              <w:rPr>
                <w:rFonts w:ascii="Times New Roman" w:hAnsi="Times New Roman"/>
                <w:b/>
                <w:sz w:val="24"/>
                <w:szCs w:val="24"/>
              </w:rPr>
              <w:t>,</w:t>
            </w:r>
            <w:r w:rsidRPr="00F023D0">
              <w:rPr>
                <w:rFonts w:ascii="Times New Roman" w:hAnsi="Times New Roman"/>
                <w:b/>
                <w:sz w:val="24"/>
                <w:szCs w:val="24"/>
              </w:rPr>
              <w:t>28</w:t>
            </w:r>
            <w:r>
              <w:rPr>
                <w:rFonts w:ascii="Times New Roman" w:hAnsi="Times New Roman"/>
                <w:b/>
                <w:sz w:val="24"/>
                <w:szCs w:val="24"/>
              </w:rPr>
              <w:t>,</w:t>
            </w:r>
            <w:r w:rsidRPr="00F023D0">
              <w:rPr>
                <w:rFonts w:ascii="Times New Roman" w:hAnsi="Times New Roman"/>
                <w:b/>
                <w:sz w:val="24"/>
                <w:szCs w:val="24"/>
              </w:rPr>
              <w:t>000</w:t>
            </w:r>
          </w:p>
        </w:tc>
        <w:tc>
          <w:tcPr>
            <w:tcW w:w="1494" w:type="dxa"/>
          </w:tcPr>
          <w:p w:rsidR="007765B6" w:rsidRPr="00767322" w:rsidRDefault="00F023D0" w:rsidP="00120B7C">
            <w:pPr>
              <w:pStyle w:val="ListParagraph"/>
              <w:ind w:left="0"/>
              <w:jc w:val="both"/>
              <w:rPr>
                <w:rFonts w:ascii="Times New Roman" w:hAnsi="Times New Roman"/>
                <w:b/>
                <w:sz w:val="24"/>
                <w:szCs w:val="24"/>
              </w:rPr>
            </w:pPr>
            <w:r w:rsidRPr="00F023D0">
              <w:rPr>
                <w:rFonts w:ascii="Times New Roman" w:hAnsi="Times New Roman"/>
                <w:b/>
                <w:sz w:val="24"/>
                <w:szCs w:val="24"/>
              </w:rPr>
              <w:t>1</w:t>
            </w:r>
            <w:r>
              <w:rPr>
                <w:rFonts w:ascii="Times New Roman" w:hAnsi="Times New Roman"/>
                <w:b/>
                <w:sz w:val="24"/>
                <w:szCs w:val="24"/>
              </w:rPr>
              <w:t>,</w:t>
            </w:r>
            <w:r w:rsidRPr="00F023D0">
              <w:rPr>
                <w:rFonts w:ascii="Times New Roman" w:hAnsi="Times New Roman"/>
                <w:b/>
                <w:sz w:val="24"/>
                <w:szCs w:val="24"/>
              </w:rPr>
              <w:t>87</w:t>
            </w:r>
            <w:r>
              <w:rPr>
                <w:rFonts w:ascii="Times New Roman" w:hAnsi="Times New Roman"/>
                <w:b/>
                <w:sz w:val="24"/>
                <w:szCs w:val="24"/>
              </w:rPr>
              <w:t>,</w:t>
            </w:r>
            <w:r w:rsidRPr="00F023D0">
              <w:rPr>
                <w:rFonts w:ascii="Times New Roman" w:hAnsi="Times New Roman"/>
                <w:b/>
                <w:sz w:val="24"/>
                <w:szCs w:val="24"/>
              </w:rPr>
              <w:t>41</w:t>
            </w:r>
            <w:r>
              <w:rPr>
                <w:rFonts w:ascii="Times New Roman" w:hAnsi="Times New Roman"/>
                <w:b/>
                <w:sz w:val="24"/>
                <w:szCs w:val="24"/>
              </w:rPr>
              <w:t>,</w:t>
            </w:r>
            <w:r w:rsidRPr="00F023D0">
              <w:rPr>
                <w:rFonts w:ascii="Times New Roman" w:hAnsi="Times New Roman"/>
                <w:b/>
                <w:sz w:val="24"/>
                <w:szCs w:val="24"/>
              </w:rPr>
              <w:t>800</w:t>
            </w:r>
          </w:p>
        </w:tc>
        <w:tc>
          <w:tcPr>
            <w:tcW w:w="1294" w:type="dxa"/>
          </w:tcPr>
          <w:p w:rsidR="007765B6" w:rsidRPr="00767322" w:rsidRDefault="00F51610" w:rsidP="00120B7C">
            <w:pPr>
              <w:spacing w:after="0" w:line="240" w:lineRule="auto"/>
              <w:jc w:val="both"/>
              <w:rPr>
                <w:rFonts w:ascii="Times New Roman" w:eastAsia="Times New Roman" w:hAnsi="Times New Roman" w:cs="Times New Roman"/>
                <w:b/>
                <w:sz w:val="24"/>
                <w:szCs w:val="24"/>
              </w:rPr>
            </w:pPr>
            <w:r w:rsidRPr="00F51610">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w:t>
            </w:r>
            <w:r w:rsidRPr="00F51610">
              <w:rPr>
                <w:rFonts w:ascii="Times New Roman" w:eastAsia="Times New Roman" w:hAnsi="Times New Roman" w:cs="Times New Roman"/>
                <w:b/>
                <w:sz w:val="24"/>
                <w:szCs w:val="24"/>
              </w:rPr>
              <w:t>62</w:t>
            </w:r>
            <w:r>
              <w:rPr>
                <w:rFonts w:ascii="Times New Roman" w:eastAsia="Times New Roman" w:hAnsi="Times New Roman" w:cs="Times New Roman"/>
                <w:b/>
                <w:sz w:val="24"/>
                <w:szCs w:val="24"/>
              </w:rPr>
              <w:t>,</w:t>
            </w:r>
            <w:r w:rsidRPr="00F51610">
              <w:rPr>
                <w:rFonts w:ascii="Times New Roman" w:eastAsia="Times New Roman" w:hAnsi="Times New Roman" w:cs="Times New Roman"/>
                <w:b/>
                <w:sz w:val="24"/>
                <w:szCs w:val="24"/>
              </w:rPr>
              <w:t>69</w:t>
            </w:r>
            <w:r>
              <w:rPr>
                <w:rFonts w:ascii="Times New Roman" w:eastAsia="Times New Roman" w:hAnsi="Times New Roman" w:cs="Times New Roman"/>
                <w:b/>
                <w:sz w:val="24"/>
                <w:szCs w:val="24"/>
              </w:rPr>
              <w:t>,</w:t>
            </w:r>
            <w:r w:rsidRPr="00F51610">
              <w:rPr>
                <w:rFonts w:ascii="Times New Roman" w:eastAsia="Times New Roman" w:hAnsi="Times New Roman" w:cs="Times New Roman"/>
                <w:b/>
                <w:sz w:val="24"/>
                <w:szCs w:val="24"/>
              </w:rPr>
              <w:t>800</w:t>
            </w:r>
          </w:p>
        </w:tc>
        <w:tc>
          <w:tcPr>
            <w:tcW w:w="1363" w:type="dxa"/>
            <w:vMerge/>
          </w:tcPr>
          <w:p w:rsidR="007765B6" w:rsidRPr="007E1533" w:rsidRDefault="007765B6" w:rsidP="00120B7C">
            <w:pPr>
              <w:pStyle w:val="ListParagraph"/>
              <w:ind w:left="0"/>
              <w:jc w:val="both"/>
              <w:rPr>
                <w:rFonts w:ascii="Times New Roman" w:hAnsi="Times New Roman"/>
                <w:b/>
                <w:sz w:val="24"/>
                <w:szCs w:val="24"/>
              </w:rPr>
            </w:pPr>
          </w:p>
        </w:tc>
      </w:tr>
    </w:tbl>
    <w:p w:rsidR="00D24DD9" w:rsidRDefault="00BA658A" w:rsidP="00BA658A">
      <w:pPr>
        <w:rPr>
          <w:rFonts w:ascii="Times New Roman" w:eastAsia="Calibri" w:hAnsi="Times New Roman" w:cs="Times New Roman"/>
          <w:b/>
          <w:sz w:val="24"/>
          <w:szCs w:val="24"/>
          <w:u w:val="single"/>
          <w:lang w:val="en-US" w:eastAsia="en-US" w:bidi="ar-SA"/>
        </w:rPr>
      </w:pPr>
      <w:r>
        <w:rPr>
          <w:rFonts w:ascii="Times New Roman" w:eastAsia="Calibri" w:hAnsi="Times New Roman" w:cs="Times New Roman"/>
          <w:b/>
          <w:sz w:val="24"/>
          <w:szCs w:val="24"/>
          <w:u w:val="single"/>
          <w:lang w:val="en-US" w:eastAsia="en-US" w:bidi="ar-SA"/>
        </w:rPr>
        <w:t xml:space="preserve">Note:- </w:t>
      </w:r>
    </w:p>
    <w:p w:rsidR="009043F6" w:rsidRDefault="009043F6" w:rsidP="001A2A7B">
      <w:pPr>
        <w:jc w:val="both"/>
        <w:rPr>
          <w:rFonts w:ascii="Times New Roman" w:hAnsi="Times New Roman" w:cs="Times New Roman"/>
          <w:sz w:val="24"/>
          <w:szCs w:val="24"/>
        </w:rPr>
      </w:pPr>
      <w:r>
        <w:rPr>
          <w:rFonts w:ascii="Times New Roman" w:hAnsi="Times New Roman" w:cs="Times New Roman"/>
          <w:sz w:val="24"/>
          <w:szCs w:val="24"/>
        </w:rPr>
        <w:t xml:space="preserve">In current scenario, </w:t>
      </w:r>
      <w:r w:rsidR="00D32D48">
        <w:rPr>
          <w:rFonts w:ascii="Times New Roman" w:hAnsi="Times New Roman" w:cs="Times New Roman"/>
          <w:sz w:val="24"/>
          <w:szCs w:val="24"/>
        </w:rPr>
        <w:t>budget is proposed for 46 MLTs and DEOs of 46 Blood Banks. So as p</w:t>
      </w:r>
      <w:r w:rsidR="00427690">
        <w:rPr>
          <w:rFonts w:ascii="Times New Roman" w:hAnsi="Times New Roman" w:cs="Times New Roman"/>
          <w:sz w:val="24"/>
          <w:szCs w:val="24"/>
        </w:rPr>
        <w:t xml:space="preserve">er that, the budget is reduced in this head. </w:t>
      </w:r>
    </w:p>
    <w:p w:rsidR="00CF2158" w:rsidRDefault="00CF2158" w:rsidP="001A2A7B">
      <w:pPr>
        <w:jc w:val="both"/>
        <w:rPr>
          <w:rFonts w:ascii="Times New Roman" w:hAnsi="Times New Roman" w:cs="Times New Roman"/>
          <w:sz w:val="24"/>
          <w:szCs w:val="24"/>
        </w:rPr>
      </w:pPr>
      <w:r>
        <w:rPr>
          <w:rFonts w:ascii="Times New Roman" w:hAnsi="Times New Roman" w:cs="Times New Roman"/>
          <w:sz w:val="24"/>
          <w:szCs w:val="24"/>
        </w:rPr>
        <w:t xml:space="preserve">As per the Drugs and Cosmetics Act 1940, </w:t>
      </w:r>
      <w:r w:rsidR="0028003D">
        <w:rPr>
          <w:rFonts w:ascii="Times New Roman" w:hAnsi="Times New Roman" w:cs="Times New Roman"/>
          <w:sz w:val="24"/>
          <w:szCs w:val="24"/>
        </w:rPr>
        <w:t xml:space="preserve">under Section </w:t>
      </w:r>
      <w:r w:rsidR="00790A45">
        <w:rPr>
          <w:rFonts w:ascii="Times New Roman" w:hAnsi="Times New Roman" w:cs="Times New Roman"/>
          <w:sz w:val="24"/>
          <w:szCs w:val="24"/>
        </w:rPr>
        <w:t>3B (</w:t>
      </w:r>
      <w:r w:rsidR="0028003D">
        <w:rPr>
          <w:rFonts w:ascii="Times New Roman" w:hAnsi="Times New Roman" w:cs="Times New Roman"/>
          <w:sz w:val="24"/>
          <w:szCs w:val="24"/>
        </w:rPr>
        <w:t xml:space="preserve">1), blood and its components is a drug and Blood transfusion services is an emergency 24*7 hours. </w:t>
      </w:r>
      <w:r w:rsidR="001842DA">
        <w:rPr>
          <w:rFonts w:ascii="Times New Roman" w:hAnsi="Times New Roman" w:cs="Times New Roman"/>
          <w:sz w:val="24"/>
          <w:szCs w:val="24"/>
        </w:rPr>
        <w:t xml:space="preserve">In order to avail the round the clock services, there is an entire need </w:t>
      </w:r>
      <w:r w:rsidR="00CC379D">
        <w:rPr>
          <w:rFonts w:ascii="Times New Roman" w:hAnsi="Times New Roman" w:cs="Times New Roman"/>
          <w:sz w:val="24"/>
          <w:szCs w:val="24"/>
        </w:rPr>
        <w:t>for additional Manpower support for TTI Testing, ABO gro</w:t>
      </w:r>
      <w:r w:rsidR="008C3BB5">
        <w:rPr>
          <w:rFonts w:ascii="Times New Roman" w:hAnsi="Times New Roman" w:cs="Times New Roman"/>
          <w:sz w:val="24"/>
          <w:szCs w:val="24"/>
        </w:rPr>
        <w:t xml:space="preserve">uping testing, </w:t>
      </w:r>
      <w:r w:rsidR="00CC379D">
        <w:rPr>
          <w:rFonts w:ascii="Times New Roman" w:hAnsi="Times New Roman" w:cs="Times New Roman"/>
          <w:sz w:val="24"/>
          <w:szCs w:val="24"/>
        </w:rPr>
        <w:t xml:space="preserve">E-Raktkosh entries etc. from </w:t>
      </w:r>
      <w:r w:rsidR="001842DA">
        <w:rPr>
          <w:rFonts w:ascii="Times New Roman" w:hAnsi="Times New Roman" w:cs="Times New Roman"/>
          <w:sz w:val="24"/>
          <w:szCs w:val="24"/>
        </w:rPr>
        <w:t xml:space="preserve">NHM i.e. one MLT and one Data Entry Operator for </w:t>
      </w:r>
      <w:r w:rsidR="00CC379D">
        <w:rPr>
          <w:rFonts w:ascii="Times New Roman" w:hAnsi="Times New Roman" w:cs="Times New Roman"/>
          <w:sz w:val="24"/>
          <w:szCs w:val="24"/>
        </w:rPr>
        <w:t xml:space="preserve">all 46 </w:t>
      </w:r>
      <w:r w:rsidR="001842DA">
        <w:rPr>
          <w:rFonts w:ascii="Times New Roman" w:hAnsi="Times New Roman" w:cs="Times New Roman"/>
          <w:sz w:val="24"/>
          <w:szCs w:val="24"/>
        </w:rPr>
        <w:t>Govt. Blood Bank is already approved in an earlier approved PIP of last two years i.e. FY 2022-23 and 2023-24.</w:t>
      </w:r>
    </w:p>
    <w:p w:rsidR="001B53E9" w:rsidRDefault="001B53E9" w:rsidP="001A2A7B">
      <w:pPr>
        <w:jc w:val="both"/>
        <w:rPr>
          <w:rFonts w:ascii="Times New Roman" w:hAnsi="Times New Roman" w:cs="Times New Roman"/>
          <w:sz w:val="24"/>
          <w:szCs w:val="24"/>
        </w:rPr>
      </w:pPr>
    </w:p>
    <w:sectPr w:rsidR="001B53E9" w:rsidSect="00AE2002">
      <w:footerReference w:type="default" r:id="rId11"/>
      <w:type w:val="continuous"/>
      <w:pgSz w:w="12240" w:h="15840" w:code="1"/>
      <w:pgMar w:top="720" w:right="900" w:bottom="2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DAB" w:rsidRDefault="00F00DAB" w:rsidP="00AA20A7">
      <w:pPr>
        <w:spacing w:after="0" w:line="240" w:lineRule="auto"/>
      </w:pPr>
      <w:r>
        <w:separator/>
      </w:r>
    </w:p>
  </w:endnote>
  <w:endnote w:type="continuationSeparator" w:id="0">
    <w:p w:rsidR="00F00DAB" w:rsidRDefault="00F00DAB" w:rsidP="00AA2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aavi">
    <w:panose1 w:val="020B0502040204020203"/>
    <w:charset w:val="00"/>
    <w:family w:val="swiss"/>
    <w:pitch w:val="variable"/>
    <w:sig w:usb0="0002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mn-e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C17" w:rsidRDefault="00563C17">
    <w:pPr>
      <w:pStyle w:val="BodyText"/>
      <w:spacing w:line="14" w:lineRule="auto"/>
      <w:rPr>
        <w:b w:val="0"/>
        <w:sz w:val="20"/>
      </w:rPr>
    </w:pPr>
    <w:r>
      <w:pict>
        <v:shapetype id="_x0000_t202" coordsize="21600,21600" o:spt="202" path="m,l,21600r21600,l21600,xe">
          <v:stroke joinstyle="miter"/>
          <v:path gradientshapeok="t" o:connecttype="rect"/>
        </v:shapetype>
        <v:shape id="_x0000_s2051" type="#_x0000_t202" style="position:absolute;margin-left:551.15pt;margin-top:780.55pt;width:11.6pt;height:13.05pt;z-index:-251656704;mso-position-horizontal-relative:page;mso-position-vertical-relative:page" filled="f" stroked="f">
          <v:textbox style="mso-next-textbox:#_x0000_s2051" inset="0,0,0,0">
            <w:txbxContent>
              <w:p w:rsidR="00563C17" w:rsidRDefault="00563C17">
                <w:pPr>
                  <w:spacing w:line="245" w:lineRule="exact"/>
                  <w:ind w:left="60"/>
                  <w:rPr>
                    <w:rFonts w:ascii="Calibri"/>
                  </w:rPr>
                </w:pPr>
                <w:r>
                  <w:fldChar w:fldCharType="begin"/>
                </w:r>
                <w:r>
                  <w:rPr>
                    <w:rFonts w:ascii="Calibri"/>
                  </w:rPr>
                  <w:instrText xml:space="preserve"> PAGE </w:instrText>
                </w:r>
                <w:r>
                  <w:fldChar w:fldCharType="separate"/>
                </w:r>
                <w:r w:rsidR="003B1907">
                  <w:rPr>
                    <w:rFonts w:ascii="Calibri"/>
                    <w:noProof/>
                  </w:rPr>
                  <w:t>1</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C17" w:rsidRDefault="00563C17">
    <w:pPr>
      <w:pStyle w:val="BodyText"/>
      <w:spacing w:line="14" w:lineRule="auto"/>
      <w:rPr>
        <w:b w:val="0"/>
        <w:sz w:val="20"/>
      </w:rPr>
    </w:pPr>
    <w:r>
      <w:pict>
        <v:shapetype id="_x0000_t202" coordsize="21600,21600" o:spt="202" path="m,l,21600r21600,l21600,xe">
          <v:stroke joinstyle="miter"/>
          <v:path gradientshapeok="t" o:connecttype="rect"/>
        </v:shapetype>
        <v:shape id="_x0000_s2049" type="#_x0000_t202" style="position:absolute;margin-left:551.15pt;margin-top:780.55pt;width:11.6pt;height:13.05pt;z-index:-251658752;mso-position-horizontal-relative:page;mso-position-vertical-relative:page" filled="f" stroked="f">
          <v:textbox style="mso-next-textbox:#_x0000_s2049" inset="0,0,0,0">
            <w:txbxContent>
              <w:p w:rsidR="00563C17" w:rsidRDefault="00563C17">
                <w:pPr>
                  <w:spacing w:line="245" w:lineRule="exact"/>
                  <w:ind w:left="60"/>
                  <w:rPr>
                    <w:rFonts w:ascii="Calibri"/>
                  </w:rPr>
                </w:pPr>
                <w:r>
                  <w:fldChar w:fldCharType="begin"/>
                </w:r>
                <w:r>
                  <w:rPr>
                    <w:rFonts w:ascii="Calibri"/>
                  </w:rPr>
                  <w:instrText xml:space="preserve"> PAGE </w:instrText>
                </w:r>
                <w:r>
                  <w:fldChar w:fldCharType="separate"/>
                </w:r>
                <w:r w:rsidR="003B1907">
                  <w:rPr>
                    <w:rFonts w:ascii="Calibri"/>
                    <w:noProof/>
                  </w:rPr>
                  <w:t>10</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733543"/>
      <w:docPartObj>
        <w:docPartGallery w:val="Page Numbers (Bottom of Page)"/>
        <w:docPartUnique/>
      </w:docPartObj>
    </w:sdtPr>
    <w:sdtEndPr>
      <w:rPr>
        <w:noProof/>
      </w:rPr>
    </w:sdtEndPr>
    <w:sdtContent>
      <w:p w:rsidR="00563C17" w:rsidRDefault="00563C17">
        <w:pPr>
          <w:pStyle w:val="Footer"/>
          <w:jc w:val="right"/>
        </w:pPr>
        <w:r>
          <w:fldChar w:fldCharType="begin"/>
        </w:r>
        <w:r>
          <w:instrText xml:space="preserve"> PAGE   \* MERGEFORMAT </w:instrText>
        </w:r>
        <w:r>
          <w:fldChar w:fldCharType="separate"/>
        </w:r>
        <w:r w:rsidR="003B1907">
          <w:rPr>
            <w:noProof/>
          </w:rPr>
          <w:t>20</w:t>
        </w:r>
        <w:r>
          <w:rPr>
            <w:noProof/>
          </w:rPr>
          <w:fldChar w:fldCharType="end"/>
        </w:r>
      </w:p>
    </w:sdtContent>
  </w:sdt>
  <w:p w:rsidR="00563C17" w:rsidRDefault="00563C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DAB" w:rsidRDefault="00F00DAB" w:rsidP="00AA20A7">
      <w:pPr>
        <w:spacing w:after="0" w:line="240" w:lineRule="auto"/>
      </w:pPr>
      <w:r>
        <w:separator/>
      </w:r>
    </w:p>
  </w:footnote>
  <w:footnote w:type="continuationSeparator" w:id="0">
    <w:p w:rsidR="00F00DAB" w:rsidRDefault="00F00DAB" w:rsidP="00AA20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D0AEF"/>
    <w:multiLevelType w:val="hybridMultilevel"/>
    <w:tmpl w:val="630C54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C18248C"/>
    <w:multiLevelType w:val="hybridMultilevel"/>
    <w:tmpl w:val="AFC81FBC"/>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2">
    <w:nsid w:val="0EC70923"/>
    <w:multiLevelType w:val="hybridMultilevel"/>
    <w:tmpl w:val="E51E2B78"/>
    <w:lvl w:ilvl="0" w:tplc="101C50D8">
      <w:start w:val="1"/>
      <w:numFmt w:val="lowerLetter"/>
      <w:lvlText w:val="%1."/>
      <w:lvlJc w:val="left"/>
      <w:pPr>
        <w:ind w:left="720" w:hanging="360"/>
      </w:pPr>
      <w:rPr>
        <w:rFonts w:ascii="Times New Roman" w:eastAsiaTheme="minorEastAsia" w:hAnsi="Times New Roman"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AF4358"/>
    <w:multiLevelType w:val="multilevel"/>
    <w:tmpl w:val="36FCDB44"/>
    <w:lvl w:ilvl="0">
      <w:start w:val="1"/>
      <w:numFmt w:val="decimal"/>
      <w:lvlText w:val="%1."/>
      <w:lvlJc w:val="left"/>
      <w:pPr>
        <w:ind w:left="1430" w:hanging="360"/>
      </w:pPr>
      <w:rPr>
        <w:rFonts w:hint="default"/>
      </w:rPr>
    </w:lvl>
    <w:lvl w:ilvl="1">
      <w:start w:val="55"/>
      <w:numFmt w:val="decimal"/>
      <w:isLgl/>
      <w:lvlText w:val="%1.%2"/>
      <w:lvlJc w:val="left"/>
      <w:pPr>
        <w:ind w:left="1490" w:hanging="42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4">
    <w:nsid w:val="1AB83336"/>
    <w:multiLevelType w:val="hybridMultilevel"/>
    <w:tmpl w:val="D2C4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6729C3"/>
    <w:multiLevelType w:val="hybridMultilevel"/>
    <w:tmpl w:val="F99219D6"/>
    <w:lvl w:ilvl="0" w:tplc="B41E97EE">
      <w:start w:val="1"/>
      <w:numFmt w:val="lowerRoman"/>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1D71338B"/>
    <w:multiLevelType w:val="hybridMultilevel"/>
    <w:tmpl w:val="46B03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4A190C"/>
    <w:multiLevelType w:val="hybridMultilevel"/>
    <w:tmpl w:val="808851B2"/>
    <w:lvl w:ilvl="0" w:tplc="86585D16">
      <w:start w:val="2"/>
      <w:numFmt w:val="lowerRoman"/>
      <w:lvlText w:val="%1.)"/>
      <w:lvlJc w:val="left"/>
      <w:pPr>
        <w:ind w:left="1080" w:hanging="720"/>
      </w:pPr>
      <w:rPr>
        <w:rFonts w:eastAsiaTheme="minorEastAsia"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E21984"/>
    <w:multiLevelType w:val="hybridMultilevel"/>
    <w:tmpl w:val="9C2E211A"/>
    <w:lvl w:ilvl="0" w:tplc="AD9480DA">
      <w:start w:val="1"/>
      <w:numFmt w:val="lowerRoman"/>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nsid w:val="2DCE7BDD"/>
    <w:multiLevelType w:val="hybridMultilevel"/>
    <w:tmpl w:val="504A9A7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0">
    <w:nsid w:val="2E6C340D"/>
    <w:multiLevelType w:val="hybridMultilevel"/>
    <w:tmpl w:val="2BDA92E6"/>
    <w:lvl w:ilvl="0" w:tplc="8A1842CE">
      <w:start w:val="1"/>
      <w:numFmt w:val="lowerRoman"/>
      <w:lvlText w:val="(%1)"/>
      <w:lvlJc w:val="left"/>
      <w:pPr>
        <w:ind w:left="1080" w:hanging="720"/>
      </w:pPr>
      <w:rPr>
        <w:rFonts w:ascii="Times New Roman" w:eastAsiaTheme="minorEastAsia" w:hAnsi="Times New Roman"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9744DC"/>
    <w:multiLevelType w:val="hybridMultilevel"/>
    <w:tmpl w:val="E426421A"/>
    <w:lvl w:ilvl="0" w:tplc="66FA233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72469D"/>
    <w:multiLevelType w:val="hybridMultilevel"/>
    <w:tmpl w:val="650AC9B2"/>
    <w:lvl w:ilvl="0" w:tplc="FDDECDD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405B2567"/>
    <w:multiLevelType w:val="hybridMultilevel"/>
    <w:tmpl w:val="1854A19E"/>
    <w:lvl w:ilvl="0" w:tplc="6026EC12">
      <w:start w:val="1"/>
      <w:numFmt w:val="lowerRoman"/>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nsid w:val="41896667"/>
    <w:multiLevelType w:val="hybridMultilevel"/>
    <w:tmpl w:val="A1F01216"/>
    <w:lvl w:ilvl="0" w:tplc="23CA7612">
      <w:start w:val="2"/>
      <w:numFmt w:val="lowerRoman"/>
      <w:lvlText w:val="%1.)"/>
      <w:lvlJc w:val="left"/>
      <w:pPr>
        <w:ind w:left="1080" w:hanging="720"/>
      </w:pPr>
      <w:rPr>
        <w:rFonts w:hint="default"/>
        <w:b w:val="0"/>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68369B"/>
    <w:multiLevelType w:val="hybridMultilevel"/>
    <w:tmpl w:val="50B0F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AF5AEB"/>
    <w:multiLevelType w:val="hybridMultilevel"/>
    <w:tmpl w:val="88581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A94569"/>
    <w:multiLevelType w:val="hybridMultilevel"/>
    <w:tmpl w:val="7CBA7342"/>
    <w:lvl w:ilvl="0" w:tplc="BCD4B75A">
      <w:start w:val="1"/>
      <w:numFmt w:val="lowerRoman"/>
      <w:lvlText w:val="%1."/>
      <w:lvlJc w:val="left"/>
      <w:pPr>
        <w:ind w:left="1080" w:hanging="720"/>
      </w:pPr>
      <w:rPr>
        <w:rFonts w:ascii="Times New Roman" w:hAnsi="Times New Roman" w:cs="Times New Roman" w:hint="default"/>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062EFD"/>
    <w:multiLevelType w:val="hybridMultilevel"/>
    <w:tmpl w:val="C5303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FF334F"/>
    <w:multiLevelType w:val="hybridMultilevel"/>
    <w:tmpl w:val="71460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A52354A"/>
    <w:multiLevelType w:val="hybridMultilevel"/>
    <w:tmpl w:val="96500602"/>
    <w:lvl w:ilvl="0" w:tplc="9658383A">
      <w:start w:val="3"/>
      <w:numFmt w:val="decimal"/>
      <w:lvlText w:val="%1."/>
      <w:lvlJc w:val="left"/>
      <w:pPr>
        <w:ind w:left="1070" w:hanging="360"/>
      </w:pPr>
      <w:rPr>
        <w:rFonts w:hint="default"/>
      </w:rPr>
    </w:lvl>
    <w:lvl w:ilvl="1" w:tplc="40090019" w:tentative="1">
      <w:start w:val="1"/>
      <w:numFmt w:val="lowerLetter"/>
      <w:lvlText w:val="%2."/>
      <w:lvlJc w:val="left"/>
      <w:pPr>
        <w:ind w:left="1790" w:hanging="360"/>
      </w:pPr>
    </w:lvl>
    <w:lvl w:ilvl="2" w:tplc="4009001B" w:tentative="1">
      <w:start w:val="1"/>
      <w:numFmt w:val="lowerRoman"/>
      <w:lvlText w:val="%3."/>
      <w:lvlJc w:val="right"/>
      <w:pPr>
        <w:ind w:left="2510" w:hanging="180"/>
      </w:pPr>
    </w:lvl>
    <w:lvl w:ilvl="3" w:tplc="4009000F" w:tentative="1">
      <w:start w:val="1"/>
      <w:numFmt w:val="decimal"/>
      <w:lvlText w:val="%4."/>
      <w:lvlJc w:val="left"/>
      <w:pPr>
        <w:ind w:left="3230" w:hanging="360"/>
      </w:pPr>
    </w:lvl>
    <w:lvl w:ilvl="4" w:tplc="40090019" w:tentative="1">
      <w:start w:val="1"/>
      <w:numFmt w:val="lowerLetter"/>
      <w:lvlText w:val="%5."/>
      <w:lvlJc w:val="left"/>
      <w:pPr>
        <w:ind w:left="3950" w:hanging="360"/>
      </w:pPr>
    </w:lvl>
    <w:lvl w:ilvl="5" w:tplc="4009001B" w:tentative="1">
      <w:start w:val="1"/>
      <w:numFmt w:val="lowerRoman"/>
      <w:lvlText w:val="%6."/>
      <w:lvlJc w:val="right"/>
      <w:pPr>
        <w:ind w:left="4670" w:hanging="180"/>
      </w:pPr>
    </w:lvl>
    <w:lvl w:ilvl="6" w:tplc="4009000F" w:tentative="1">
      <w:start w:val="1"/>
      <w:numFmt w:val="decimal"/>
      <w:lvlText w:val="%7."/>
      <w:lvlJc w:val="left"/>
      <w:pPr>
        <w:ind w:left="5390" w:hanging="360"/>
      </w:pPr>
    </w:lvl>
    <w:lvl w:ilvl="7" w:tplc="40090019" w:tentative="1">
      <w:start w:val="1"/>
      <w:numFmt w:val="lowerLetter"/>
      <w:lvlText w:val="%8."/>
      <w:lvlJc w:val="left"/>
      <w:pPr>
        <w:ind w:left="6110" w:hanging="360"/>
      </w:pPr>
    </w:lvl>
    <w:lvl w:ilvl="8" w:tplc="4009001B" w:tentative="1">
      <w:start w:val="1"/>
      <w:numFmt w:val="lowerRoman"/>
      <w:lvlText w:val="%9."/>
      <w:lvlJc w:val="right"/>
      <w:pPr>
        <w:ind w:left="6830" w:hanging="180"/>
      </w:pPr>
    </w:lvl>
  </w:abstractNum>
  <w:abstractNum w:abstractNumId="21">
    <w:nsid w:val="66E05976"/>
    <w:multiLevelType w:val="hybridMultilevel"/>
    <w:tmpl w:val="776E2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E0A4342"/>
    <w:multiLevelType w:val="hybridMultilevel"/>
    <w:tmpl w:val="B950E9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71CB544E"/>
    <w:multiLevelType w:val="hybridMultilevel"/>
    <w:tmpl w:val="B5F4FEC2"/>
    <w:lvl w:ilvl="0" w:tplc="A5842A1A">
      <w:start w:val="1"/>
      <w:numFmt w:val="lowerRoman"/>
      <w:lvlText w:val="%1."/>
      <w:lvlJc w:val="left"/>
      <w:pPr>
        <w:ind w:left="1080" w:hanging="720"/>
      </w:pPr>
      <w:rPr>
        <w:rFonts w:ascii="Times New Roman" w:eastAsiaTheme="minorEastAsia" w:hAnsi="Times New Roman"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1D5634"/>
    <w:multiLevelType w:val="hybridMultilevel"/>
    <w:tmpl w:val="9E3CFCA0"/>
    <w:lvl w:ilvl="0" w:tplc="A78C15B2">
      <w:start w:val="1"/>
      <w:numFmt w:val="lowerLetter"/>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5">
    <w:nsid w:val="7E723FE9"/>
    <w:multiLevelType w:val="hybridMultilevel"/>
    <w:tmpl w:val="A86E1094"/>
    <w:lvl w:ilvl="0" w:tplc="DD661688">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FA83363"/>
    <w:multiLevelType w:val="hybridMultilevel"/>
    <w:tmpl w:val="96500602"/>
    <w:lvl w:ilvl="0" w:tplc="9658383A">
      <w:start w:val="3"/>
      <w:numFmt w:val="decimal"/>
      <w:lvlText w:val="%1."/>
      <w:lvlJc w:val="left"/>
      <w:pPr>
        <w:ind w:left="1070" w:hanging="360"/>
      </w:pPr>
      <w:rPr>
        <w:rFonts w:hint="default"/>
      </w:rPr>
    </w:lvl>
    <w:lvl w:ilvl="1" w:tplc="40090019" w:tentative="1">
      <w:start w:val="1"/>
      <w:numFmt w:val="lowerLetter"/>
      <w:lvlText w:val="%2."/>
      <w:lvlJc w:val="left"/>
      <w:pPr>
        <w:ind w:left="1790" w:hanging="360"/>
      </w:pPr>
    </w:lvl>
    <w:lvl w:ilvl="2" w:tplc="4009001B" w:tentative="1">
      <w:start w:val="1"/>
      <w:numFmt w:val="lowerRoman"/>
      <w:lvlText w:val="%3."/>
      <w:lvlJc w:val="right"/>
      <w:pPr>
        <w:ind w:left="2510" w:hanging="180"/>
      </w:pPr>
    </w:lvl>
    <w:lvl w:ilvl="3" w:tplc="4009000F" w:tentative="1">
      <w:start w:val="1"/>
      <w:numFmt w:val="decimal"/>
      <w:lvlText w:val="%4."/>
      <w:lvlJc w:val="left"/>
      <w:pPr>
        <w:ind w:left="3230" w:hanging="360"/>
      </w:pPr>
    </w:lvl>
    <w:lvl w:ilvl="4" w:tplc="40090019" w:tentative="1">
      <w:start w:val="1"/>
      <w:numFmt w:val="lowerLetter"/>
      <w:lvlText w:val="%5."/>
      <w:lvlJc w:val="left"/>
      <w:pPr>
        <w:ind w:left="3950" w:hanging="360"/>
      </w:pPr>
    </w:lvl>
    <w:lvl w:ilvl="5" w:tplc="4009001B" w:tentative="1">
      <w:start w:val="1"/>
      <w:numFmt w:val="lowerRoman"/>
      <w:lvlText w:val="%6."/>
      <w:lvlJc w:val="right"/>
      <w:pPr>
        <w:ind w:left="4670" w:hanging="180"/>
      </w:pPr>
    </w:lvl>
    <w:lvl w:ilvl="6" w:tplc="4009000F" w:tentative="1">
      <w:start w:val="1"/>
      <w:numFmt w:val="decimal"/>
      <w:lvlText w:val="%7."/>
      <w:lvlJc w:val="left"/>
      <w:pPr>
        <w:ind w:left="5390" w:hanging="360"/>
      </w:pPr>
    </w:lvl>
    <w:lvl w:ilvl="7" w:tplc="40090019" w:tentative="1">
      <w:start w:val="1"/>
      <w:numFmt w:val="lowerLetter"/>
      <w:lvlText w:val="%8."/>
      <w:lvlJc w:val="left"/>
      <w:pPr>
        <w:ind w:left="6110" w:hanging="360"/>
      </w:pPr>
    </w:lvl>
    <w:lvl w:ilvl="8" w:tplc="4009001B" w:tentative="1">
      <w:start w:val="1"/>
      <w:numFmt w:val="lowerRoman"/>
      <w:lvlText w:val="%9."/>
      <w:lvlJc w:val="right"/>
      <w:pPr>
        <w:ind w:left="6830" w:hanging="180"/>
      </w:pPr>
    </w:lvl>
  </w:abstractNum>
  <w:num w:numId="1">
    <w:abstractNumId w:val="11"/>
  </w:num>
  <w:num w:numId="2">
    <w:abstractNumId w:val="3"/>
  </w:num>
  <w:num w:numId="3">
    <w:abstractNumId w:val="19"/>
  </w:num>
  <w:num w:numId="4">
    <w:abstractNumId w:val="26"/>
  </w:num>
  <w:num w:numId="5">
    <w:abstractNumId w:val="22"/>
  </w:num>
  <w:num w:numId="6">
    <w:abstractNumId w:val="20"/>
  </w:num>
  <w:num w:numId="7">
    <w:abstractNumId w:val="25"/>
  </w:num>
  <w:num w:numId="8">
    <w:abstractNumId w:val="12"/>
  </w:num>
  <w:num w:numId="9">
    <w:abstractNumId w:val="10"/>
  </w:num>
  <w:num w:numId="10">
    <w:abstractNumId w:val="2"/>
  </w:num>
  <w:num w:numId="11">
    <w:abstractNumId w:val="17"/>
  </w:num>
  <w:num w:numId="12">
    <w:abstractNumId w:val="23"/>
  </w:num>
  <w:num w:numId="13">
    <w:abstractNumId w:val="5"/>
  </w:num>
  <w:num w:numId="14">
    <w:abstractNumId w:val="13"/>
  </w:num>
  <w:num w:numId="15">
    <w:abstractNumId w:val="8"/>
  </w:num>
  <w:num w:numId="16">
    <w:abstractNumId w:val="16"/>
  </w:num>
  <w:num w:numId="17">
    <w:abstractNumId w:val="7"/>
  </w:num>
  <w:num w:numId="18">
    <w:abstractNumId w:val="14"/>
  </w:num>
  <w:num w:numId="19">
    <w:abstractNumId w:val="24"/>
  </w:num>
  <w:num w:numId="20">
    <w:abstractNumId w:val="18"/>
  </w:num>
  <w:num w:numId="21">
    <w:abstractNumId w:val="21"/>
  </w:num>
  <w:num w:numId="22">
    <w:abstractNumId w:val="9"/>
  </w:num>
  <w:num w:numId="23">
    <w:abstractNumId w:val="1"/>
  </w:num>
  <w:num w:numId="24">
    <w:abstractNumId w:val="4"/>
  </w:num>
  <w:num w:numId="25">
    <w:abstractNumId w:val="15"/>
  </w:num>
  <w:num w:numId="26">
    <w:abstractNumId w:val="0"/>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A7137"/>
    <w:rsid w:val="000029DE"/>
    <w:rsid w:val="00003699"/>
    <w:rsid w:val="00005CF2"/>
    <w:rsid w:val="000209D4"/>
    <w:rsid w:val="00021FEE"/>
    <w:rsid w:val="000222B1"/>
    <w:rsid w:val="00022E88"/>
    <w:rsid w:val="000311E3"/>
    <w:rsid w:val="00035BF4"/>
    <w:rsid w:val="00040A1F"/>
    <w:rsid w:val="00041A6F"/>
    <w:rsid w:val="0004661C"/>
    <w:rsid w:val="00047CB4"/>
    <w:rsid w:val="000509AA"/>
    <w:rsid w:val="00054186"/>
    <w:rsid w:val="00060082"/>
    <w:rsid w:val="00060A99"/>
    <w:rsid w:val="0006512D"/>
    <w:rsid w:val="000706D5"/>
    <w:rsid w:val="00073616"/>
    <w:rsid w:val="00074B27"/>
    <w:rsid w:val="00084310"/>
    <w:rsid w:val="00086E74"/>
    <w:rsid w:val="00091B64"/>
    <w:rsid w:val="000923B5"/>
    <w:rsid w:val="00093C85"/>
    <w:rsid w:val="00095947"/>
    <w:rsid w:val="000A06C7"/>
    <w:rsid w:val="000A0DF5"/>
    <w:rsid w:val="000A59C2"/>
    <w:rsid w:val="000A6E0C"/>
    <w:rsid w:val="000A72A2"/>
    <w:rsid w:val="000B1391"/>
    <w:rsid w:val="000B3B4E"/>
    <w:rsid w:val="000C0CDC"/>
    <w:rsid w:val="000C199F"/>
    <w:rsid w:val="000C234D"/>
    <w:rsid w:val="000C7BAF"/>
    <w:rsid w:val="000D012C"/>
    <w:rsid w:val="000D2310"/>
    <w:rsid w:val="000E2C37"/>
    <w:rsid w:val="000E6114"/>
    <w:rsid w:val="001033AF"/>
    <w:rsid w:val="0011156A"/>
    <w:rsid w:val="001147BD"/>
    <w:rsid w:val="00121C3B"/>
    <w:rsid w:val="0012294F"/>
    <w:rsid w:val="00131CBC"/>
    <w:rsid w:val="001330C5"/>
    <w:rsid w:val="001352CB"/>
    <w:rsid w:val="001367F2"/>
    <w:rsid w:val="00140373"/>
    <w:rsid w:val="00140CF9"/>
    <w:rsid w:val="0014495C"/>
    <w:rsid w:val="00147B41"/>
    <w:rsid w:val="001579F0"/>
    <w:rsid w:val="00162CEE"/>
    <w:rsid w:val="0017640F"/>
    <w:rsid w:val="00180F88"/>
    <w:rsid w:val="001842DA"/>
    <w:rsid w:val="00195AF9"/>
    <w:rsid w:val="001A070B"/>
    <w:rsid w:val="001A2A7B"/>
    <w:rsid w:val="001A41B1"/>
    <w:rsid w:val="001A6583"/>
    <w:rsid w:val="001B53E9"/>
    <w:rsid w:val="001B65A1"/>
    <w:rsid w:val="001B7992"/>
    <w:rsid w:val="001D0A29"/>
    <w:rsid w:val="001D27B4"/>
    <w:rsid w:val="001D4188"/>
    <w:rsid w:val="001D4EAA"/>
    <w:rsid w:val="001D5931"/>
    <w:rsid w:val="001E1B22"/>
    <w:rsid w:val="001E32B1"/>
    <w:rsid w:val="001E6467"/>
    <w:rsid w:val="001E7D92"/>
    <w:rsid w:val="001F0594"/>
    <w:rsid w:val="0020640E"/>
    <w:rsid w:val="00206EFA"/>
    <w:rsid w:val="00207062"/>
    <w:rsid w:val="00207ECA"/>
    <w:rsid w:val="002142FA"/>
    <w:rsid w:val="002163B3"/>
    <w:rsid w:val="00222396"/>
    <w:rsid w:val="00222B78"/>
    <w:rsid w:val="00225EE0"/>
    <w:rsid w:val="00227C33"/>
    <w:rsid w:val="00230EBF"/>
    <w:rsid w:val="0023648F"/>
    <w:rsid w:val="00240C22"/>
    <w:rsid w:val="00256BDA"/>
    <w:rsid w:val="00260FAB"/>
    <w:rsid w:val="002619F3"/>
    <w:rsid w:val="002666F2"/>
    <w:rsid w:val="00267B2D"/>
    <w:rsid w:val="0027034F"/>
    <w:rsid w:val="00277F42"/>
    <w:rsid w:val="0028003D"/>
    <w:rsid w:val="00284EEA"/>
    <w:rsid w:val="00292A7B"/>
    <w:rsid w:val="00293CE8"/>
    <w:rsid w:val="0029747A"/>
    <w:rsid w:val="002B49EA"/>
    <w:rsid w:val="002B6223"/>
    <w:rsid w:val="002D1E26"/>
    <w:rsid w:val="002D431B"/>
    <w:rsid w:val="002D4FE3"/>
    <w:rsid w:val="002D60F7"/>
    <w:rsid w:val="002E4B8F"/>
    <w:rsid w:val="002E526B"/>
    <w:rsid w:val="002E5918"/>
    <w:rsid w:val="002E670A"/>
    <w:rsid w:val="002F262A"/>
    <w:rsid w:val="002F58F3"/>
    <w:rsid w:val="002F7956"/>
    <w:rsid w:val="0030363D"/>
    <w:rsid w:val="003065B3"/>
    <w:rsid w:val="00311794"/>
    <w:rsid w:val="00314636"/>
    <w:rsid w:val="00315120"/>
    <w:rsid w:val="00323D39"/>
    <w:rsid w:val="003249D2"/>
    <w:rsid w:val="003313DB"/>
    <w:rsid w:val="0033206D"/>
    <w:rsid w:val="00335E0D"/>
    <w:rsid w:val="00341065"/>
    <w:rsid w:val="003438D8"/>
    <w:rsid w:val="00347AFD"/>
    <w:rsid w:val="0035599D"/>
    <w:rsid w:val="003651D3"/>
    <w:rsid w:val="003653B4"/>
    <w:rsid w:val="00365FB3"/>
    <w:rsid w:val="003705E4"/>
    <w:rsid w:val="0037129A"/>
    <w:rsid w:val="00373095"/>
    <w:rsid w:val="0037540C"/>
    <w:rsid w:val="00377241"/>
    <w:rsid w:val="00386A48"/>
    <w:rsid w:val="00387E3B"/>
    <w:rsid w:val="003943C5"/>
    <w:rsid w:val="00394EC4"/>
    <w:rsid w:val="003A66A8"/>
    <w:rsid w:val="003A6FD7"/>
    <w:rsid w:val="003A7077"/>
    <w:rsid w:val="003B1907"/>
    <w:rsid w:val="003B32D5"/>
    <w:rsid w:val="003C2E42"/>
    <w:rsid w:val="003C2F14"/>
    <w:rsid w:val="003C7026"/>
    <w:rsid w:val="003D3678"/>
    <w:rsid w:val="003D5207"/>
    <w:rsid w:val="003D74A3"/>
    <w:rsid w:val="003D7BC6"/>
    <w:rsid w:val="003E27EA"/>
    <w:rsid w:val="003E5433"/>
    <w:rsid w:val="003E55F9"/>
    <w:rsid w:val="003F007C"/>
    <w:rsid w:val="003F28C4"/>
    <w:rsid w:val="003F4C26"/>
    <w:rsid w:val="00403219"/>
    <w:rsid w:val="00407861"/>
    <w:rsid w:val="00407D24"/>
    <w:rsid w:val="00412BF3"/>
    <w:rsid w:val="00415BCC"/>
    <w:rsid w:val="00416FA1"/>
    <w:rsid w:val="0041796C"/>
    <w:rsid w:val="00424E2C"/>
    <w:rsid w:val="00427690"/>
    <w:rsid w:val="00432F14"/>
    <w:rsid w:val="004332B5"/>
    <w:rsid w:val="00433E3C"/>
    <w:rsid w:val="00434902"/>
    <w:rsid w:val="00435449"/>
    <w:rsid w:val="0043686D"/>
    <w:rsid w:val="00440E03"/>
    <w:rsid w:val="00443E6A"/>
    <w:rsid w:val="00444DB1"/>
    <w:rsid w:val="004463B5"/>
    <w:rsid w:val="00450C8D"/>
    <w:rsid w:val="0046295C"/>
    <w:rsid w:val="00464008"/>
    <w:rsid w:val="00467429"/>
    <w:rsid w:val="0047119E"/>
    <w:rsid w:val="004727C1"/>
    <w:rsid w:val="00477511"/>
    <w:rsid w:val="00481B77"/>
    <w:rsid w:val="00482AA6"/>
    <w:rsid w:val="004866C5"/>
    <w:rsid w:val="0049229E"/>
    <w:rsid w:val="0049274A"/>
    <w:rsid w:val="00492BF9"/>
    <w:rsid w:val="00495A0D"/>
    <w:rsid w:val="004A29B0"/>
    <w:rsid w:val="004A6311"/>
    <w:rsid w:val="004A703E"/>
    <w:rsid w:val="004B044B"/>
    <w:rsid w:val="004B1155"/>
    <w:rsid w:val="004B24B4"/>
    <w:rsid w:val="004B4A08"/>
    <w:rsid w:val="004B65A1"/>
    <w:rsid w:val="004B6AE4"/>
    <w:rsid w:val="004B78C4"/>
    <w:rsid w:val="004C1AB0"/>
    <w:rsid w:val="004C1F79"/>
    <w:rsid w:val="004C3971"/>
    <w:rsid w:val="004C53FC"/>
    <w:rsid w:val="004C6AE4"/>
    <w:rsid w:val="004C7462"/>
    <w:rsid w:val="004D39B1"/>
    <w:rsid w:val="004D4399"/>
    <w:rsid w:val="004E159D"/>
    <w:rsid w:val="004E1B36"/>
    <w:rsid w:val="004E5801"/>
    <w:rsid w:val="004E7102"/>
    <w:rsid w:val="004F3AF3"/>
    <w:rsid w:val="004F7600"/>
    <w:rsid w:val="004F7AD0"/>
    <w:rsid w:val="00503213"/>
    <w:rsid w:val="0050351C"/>
    <w:rsid w:val="00504938"/>
    <w:rsid w:val="005136F7"/>
    <w:rsid w:val="00513D3A"/>
    <w:rsid w:val="00525B92"/>
    <w:rsid w:val="00530DB1"/>
    <w:rsid w:val="00531135"/>
    <w:rsid w:val="00537795"/>
    <w:rsid w:val="00540488"/>
    <w:rsid w:val="00540C58"/>
    <w:rsid w:val="00543EC4"/>
    <w:rsid w:val="0054620D"/>
    <w:rsid w:val="0054694B"/>
    <w:rsid w:val="0054768D"/>
    <w:rsid w:val="0055025A"/>
    <w:rsid w:val="00553D88"/>
    <w:rsid w:val="005541EE"/>
    <w:rsid w:val="00560C79"/>
    <w:rsid w:val="005614D0"/>
    <w:rsid w:val="00561B31"/>
    <w:rsid w:val="00563C17"/>
    <w:rsid w:val="005718A9"/>
    <w:rsid w:val="005724B3"/>
    <w:rsid w:val="00577593"/>
    <w:rsid w:val="005871E5"/>
    <w:rsid w:val="0059460F"/>
    <w:rsid w:val="00595F05"/>
    <w:rsid w:val="005A2E4E"/>
    <w:rsid w:val="005A52C3"/>
    <w:rsid w:val="005B00AB"/>
    <w:rsid w:val="005C1770"/>
    <w:rsid w:val="005C1F15"/>
    <w:rsid w:val="005C2E3E"/>
    <w:rsid w:val="005C774D"/>
    <w:rsid w:val="005D0444"/>
    <w:rsid w:val="005D0529"/>
    <w:rsid w:val="005E19B3"/>
    <w:rsid w:val="005E2BD1"/>
    <w:rsid w:val="005E59E4"/>
    <w:rsid w:val="005E6C91"/>
    <w:rsid w:val="0060153D"/>
    <w:rsid w:val="0060427D"/>
    <w:rsid w:val="00610B54"/>
    <w:rsid w:val="006152D4"/>
    <w:rsid w:val="00620F86"/>
    <w:rsid w:val="00622A45"/>
    <w:rsid w:val="00623558"/>
    <w:rsid w:val="006248EC"/>
    <w:rsid w:val="0062554C"/>
    <w:rsid w:val="00625FA7"/>
    <w:rsid w:val="006323DF"/>
    <w:rsid w:val="00633C6B"/>
    <w:rsid w:val="00634EFB"/>
    <w:rsid w:val="006374F9"/>
    <w:rsid w:val="00645912"/>
    <w:rsid w:val="00646596"/>
    <w:rsid w:val="00646D41"/>
    <w:rsid w:val="006506BE"/>
    <w:rsid w:val="006556FE"/>
    <w:rsid w:val="00655D41"/>
    <w:rsid w:val="00661FE0"/>
    <w:rsid w:val="00667D78"/>
    <w:rsid w:val="006701F1"/>
    <w:rsid w:val="00671587"/>
    <w:rsid w:val="006759A2"/>
    <w:rsid w:val="00676C39"/>
    <w:rsid w:val="00680F75"/>
    <w:rsid w:val="00682CE3"/>
    <w:rsid w:val="00683128"/>
    <w:rsid w:val="00685944"/>
    <w:rsid w:val="00695EB6"/>
    <w:rsid w:val="006A1BCD"/>
    <w:rsid w:val="006A5AD2"/>
    <w:rsid w:val="006A702A"/>
    <w:rsid w:val="006B0188"/>
    <w:rsid w:val="006B4C4A"/>
    <w:rsid w:val="006C1CD4"/>
    <w:rsid w:val="006D3B88"/>
    <w:rsid w:val="006D7C0B"/>
    <w:rsid w:val="006E00DC"/>
    <w:rsid w:val="006F1BBB"/>
    <w:rsid w:val="00700781"/>
    <w:rsid w:val="0071364D"/>
    <w:rsid w:val="00713CAC"/>
    <w:rsid w:val="00716219"/>
    <w:rsid w:val="0071711F"/>
    <w:rsid w:val="00720F0E"/>
    <w:rsid w:val="007217F5"/>
    <w:rsid w:val="007237D7"/>
    <w:rsid w:val="007243E2"/>
    <w:rsid w:val="00737B3D"/>
    <w:rsid w:val="00745421"/>
    <w:rsid w:val="00745C10"/>
    <w:rsid w:val="00746E8B"/>
    <w:rsid w:val="007478E5"/>
    <w:rsid w:val="00753B4C"/>
    <w:rsid w:val="00762FB3"/>
    <w:rsid w:val="00763624"/>
    <w:rsid w:val="00764B8D"/>
    <w:rsid w:val="00767322"/>
    <w:rsid w:val="00767926"/>
    <w:rsid w:val="00767F9B"/>
    <w:rsid w:val="007765B6"/>
    <w:rsid w:val="00777919"/>
    <w:rsid w:val="00780A4B"/>
    <w:rsid w:val="00782EDB"/>
    <w:rsid w:val="0078716E"/>
    <w:rsid w:val="00790A45"/>
    <w:rsid w:val="00792B5F"/>
    <w:rsid w:val="00795D42"/>
    <w:rsid w:val="00797AB8"/>
    <w:rsid w:val="007A2051"/>
    <w:rsid w:val="007A2925"/>
    <w:rsid w:val="007A6389"/>
    <w:rsid w:val="007B1705"/>
    <w:rsid w:val="007B3743"/>
    <w:rsid w:val="007B7584"/>
    <w:rsid w:val="007B7FF6"/>
    <w:rsid w:val="007C341E"/>
    <w:rsid w:val="007C4C0C"/>
    <w:rsid w:val="007C4F76"/>
    <w:rsid w:val="007C62FE"/>
    <w:rsid w:val="007D1583"/>
    <w:rsid w:val="007D1C40"/>
    <w:rsid w:val="007E1533"/>
    <w:rsid w:val="007E46AC"/>
    <w:rsid w:val="007E473D"/>
    <w:rsid w:val="007E582F"/>
    <w:rsid w:val="007F1873"/>
    <w:rsid w:val="007F49A9"/>
    <w:rsid w:val="00800D8A"/>
    <w:rsid w:val="0080546F"/>
    <w:rsid w:val="00806F03"/>
    <w:rsid w:val="008225D3"/>
    <w:rsid w:val="00833FF2"/>
    <w:rsid w:val="0083713A"/>
    <w:rsid w:val="00837FDD"/>
    <w:rsid w:val="0084667F"/>
    <w:rsid w:val="008525AF"/>
    <w:rsid w:val="00854279"/>
    <w:rsid w:val="0086483B"/>
    <w:rsid w:val="00865E3B"/>
    <w:rsid w:val="008674F7"/>
    <w:rsid w:val="00870240"/>
    <w:rsid w:val="00870982"/>
    <w:rsid w:val="008709BB"/>
    <w:rsid w:val="0087210B"/>
    <w:rsid w:val="008736C1"/>
    <w:rsid w:val="00876C38"/>
    <w:rsid w:val="008824F4"/>
    <w:rsid w:val="00886FA4"/>
    <w:rsid w:val="0088781F"/>
    <w:rsid w:val="008929FD"/>
    <w:rsid w:val="00894CF8"/>
    <w:rsid w:val="008A06BA"/>
    <w:rsid w:val="008B388B"/>
    <w:rsid w:val="008B3DFE"/>
    <w:rsid w:val="008B5A27"/>
    <w:rsid w:val="008C1077"/>
    <w:rsid w:val="008C1418"/>
    <w:rsid w:val="008C1981"/>
    <w:rsid w:val="008C1F98"/>
    <w:rsid w:val="008C29F9"/>
    <w:rsid w:val="008C3BB5"/>
    <w:rsid w:val="008C6F38"/>
    <w:rsid w:val="008D108B"/>
    <w:rsid w:val="008E0013"/>
    <w:rsid w:val="008E02A1"/>
    <w:rsid w:val="008E1DE7"/>
    <w:rsid w:val="008E5B84"/>
    <w:rsid w:val="008E7062"/>
    <w:rsid w:val="008F0425"/>
    <w:rsid w:val="009004F6"/>
    <w:rsid w:val="00901478"/>
    <w:rsid w:val="009034BA"/>
    <w:rsid w:val="009043F6"/>
    <w:rsid w:val="009047B3"/>
    <w:rsid w:val="009113CD"/>
    <w:rsid w:val="009115AD"/>
    <w:rsid w:val="009139FA"/>
    <w:rsid w:val="009147E5"/>
    <w:rsid w:val="00916870"/>
    <w:rsid w:val="00917113"/>
    <w:rsid w:val="00924558"/>
    <w:rsid w:val="009269EE"/>
    <w:rsid w:val="00927EB6"/>
    <w:rsid w:val="00930041"/>
    <w:rsid w:val="00936FB8"/>
    <w:rsid w:val="00937952"/>
    <w:rsid w:val="00944956"/>
    <w:rsid w:val="00946C5B"/>
    <w:rsid w:val="009502F9"/>
    <w:rsid w:val="009513D8"/>
    <w:rsid w:val="00952E30"/>
    <w:rsid w:val="00960CCB"/>
    <w:rsid w:val="00963841"/>
    <w:rsid w:val="00965C34"/>
    <w:rsid w:val="0096619D"/>
    <w:rsid w:val="00972143"/>
    <w:rsid w:val="00975CF8"/>
    <w:rsid w:val="00976F17"/>
    <w:rsid w:val="00985934"/>
    <w:rsid w:val="00985A15"/>
    <w:rsid w:val="009877B9"/>
    <w:rsid w:val="009A15AE"/>
    <w:rsid w:val="009A163B"/>
    <w:rsid w:val="009A3F01"/>
    <w:rsid w:val="009B674B"/>
    <w:rsid w:val="009B712A"/>
    <w:rsid w:val="009C6D65"/>
    <w:rsid w:val="009D43E2"/>
    <w:rsid w:val="009E47B5"/>
    <w:rsid w:val="009E6298"/>
    <w:rsid w:val="009F0D01"/>
    <w:rsid w:val="009F215B"/>
    <w:rsid w:val="009F6F88"/>
    <w:rsid w:val="00A0500F"/>
    <w:rsid w:val="00A05D78"/>
    <w:rsid w:val="00A258C9"/>
    <w:rsid w:val="00A27A9E"/>
    <w:rsid w:val="00A300AB"/>
    <w:rsid w:val="00A30207"/>
    <w:rsid w:val="00A31C18"/>
    <w:rsid w:val="00A32314"/>
    <w:rsid w:val="00A332F6"/>
    <w:rsid w:val="00A333D3"/>
    <w:rsid w:val="00A357E0"/>
    <w:rsid w:val="00A41F92"/>
    <w:rsid w:val="00A45195"/>
    <w:rsid w:val="00A455EE"/>
    <w:rsid w:val="00A46D1D"/>
    <w:rsid w:val="00A50ECC"/>
    <w:rsid w:val="00A51850"/>
    <w:rsid w:val="00A5304C"/>
    <w:rsid w:val="00A61494"/>
    <w:rsid w:val="00A61E9E"/>
    <w:rsid w:val="00A652F9"/>
    <w:rsid w:val="00A74CB7"/>
    <w:rsid w:val="00A75001"/>
    <w:rsid w:val="00A7530D"/>
    <w:rsid w:val="00A77F71"/>
    <w:rsid w:val="00A91F05"/>
    <w:rsid w:val="00A96DCC"/>
    <w:rsid w:val="00A9759E"/>
    <w:rsid w:val="00AA20A7"/>
    <w:rsid w:val="00AA2333"/>
    <w:rsid w:val="00AA6829"/>
    <w:rsid w:val="00AB21C0"/>
    <w:rsid w:val="00AB3D42"/>
    <w:rsid w:val="00AC0E2A"/>
    <w:rsid w:val="00AC5FBD"/>
    <w:rsid w:val="00AD03C9"/>
    <w:rsid w:val="00AE0287"/>
    <w:rsid w:val="00AE12A8"/>
    <w:rsid w:val="00AE2002"/>
    <w:rsid w:val="00AE7C56"/>
    <w:rsid w:val="00AF2810"/>
    <w:rsid w:val="00AF37C0"/>
    <w:rsid w:val="00AF4789"/>
    <w:rsid w:val="00AF4801"/>
    <w:rsid w:val="00B01AAC"/>
    <w:rsid w:val="00B06434"/>
    <w:rsid w:val="00B117AE"/>
    <w:rsid w:val="00B118C9"/>
    <w:rsid w:val="00B14495"/>
    <w:rsid w:val="00B179F9"/>
    <w:rsid w:val="00B17D2F"/>
    <w:rsid w:val="00B242B7"/>
    <w:rsid w:val="00B271DC"/>
    <w:rsid w:val="00B30751"/>
    <w:rsid w:val="00B36377"/>
    <w:rsid w:val="00B4118C"/>
    <w:rsid w:val="00B41AF3"/>
    <w:rsid w:val="00B45080"/>
    <w:rsid w:val="00B45613"/>
    <w:rsid w:val="00B4630B"/>
    <w:rsid w:val="00B47EE1"/>
    <w:rsid w:val="00B505A1"/>
    <w:rsid w:val="00B52767"/>
    <w:rsid w:val="00B613B1"/>
    <w:rsid w:val="00B73AB7"/>
    <w:rsid w:val="00B73EB1"/>
    <w:rsid w:val="00B77D46"/>
    <w:rsid w:val="00B77D5D"/>
    <w:rsid w:val="00B77F26"/>
    <w:rsid w:val="00B8310C"/>
    <w:rsid w:val="00B861CE"/>
    <w:rsid w:val="00B90585"/>
    <w:rsid w:val="00B95305"/>
    <w:rsid w:val="00B96EBC"/>
    <w:rsid w:val="00BA45D0"/>
    <w:rsid w:val="00BA63DF"/>
    <w:rsid w:val="00BA658A"/>
    <w:rsid w:val="00BA7137"/>
    <w:rsid w:val="00BB425D"/>
    <w:rsid w:val="00BC0ACD"/>
    <w:rsid w:val="00BC285C"/>
    <w:rsid w:val="00BC2BC6"/>
    <w:rsid w:val="00BE4C1E"/>
    <w:rsid w:val="00BE5255"/>
    <w:rsid w:val="00BE6FBC"/>
    <w:rsid w:val="00BF170B"/>
    <w:rsid w:val="00C04981"/>
    <w:rsid w:val="00C06712"/>
    <w:rsid w:val="00C1266C"/>
    <w:rsid w:val="00C16B27"/>
    <w:rsid w:val="00C175E4"/>
    <w:rsid w:val="00C179ED"/>
    <w:rsid w:val="00C22C3A"/>
    <w:rsid w:val="00C2385D"/>
    <w:rsid w:val="00C26103"/>
    <w:rsid w:val="00C35B34"/>
    <w:rsid w:val="00C568F4"/>
    <w:rsid w:val="00C6112B"/>
    <w:rsid w:val="00C66CEF"/>
    <w:rsid w:val="00C6754C"/>
    <w:rsid w:val="00C72192"/>
    <w:rsid w:val="00C73354"/>
    <w:rsid w:val="00C83B77"/>
    <w:rsid w:val="00C847A1"/>
    <w:rsid w:val="00C961F7"/>
    <w:rsid w:val="00CA18EF"/>
    <w:rsid w:val="00CA4318"/>
    <w:rsid w:val="00CB3C92"/>
    <w:rsid w:val="00CB7D29"/>
    <w:rsid w:val="00CC016F"/>
    <w:rsid w:val="00CC1DF1"/>
    <w:rsid w:val="00CC379D"/>
    <w:rsid w:val="00CC381F"/>
    <w:rsid w:val="00CC6B08"/>
    <w:rsid w:val="00CD1607"/>
    <w:rsid w:val="00CE3A1B"/>
    <w:rsid w:val="00CE45CD"/>
    <w:rsid w:val="00CE6E5B"/>
    <w:rsid w:val="00CE7A15"/>
    <w:rsid w:val="00CF0090"/>
    <w:rsid w:val="00CF1DAA"/>
    <w:rsid w:val="00CF2150"/>
    <w:rsid w:val="00CF2158"/>
    <w:rsid w:val="00CF538A"/>
    <w:rsid w:val="00D1008D"/>
    <w:rsid w:val="00D13A6F"/>
    <w:rsid w:val="00D144BE"/>
    <w:rsid w:val="00D174C3"/>
    <w:rsid w:val="00D24DD9"/>
    <w:rsid w:val="00D2603D"/>
    <w:rsid w:val="00D30EE2"/>
    <w:rsid w:val="00D30FA1"/>
    <w:rsid w:val="00D31208"/>
    <w:rsid w:val="00D31514"/>
    <w:rsid w:val="00D31DE1"/>
    <w:rsid w:val="00D32D48"/>
    <w:rsid w:val="00D35678"/>
    <w:rsid w:val="00D35F94"/>
    <w:rsid w:val="00D374CD"/>
    <w:rsid w:val="00D37F23"/>
    <w:rsid w:val="00D42C3C"/>
    <w:rsid w:val="00D526D7"/>
    <w:rsid w:val="00D55976"/>
    <w:rsid w:val="00D62E2C"/>
    <w:rsid w:val="00D631C6"/>
    <w:rsid w:val="00D635FB"/>
    <w:rsid w:val="00D72A89"/>
    <w:rsid w:val="00D73694"/>
    <w:rsid w:val="00D90B21"/>
    <w:rsid w:val="00D94D10"/>
    <w:rsid w:val="00DA395D"/>
    <w:rsid w:val="00DA57E7"/>
    <w:rsid w:val="00DB0774"/>
    <w:rsid w:val="00DC793F"/>
    <w:rsid w:val="00DD3CD8"/>
    <w:rsid w:val="00DD3FBE"/>
    <w:rsid w:val="00DD4E1C"/>
    <w:rsid w:val="00DE3513"/>
    <w:rsid w:val="00DE5B49"/>
    <w:rsid w:val="00DE6E93"/>
    <w:rsid w:val="00DE747D"/>
    <w:rsid w:val="00DF0404"/>
    <w:rsid w:val="00DF217C"/>
    <w:rsid w:val="00DF2D8B"/>
    <w:rsid w:val="00DF3685"/>
    <w:rsid w:val="00DF6AE9"/>
    <w:rsid w:val="00E00B34"/>
    <w:rsid w:val="00E01211"/>
    <w:rsid w:val="00E039A5"/>
    <w:rsid w:val="00E10AB9"/>
    <w:rsid w:val="00E20FB2"/>
    <w:rsid w:val="00E22578"/>
    <w:rsid w:val="00E239F9"/>
    <w:rsid w:val="00E322C5"/>
    <w:rsid w:val="00E3664A"/>
    <w:rsid w:val="00E36880"/>
    <w:rsid w:val="00E4739A"/>
    <w:rsid w:val="00E56579"/>
    <w:rsid w:val="00E63437"/>
    <w:rsid w:val="00E66C1F"/>
    <w:rsid w:val="00E702BE"/>
    <w:rsid w:val="00E70C69"/>
    <w:rsid w:val="00E719AB"/>
    <w:rsid w:val="00E74905"/>
    <w:rsid w:val="00E87871"/>
    <w:rsid w:val="00E87ACB"/>
    <w:rsid w:val="00E92C6A"/>
    <w:rsid w:val="00EA03B2"/>
    <w:rsid w:val="00EA065B"/>
    <w:rsid w:val="00EA4C36"/>
    <w:rsid w:val="00EB367F"/>
    <w:rsid w:val="00EB4592"/>
    <w:rsid w:val="00EB6A2F"/>
    <w:rsid w:val="00EB719D"/>
    <w:rsid w:val="00EB7473"/>
    <w:rsid w:val="00EC062F"/>
    <w:rsid w:val="00EC1013"/>
    <w:rsid w:val="00EC4AE2"/>
    <w:rsid w:val="00EC56CC"/>
    <w:rsid w:val="00EE0E1F"/>
    <w:rsid w:val="00EE2061"/>
    <w:rsid w:val="00EE7F0D"/>
    <w:rsid w:val="00EF17AE"/>
    <w:rsid w:val="00EF237F"/>
    <w:rsid w:val="00EF3912"/>
    <w:rsid w:val="00EF4F4C"/>
    <w:rsid w:val="00EF734E"/>
    <w:rsid w:val="00EF7B8E"/>
    <w:rsid w:val="00F00DAB"/>
    <w:rsid w:val="00F023D0"/>
    <w:rsid w:val="00F0578B"/>
    <w:rsid w:val="00F07635"/>
    <w:rsid w:val="00F11F77"/>
    <w:rsid w:val="00F21889"/>
    <w:rsid w:val="00F25E2C"/>
    <w:rsid w:val="00F400CE"/>
    <w:rsid w:val="00F426A9"/>
    <w:rsid w:val="00F51610"/>
    <w:rsid w:val="00F74787"/>
    <w:rsid w:val="00F7736A"/>
    <w:rsid w:val="00F77A2C"/>
    <w:rsid w:val="00F77B9E"/>
    <w:rsid w:val="00F802A8"/>
    <w:rsid w:val="00F82430"/>
    <w:rsid w:val="00F831B1"/>
    <w:rsid w:val="00F85F97"/>
    <w:rsid w:val="00F94449"/>
    <w:rsid w:val="00F94ADB"/>
    <w:rsid w:val="00F9569A"/>
    <w:rsid w:val="00F95A63"/>
    <w:rsid w:val="00F97735"/>
    <w:rsid w:val="00FA38C3"/>
    <w:rsid w:val="00FA4F92"/>
    <w:rsid w:val="00FA5CD0"/>
    <w:rsid w:val="00FA6BC3"/>
    <w:rsid w:val="00FB0343"/>
    <w:rsid w:val="00FB0FDC"/>
    <w:rsid w:val="00FB16A0"/>
    <w:rsid w:val="00FB3DD2"/>
    <w:rsid w:val="00FB3FC5"/>
    <w:rsid w:val="00FB6BDC"/>
    <w:rsid w:val="00FC69B4"/>
    <w:rsid w:val="00FE138D"/>
    <w:rsid w:val="00FE1522"/>
    <w:rsid w:val="00FE1B2E"/>
    <w:rsid w:val="00FE7499"/>
  </w:rsids>
  <m:mathPr>
    <m:mathFont m:val="Cambria Math"/>
    <m:brkBin m:val="before"/>
    <m:brkBinSub m:val="--"/>
    <m:smallFrac/>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0812C62A-39AD-4EF3-BDD2-98611A814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137"/>
    <w:pPr>
      <w:spacing w:after="200" w:line="276" w:lineRule="auto"/>
    </w:pPr>
    <w:rPr>
      <w:rFonts w:eastAsiaTheme="minorEastAsia"/>
      <w:lang w:val="en-IN" w:eastAsia="en-IN" w:bidi="p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7137"/>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A7137"/>
    <w:pPr>
      <w:ind w:left="720"/>
      <w:contextualSpacing/>
    </w:pPr>
    <w:rPr>
      <w:rFonts w:ascii="Calibri" w:eastAsia="Calibri" w:hAnsi="Calibri" w:cs="Times New Roman"/>
      <w:lang w:val="en-US" w:eastAsia="en-US" w:bidi="ar-SA"/>
    </w:rPr>
  </w:style>
  <w:style w:type="paragraph" w:styleId="NoSpacing">
    <w:name w:val="No Spacing"/>
    <w:uiPriority w:val="1"/>
    <w:qFormat/>
    <w:rsid w:val="00BA7137"/>
    <w:pPr>
      <w:spacing w:after="0" w:line="240" w:lineRule="auto"/>
    </w:pPr>
    <w:rPr>
      <w:rFonts w:eastAsiaTheme="minorEastAsia"/>
      <w:lang w:val="en-IN" w:eastAsia="en-IN" w:bidi="pa-IN"/>
    </w:rPr>
  </w:style>
  <w:style w:type="paragraph" w:styleId="BalloonText">
    <w:name w:val="Balloon Text"/>
    <w:basedOn w:val="Normal"/>
    <w:link w:val="BalloonTextChar"/>
    <w:uiPriority w:val="99"/>
    <w:semiHidden/>
    <w:unhideWhenUsed/>
    <w:rsid w:val="00952E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2E30"/>
    <w:rPr>
      <w:rFonts w:ascii="Segoe UI" w:eastAsiaTheme="minorEastAsia" w:hAnsi="Segoe UI" w:cs="Segoe UI"/>
      <w:sz w:val="18"/>
      <w:szCs w:val="18"/>
      <w:lang w:val="en-IN" w:eastAsia="en-IN" w:bidi="pa-IN"/>
    </w:rPr>
  </w:style>
  <w:style w:type="paragraph" w:styleId="Header">
    <w:name w:val="header"/>
    <w:basedOn w:val="Normal"/>
    <w:link w:val="HeaderChar"/>
    <w:uiPriority w:val="99"/>
    <w:unhideWhenUsed/>
    <w:rsid w:val="00AA20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20A7"/>
    <w:rPr>
      <w:rFonts w:eastAsiaTheme="minorEastAsia"/>
      <w:lang w:val="en-IN" w:eastAsia="en-IN" w:bidi="pa-IN"/>
    </w:rPr>
  </w:style>
  <w:style w:type="paragraph" w:styleId="Footer">
    <w:name w:val="footer"/>
    <w:basedOn w:val="Normal"/>
    <w:link w:val="FooterChar"/>
    <w:uiPriority w:val="99"/>
    <w:unhideWhenUsed/>
    <w:rsid w:val="00AA20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20A7"/>
    <w:rPr>
      <w:rFonts w:eastAsiaTheme="minorEastAsia"/>
      <w:lang w:val="en-IN" w:eastAsia="en-IN" w:bidi="pa-IN"/>
    </w:rPr>
  </w:style>
  <w:style w:type="paragraph" w:styleId="NormalWeb">
    <w:name w:val="Normal (Web)"/>
    <w:basedOn w:val="Normal"/>
    <w:uiPriority w:val="99"/>
    <w:semiHidden/>
    <w:unhideWhenUsed/>
    <w:rsid w:val="00F85F97"/>
    <w:pPr>
      <w:spacing w:before="100" w:beforeAutospacing="1" w:after="100" w:afterAutospacing="1" w:line="240" w:lineRule="auto"/>
    </w:pPr>
    <w:rPr>
      <w:rFonts w:ascii="Times New Roman" w:eastAsia="Times New Roman" w:hAnsi="Times New Roman" w:cs="Times New Roman"/>
      <w:sz w:val="24"/>
      <w:szCs w:val="24"/>
      <w:lang w:val="en-US" w:eastAsia="en-US" w:bidi="ar-SA"/>
    </w:rPr>
  </w:style>
  <w:style w:type="paragraph" w:styleId="BodyText">
    <w:name w:val="Body Text"/>
    <w:basedOn w:val="Normal"/>
    <w:link w:val="BodyTextChar"/>
    <w:uiPriority w:val="1"/>
    <w:qFormat/>
    <w:rsid w:val="00365FB3"/>
    <w:pPr>
      <w:widowControl w:val="0"/>
      <w:autoSpaceDE w:val="0"/>
      <w:autoSpaceDN w:val="0"/>
      <w:spacing w:after="0" w:line="240" w:lineRule="auto"/>
    </w:pPr>
    <w:rPr>
      <w:rFonts w:ascii="Times New Roman" w:eastAsia="Times New Roman" w:hAnsi="Times New Roman" w:cs="Times New Roman"/>
      <w:b/>
      <w:bCs/>
      <w:sz w:val="24"/>
      <w:szCs w:val="24"/>
      <w:lang w:val="en-US" w:eastAsia="en-US" w:bidi="ar-SA"/>
    </w:rPr>
  </w:style>
  <w:style w:type="character" w:customStyle="1" w:styleId="BodyTextChar">
    <w:name w:val="Body Text Char"/>
    <w:basedOn w:val="DefaultParagraphFont"/>
    <w:link w:val="BodyText"/>
    <w:uiPriority w:val="1"/>
    <w:rsid w:val="00365FB3"/>
    <w:rPr>
      <w:rFonts w:ascii="Times New Roman" w:eastAsia="Times New Roman" w:hAnsi="Times New Roman" w:cs="Times New Roman"/>
      <w:b/>
      <w:bCs/>
      <w:sz w:val="24"/>
      <w:szCs w:val="24"/>
    </w:rPr>
  </w:style>
  <w:style w:type="paragraph" w:styleId="Title">
    <w:name w:val="Title"/>
    <w:basedOn w:val="Normal"/>
    <w:link w:val="TitleChar"/>
    <w:uiPriority w:val="1"/>
    <w:qFormat/>
    <w:rsid w:val="00365FB3"/>
    <w:pPr>
      <w:widowControl w:val="0"/>
      <w:autoSpaceDE w:val="0"/>
      <w:autoSpaceDN w:val="0"/>
      <w:spacing w:before="65" w:after="0" w:line="240" w:lineRule="auto"/>
      <w:ind w:left="380" w:right="570"/>
    </w:pPr>
    <w:rPr>
      <w:rFonts w:ascii="Times New Roman" w:eastAsia="Times New Roman" w:hAnsi="Times New Roman" w:cs="Times New Roman"/>
      <w:b/>
      <w:bCs/>
      <w:sz w:val="28"/>
      <w:szCs w:val="28"/>
      <w:u w:val="single" w:color="000000"/>
      <w:lang w:val="en-US" w:eastAsia="en-US" w:bidi="ar-SA"/>
    </w:rPr>
  </w:style>
  <w:style w:type="character" w:customStyle="1" w:styleId="TitleChar">
    <w:name w:val="Title Char"/>
    <w:basedOn w:val="DefaultParagraphFont"/>
    <w:link w:val="Title"/>
    <w:uiPriority w:val="1"/>
    <w:rsid w:val="00365FB3"/>
    <w:rPr>
      <w:rFonts w:ascii="Times New Roman" w:eastAsia="Times New Roman" w:hAnsi="Times New Roman" w:cs="Times New Roman"/>
      <w:b/>
      <w:bCs/>
      <w:sz w:val="28"/>
      <w:szCs w:val="28"/>
      <w:u w:val="single" w:color="000000"/>
    </w:rPr>
  </w:style>
  <w:style w:type="paragraph" w:customStyle="1" w:styleId="TableParagraph">
    <w:name w:val="Table Paragraph"/>
    <w:basedOn w:val="Normal"/>
    <w:uiPriority w:val="1"/>
    <w:qFormat/>
    <w:rsid w:val="00365FB3"/>
    <w:pPr>
      <w:widowControl w:val="0"/>
      <w:autoSpaceDE w:val="0"/>
      <w:autoSpaceDN w:val="0"/>
      <w:spacing w:after="0" w:line="253" w:lineRule="exact"/>
      <w:ind w:left="105"/>
    </w:pPr>
    <w:rPr>
      <w:rFonts w:ascii="Arial MT" w:eastAsia="Arial MT" w:hAnsi="Arial MT" w:cs="Arial MT"/>
      <w:lang w:val="en-US" w:eastAsia="en-US" w:bidi="ar-SA"/>
    </w:rPr>
  </w:style>
  <w:style w:type="character" w:styleId="Hyperlink">
    <w:name w:val="Hyperlink"/>
    <w:basedOn w:val="DefaultParagraphFont"/>
    <w:uiPriority w:val="99"/>
    <w:unhideWhenUsed/>
    <w:rsid w:val="00C126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42019">
      <w:bodyDiv w:val="1"/>
      <w:marLeft w:val="0"/>
      <w:marRight w:val="0"/>
      <w:marTop w:val="0"/>
      <w:marBottom w:val="0"/>
      <w:divBdr>
        <w:top w:val="none" w:sz="0" w:space="0" w:color="auto"/>
        <w:left w:val="none" w:sz="0" w:space="0" w:color="auto"/>
        <w:bottom w:val="none" w:sz="0" w:space="0" w:color="auto"/>
        <w:right w:val="none" w:sz="0" w:space="0" w:color="auto"/>
      </w:divBdr>
    </w:div>
    <w:div w:id="25713766">
      <w:bodyDiv w:val="1"/>
      <w:marLeft w:val="0"/>
      <w:marRight w:val="0"/>
      <w:marTop w:val="0"/>
      <w:marBottom w:val="0"/>
      <w:divBdr>
        <w:top w:val="none" w:sz="0" w:space="0" w:color="auto"/>
        <w:left w:val="none" w:sz="0" w:space="0" w:color="auto"/>
        <w:bottom w:val="none" w:sz="0" w:space="0" w:color="auto"/>
        <w:right w:val="none" w:sz="0" w:space="0" w:color="auto"/>
      </w:divBdr>
    </w:div>
    <w:div w:id="26758567">
      <w:bodyDiv w:val="1"/>
      <w:marLeft w:val="0"/>
      <w:marRight w:val="0"/>
      <w:marTop w:val="0"/>
      <w:marBottom w:val="0"/>
      <w:divBdr>
        <w:top w:val="none" w:sz="0" w:space="0" w:color="auto"/>
        <w:left w:val="none" w:sz="0" w:space="0" w:color="auto"/>
        <w:bottom w:val="none" w:sz="0" w:space="0" w:color="auto"/>
        <w:right w:val="none" w:sz="0" w:space="0" w:color="auto"/>
      </w:divBdr>
    </w:div>
    <w:div w:id="55787065">
      <w:bodyDiv w:val="1"/>
      <w:marLeft w:val="0"/>
      <w:marRight w:val="0"/>
      <w:marTop w:val="0"/>
      <w:marBottom w:val="0"/>
      <w:divBdr>
        <w:top w:val="none" w:sz="0" w:space="0" w:color="auto"/>
        <w:left w:val="none" w:sz="0" w:space="0" w:color="auto"/>
        <w:bottom w:val="none" w:sz="0" w:space="0" w:color="auto"/>
        <w:right w:val="none" w:sz="0" w:space="0" w:color="auto"/>
      </w:divBdr>
    </w:div>
    <w:div w:id="69356600">
      <w:bodyDiv w:val="1"/>
      <w:marLeft w:val="0"/>
      <w:marRight w:val="0"/>
      <w:marTop w:val="0"/>
      <w:marBottom w:val="0"/>
      <w:divBdr>
        <w:top w:val="none" w:sz="0" w:space="0" w:color="auto"/>
        <w:left w:val="none" w:sz="0" w:space="0" w:color="auto"/>
        <w:bottom w:val="none" w:sz="0" w:space="0" w:color="auto"/>
        <w:right w:val="none" w:sz="0" w:space="0" w:color="auto"/>
      </w:divBdr>
    </w:div>
    <w:div w:id="72356613">
      <w:bodyDiv w:val="1"/>
      <w:marLeft w:val="0"/>
      <w:marRight w:val="0"/>
      <w:marTop w:val="0"/>
      <w:marBottom w:val="0"/>
      <w:divBdr>
        <w:top w:val="none" w:sz="0" w:space="0" w:color="auto"/>
        <w:left w:val="none" w:sz="0" w:space="0" w:color="auto"/>
        <w:bottom w:val="none" w:sz="0" w:space="0" w:color="auto"/>
        <w:right w:val="none" w:sz="0" w:space="0" w:color="auto"/>
      </w:divBdr>
    </w:div>
    <w:div w:id="89742773">
      <w:bodyDiv w:val="1"/>
      <w:marLeft w:val="0"/>
      <w:marRight w:val="0"/>
      <w:marTop w:val="0"/>
      <w:marBottom w:val="0"/>
      <w:divBdr>
        <w:top w:val="none" w:sz="0" w:space="0" w:color="auto"/>
        <w:left w:val="none" w:sz="0" w:space="0" w:color="auto"/>
        <w:bottom w:val="none" w:sz="0" w:space="0" w:color="auto"/>
        <w:right w:val="none" w:sz="0" w:space="0" w:color="auto"/>
      </w:divBdr>
    </w:div>
    <w:div w:id="91365145">
      <w:bodyDiv w:val="1"/>
      <w:marLeft w:val="0"/>
      <w:marRight w:val="0"/>
      <w:marTop w:val="0"/>
      <w:marBottom w:val="0"/>
      <w:divBdr>
        <w:top w:val="none" w:sz="0" w:space="0" w:color="auto"/>
        <w:left w:val="none" w:sz="0" w:space="0" w:color="auto"/>
        <w:bottom w:val="none" w:sz="0" w:space="0" w:color="auto"/>
        <w:right w:val="none" w:sz="0" w:space="0" w:color="auto"/>
      </w:divBdr>
    </w:div>
    <w:div w:id="108936813">
      <w:bodyDiv w:val="1"/>
      <w:marLeft w:val="0"/>
      <w:marRight w:val="0"/>
      <w:marTop w:val="0"/>
      <w:marBottom w:val="0"/>
      <w:divBdr>
        <w:top w:val="none" w:sz="0" w:space="0" w:color="auto"/>
        <w:left w:val="none" w:sz="0" w:space="0" w:color="auto"/>
        <w:bottom w:val="none" w:sz="0" w:space="0" w:color="auto"/>
        <w:right w:val="none" w:sz="0" w:space="0" w:color="auto"/>
      </w:divBdr>
    </w:div>
    <w:div w:id="114830951">
      <w:bodyDiv w:val="1"/>
      <w:marLeft w:val="0"/>
      <w:marRight w:val="0"/>
      <w:marTop w:val="0"/>
      <w:marBottom w:val="0"/>
      <w:divBdr>
        <w:top w:val="none" w:sz="0" w:space="0" w:color="auto"/>
        <w:left w:val="none" w:sz="0" w:space="0" w:color="auto"/>
        <w:bottom w:val="none" w:sz="0" w:space="0" w:color="auto"/>
        <w:right w:val="none" w:sz="0" w:space="0" w:color="auto"/>
      </w:divBdr>
    </w:div>
    <w:div w:id="120812243">
      <w:bodyDiv w:val="1"/>
      <w:marLeft w:val="0"/>
      <w:marRight w:val="0"/>
      <w:marTop w:val="0"/>
      <w:marBottom w:val="0"/>
      <w:divBdr>
        <w:top w:val="none" w:sz="0" w:space="0" w:color="auto"/>
        <w:left w:val="none" w:sz="0" w:space="0" w:color="auto"/>
        <w:bottom w:val="none" w:sz="0" w:space="0" w:color="auto"/>
        <w:right w:val="none" w:sz="0" w:space="0" w:color="auto"/>
      </w:divBdr>
    </w:div>
    <w:div w:id="135336925">
      <w:bodyDiv w:val="1"/>
      <w:marLeft w:val="0"/>
      <w:marRight w:val="0"/>
      <w:marTop w:val="0"/>
      <w:marBottom w:val="0"/>
      <w:divBdr>
        <w:top w:val="none" w:sz="0" w:space="0" w:color="auto"/>
        <w:left w:val="none" w:sz="0" w:space="0" w:color="auto"/>
        <w:bottom w:val="none" w:sz="0" w:space="0" w:color="auto"/>
        <w:right w:val="none" w:sz="0" w:space="0" w:color="auto"/>
      </w:divBdr>
    </w:div>
    <w:div w:id="136804200">
      <w:bodyDiv w:val="1"/>
      <w:marLeft w:val="0"/>
      <w:marRight w:val="0"/>
      <w:marTop w:val="0"/>
      <w:marBottom w:val="0"/>
      <w:divBdr>
        <w:top w:val="none" w:sz="0" w:space="0" w:color="auto"/>
        <w:left w:val="none" w:sz="0" w:space="0" w:color="auto"/>
        <w:bottom w:val="none" w:sz="0" w:space="0" w:color="auto"/>
        <w:right w:val="none" w:sz="0" w:space="0" w:color="auto"/>
      </w:divBdr>
    </w:div>
    <w:div w:id="145823449">
      <w:bodyDiv w:val="1"/>
      <w:marLeft w:val="0"/>
      <w:marRight w:val="0"/>
      <w:marTop w:val="0"/>
      <w:marBottom w:val="0"/>
      <w:divBdr>
        <w:top w:val="none" w:sz="0" w:space="0" w:color="auto"/>
        <w:left w:val="none" w:sz="0" w:space="0" w:color="auto"/>
        <w:bottom w:val="none" w:sz="0" w:space="0" w:color="auto"/>
        <w:right w:val="none" w:sz="0" w:space="0" w:color="auto"/>
      </w:divBdr>
    </w:div>
    <w:div w:id="159277526">
      <w:bodyDiv w:val="1"/>
      <w:marLeft w:val="0"/>
      <w:marRight w:val="0"/>
      <w:marTop w:val="0"/>
      <w:marBottom w:val="0"/>
      <w:divBdr>
        <w:top w:val="none" w:sz="0" w:space="0" w:color="auto"/>
        <w:left w:val="none" w:sz="0" w:space="0" w:color="auto"/>
        <w:bottom w:val="none" w:sz="0" w:space="0" w:color="auto"/>
        <w:right w:val="none" w:sz="0" w:space="0" w:color="auto"/>
      </w:divBdr>
    </w:div>
    <w:div w:id="196939020">
      <w:bodyDiv w:val="1"/>
      <w:marLeft w:val="0"/>
      <w:marRight w:val="0"/>
      <w:marTop w:val="0"/>
      <w:marBottom w:val="0"/>
      <w:divBdr>
        <w:top w:val="none" w:sz="0" w:space="0" w:color="auto"/>
        <w:left w:val="none" w:sz="0" w:space="0" w:color="auto"/>
        <w:bottom w:val="none" w:sz="0" w:space="0" w:color="auto"/>
        <w:right w:val="none" w:sz="0" w:space="0" w:color="auto"/>
      </w:divBdr>
    </w:div>
    <w:div w:id="233007071">
      <w:bodyDiv w:val="1"/>
      <w:marLeft w:val="0"/>
      <w:marRight w:val="0"/>
      <w:marTop w:val="0"/>
      <w:marBottom w:val="0"/>
      <w:divBdr>
        <w:top w:val="none" w:sz="0" w:space="0" w:color="auto"/>
        <w:left w:val="none" w:sz="0" w:space="0" w:color="auto"/>
        <w:bottom w:val="none" w:sz="0" w:space="0" w:color="auto"/>
        <w:right w:val="none" w:sz="0" w:space="0" w:color="auto"/>
      </w:divBdr>
    </w:div>
    <w:div w:id="247813399">
      <w:bodyDiv w:val="1"/>
      <w:marLeft w:val="0"/>
      <w:marRight w:val="0"/>
      <w:marTop w:val="0"/>
      <w:marBottom w:val="0"/>
      <w:divBdr>
        <w:top w:val="none" w:sz="0" w:space="0" w:color="auto"/>
        <w:left w:val="none" w:sz="0" w:space="0" w:color="auto"/>
        <w:bottom w:val="none" w:sz="0" w:space="0" w:color="auto"/>
        <w:right w:val="none" w:sz="0" w:space="0" w:color="auto"/>
      </w:divBdr>
    </w:div>
    <w:div w:id="254828362">
      <w:bodyDiv w:val="1"/>
      <w:marLeft w:val="0"/>
      <w:marRight w:val="0"/>
      <w:marTop w:val="0"/>
      <w:marBottom w:val="0"/>
      <w:divBdr>
        <w:top w:val="none" w:sz="0" w:space="0" w:color="auto"/>
        <w:left w:val="none" w:sz="0" w:space="0" w:color="auto"/>
        <w:bottom w:val="none" w:sz="0" w:space="0" w:color="auto"/>
        <w:right w:val="none" w:sz="0" w:space="0" w:color="auto"/>
      </w:divBdr>
    </w:div>
    <w:div w:id="255479296">
      <w:bodyDiv w:val="1"/>
      <w:marLeft w:val="0"/>
      <w:marRight w:val="0"/>
      <w:marTop w:val="0"/>
      <w:marBottom w:val="0"/>
      <w:divBdr>
        <w:top w:val="none" w:sz="0" w:space="0" w:color="auto"/>
        <w:left w:val="none" w:sz="0" w:space="0" w:color="auto"/>
        <w:bottom w:val="none" w:sz="0" w:space="0" w:color="auto"/>
        <w:right w:val="none" w:sz="0" w:space="0" w:color="auto"/>
      </w:divBdr>
    </w:div>
    <w:div w:id="282460720">
      <w:bodyDiv w:val="1"/>
      <w:marLeft w:val="0"/>
      <w:marRight w:val="0"/>
      <w:marTop w:val="0"/>
      <w:marBottom w:val="0"/>
      <w:divBdr>
        <w:top w:val="none" w:sz="0" w:space="0" w:color="auto"/>
        <w:left w:val="none" w:sz="0" w:space="0" w:color="auto"/>
        <w:bottom w:val="none" w:sz="0" w:space="0" w:color="auto"/>
        <w:right w:val="none" w:sz="0" w:space="0" w:color="auto"/>
      </w:divBdr>
    </w:div>
    <w:div w:id="283000215">
      <w:bodyDiv w:val="1"/>
      <w:marLeft w:val="0"/>
      <w:marRight w:val="0"/>
      <w:marTop w:val="0"/>
      <w:marBottom w:val="0"/>
      <w:divBdr>
        <w:top w:val="none" w:sz="0" w:space="0" w:color="auto"/>
        <w:left w:val="none" w:sz="0" w:space="0" w:color="auto"/>
        <w:bottom w:val="none" w:sz="0" w:space="0" w:color="auto"/>
        <w:right w:val="none" w:sz="0" w:space="0" w:color="auto"/>
      </w:divBdr>
    </w:div>
    <w:div w:id="299960313">
      <w:bodyDiv w:val="1"/>
      <w:marLeft w:val="0"/>
      <w:marRight w:val="0"/>
      <w:marTop w:val="0"/>
      <w:marBottom w:val="0"/>
      <w:divBdr>
        <w:top w:val="none" w:sz="0" w:space="0" w:color="auto"/>
        <w:left w:val="none" w:sz="0" w:space="0" w:color="auto"/>
        <w:bottom w:val="none" w:sz="0" w:space="0" w:color="auto"/>
        <w:right w:val="none" w:sz="0" w:space="0" w:color="auto"/>
      </w:divBdr>
    </w:div>
    <w:div w:id="304241207">
      <w:bodyDiv w:val="1"/>
      <w:marLeft w:val="0"/>
      <w:marRight w:val="0"/>
      <w:marTop w:val="0"/>
      <w:marBottom w:val="0"/>
      <w:divBdr>
        <w:top w:val="none" w:sz="0" w:space="0" w:color="auto"/>
        <w:left w:val="none" w:sz="0" w:space="0" w:color="auto"/>
        <w:bottom w:val="none" w:sz="0" w:space="0" w:color="auto"/>
        <w:right w:val="none" w:sz="0" w:space="0" w:color="auto"/>
      </w:divBdr>
    </w:div>
    <w:div w:id="306520794">
      <w:bodyDiv w:val="1"/>
      <w:marLeft w:val="0"/>
      <w:marRight w:val="0"/>
      <w:marTop w:val="0"/>
      <w:marBottom w:val="0"/>
      <w:divBdr>
        <w:top w:val="none" w:sz="0" w:space="0" w:color="auto"/>
        <w:left w:val="none" w:sz="0" w:space="0" w:color="auto"/>
        <w:bottom w:val="none" w:sz="0" w:space="0" w:color="auto"/>
        <w:right w:val="none" w:sz="0" w:space="0" w:color="auto"/>
      </w:divBdr>
    </w:div>
    <w:div w:id="315840204">
      <w:bodyDiv w:val="1"/>
      <w:marLeft w:val="0"/>
      <w:marRight w:val="0"/>
      <w:marTop w:val="0"/>
      <w:marBottom w:val="0"/>
      <w:divBdr>
        <w:top w:val="none" w:sz="0" w:space="0" w:color="auto"/>
        <w:left w:val="none" w:sz="0" w:space="0" w:color="auto"/>
        <w:bottom w:val="none" w:sz="0" w:space="0" w:color="auto"/>
        <w:right w:val="none" w:sz="0" w:space="0" w:color="auto"/>
      </w:divBdr>
    </w:div>
    <w:div w:id="343673430">
      <w:bodyDiv w:val="1"/>
      <w:marLeft w:val="0"/>
      <w:marRight w:val="0"/>
      <w:marTop w:val="0"/>
      <w:marBottom w:val="0"/>
      <w:divBdr>
        <w:top w:val="none" w:sz="0" w:space="0" w:color="auto"/>
        <w:left w:val="none" w:sz="0" w:space="0" w:color="auto"/>
        <w:bottom w:val="none" w:sz="0" w:space="0" w:color="auto"/>
        <w:right w:val="none" w:sz="0" w:space="0" w:color="auto"/>
      </w:divBdr>
    </w:div>
    <w:div w:id="346490378">
      <w:bodyDiv w:val="1"/>
      <w:marLeft w:val="0"/>
      <w:marRight w:val="0"/>
      <w:marTop w:val="0"/>
      <w:marBottom w:val="0"/>
      <w:divBdr>
        <w:top w:val="none" w:sz="0" w:space="0" w:color="auto"/>
        <w:left w:val="none" w:sz="0" w:space="0" w:color="auto"/>
        <w:bottom w:val="none" w:sz="0" w:space="0" w:color="auto"/>
        <w:right w:val="none" w:sz="0" w:space="0" w:color="auto"/>
      </w:divBdr>
    </w:div>
    <w:div w:id="357899026">
      <w:bodyDiv w:val="1"/>
      <w:marLeft w:val="0"/>
      <w:marRight w:val="0"/>
      <w:marTop w:val="0"/>
      <w:marBottom w:val="0"/>
      <w:divBdr>
        <w:top w:val="none" w:sz="0" w:space="0" w:color="auto"/>
        <w:left w:val="none" w:sz="0" w:space="0" w:color="auto"/>
        <w:bottom w:val="none" w:sz="0" w:space="0" w:color="auto"/>
        <w:right w:val="none" w:sz="0" w:space="0" w:color="auto"/>
      </w:divBdr>
    </w:div>
    <w:div w:id="364984106">
      <w:bodyDiv w:val="1"/>
      <w:marLeft w:val="0"/>
      <w:marRight w:val="0"/>
      <w:marTop w:val="0"/>
      <w:marBottom w:val="0"/>
      <w:divBdr>
        <w:top w:val="none" w:sz="0" w:space="0" w:color="auto"/>
        <w:left w:val="none" w:sz="0" w:space="0" w:color="auto"/>
        <w:bottom w:val="none" w:sz="0" w:space="0" w:color="auto"/>
        <w:right w:val="none" w:sz="0" w:space="0" w:color="auto"/>
      </w:divBdr>
    </w:div>
    <w:div w:id="392775646">
      <w:bodyDiv w:val="1"/>
      <w:marLeft w:val="0"/>
      <w:marRight w:val="0"/>
      <w:marTop w:val="0"/>
      <w:marBottom w:val="0"/>
      <w:divBdr>
        <w:top w:val="none" w:sz="0" w:space="0" w:color="auto"/>
        <w:left w:val="none" w:sz="0" w:space="0" w:color="auto"/>
        <w:bottom w:val="none" w:sz="0" w:space="0" w:color="auto"/>
        <w:right w:val="none" w:sz="0" w:space="0" w:color="auto"/>
      </w:divBdr>
    </w:div>
    <w:div w:id="429542655">
      <w:bodyDiv w:val="1"/>
      <w:marLeft w:val="0"/>
      <w:marRight w:val="0"/>
      <w:marTop w:val="0"/>
      <w:marBottom w:val="0"/>
      <w:divBdr>
        <w:top w:val="none" w:sz="0" w:space="0" w:color="auto"/>
        <w:left w:val="none" w:sz="0" w:space="0" w:color="auto"/>
        <w:bottom w:val="none" w:sz="0" w:space="0" w:color="auto"/>
        <w:right w:val="none" w:sz="0" w:space="0" w:color="auto"/>
      </w:divBdr>
    </w:div>
    <w:div w:id="431635840">
      <w:bodyDiv w:val="1"/>
      <w:marLeft w:val="0"/>
      <w:marRight w:val="0"/>
      <w:marTop w:val="0"/>
      <w:marBottom w:val="0"/>
      <w:divBdr>
        <w:top w:val="none" w:sz="0" w:space="0" w:color="auto"/>
        <w:left w:val="none" w:sz="0" w:space="0" w:color="auto"/>
        <w:bottom w:val="none" w:sz="0" w:space="0" w:color="auto"/>
        <w:right w:val="none" w:sz="0" w:space="0" w:color="auto"/>
      </w:divBdr>
    </w:div>
    <w:div w:id="471873776">
      <w:bodyDiv w:val="1"/>
      <w:marLeft w:val="0"/>
      <w:marRight w:val="0"/>
      <w:marTop w:val="0"/>
      <w:marBottom w:val="0"/>
      <w:divBdr>
        <w:top w:val="none" w:sz="0" w:space="0" w:color="auto"/>
        <w:left w:val="none" w:sz="0" w:space="0" w:color="auto"/>
        <w:bottom w:val="none" w:sz="0" w:space="0" w:color="auto"/>
        <w:right w:val="none" w:sz="0" w:space="0" w:color="auto"/>
      </w:divBdr>
    </w:div>
    <w:div w:id="505020949">
      <w:bodyDiv w:val="1"/>
      <w:marLeft w:val="0"/>
      <w:marRight w:val="0"/>
      <w:marTop w:val="0"/>
      <w:marBottom w:val="0"/>
      <w:divBdr>
        <w:top w:val="none" w:sz="0" w:space="0" w:color="auto"/>
        <w:left w:val="none" w:sz="0" w:space="0" w:color="auto"/>
        <w:bottom w:val="none" w:sz="0" w:space="0" w:color="auto"/>
        <w:right w:val="none" w:sz="0" w:space="0" w:color="auto"/>
      </w:divBdr>
    </w:div>
    <w:div w:id="514224707">
      <w:bodyDiv w:val="1"/>
      <w:marLeft w:val="0"/>
      <w:marRight w:val="0"/>
      <w:marTop w:val="0"/>
      <w:marBottom w:val="0"/>
      <w:divBdr>
        <w:top w:val="none" w:sz="0" w:space="0" w:color="auto"/>
        <w:left w:val="none" w:sz="0" w:space="0" w:color="auto"/>
        <w:bottom w:val="none" w:sz="0" w:space="0" w:color="auto"/>
        <w:right w:val="none" w:sz="0" w:space="0" w:color="auto"/>
      </w:divBdr>
    </w:div>
    <w:div w:id="529152053">
      <w:bodyDiv w:val="1"/>
      <w:marLeft w:val="0"/>
      <w:marRight w:val="0"/>
      <w:marTop w:val="0"/>
      <w:marBottom w:val="0"/>
      <w:divBdr>
        <w:top w:val="none" w:sz="0" w:space="0" w:color="auto"/>
        <w:left w:val="none" w:sz="0" w:space="0" w:color="auto"/>
        <w:bottom w:val="none" w:sz="0" w:space="0" w:color="auto"/>
        <w:right w:val="none" w:sz="0" w:space="0" w:color="auto"/>
      </w:divBdr>
    </w:div>
    <w:div w:id="564610406">
      <w:bodyDiv w:val="1"/>
      <w:marLeft w:val="0"/>
      <w:marRight w:val="0"/>
      <w:marTop w:val="0"/>
      <w:marBottom w:val="0"/>
      <w:divBdr>
        <w:top w:val="none" w:sz="0" w:space="0" w:color="auto"/>
        <w:left w:val="none" w:sz="0" w:space="0" w:color="auto"/>
        <w:bottom w:val="none" w:sz="0" w:space="0" w:color="auto"/>
        <w:right w:val="none" w:sz="0" w:space="0" w:color="auto"/>
      </w:divBdr>
    </w:div>
    <w:div w:id="565726222">
      <w:bodyDiv w:val="1"/>
      <w:marLeft w:val="0"/>
      <w:marRight w:val="0"/>
      <w:marTop w:val="0"/>
      <w:marBottom w:val="0"/>
      <w:divBdr>
        <w:top w:val="none" w:sz="0" w:space="0" w:color="auto"/>
        <w:left w:val="none" w:sz="0" w:space="0" w:color="auto"/>
        <w:bottom w:val="none" w:sz="0" w:space="0" w:color="auto"/>
        <w:right w:val="none" w:sz="0" w:space="0" w:color="auto"/>
      </w:divBdr>
    </w:div>
    <w:div w:id="567955568">
      <w:bodyDiv w:val="1"/>
      <w:marLeft w:val="0"/>
      <w:marRight w:val="0"/>
      <w:marTop w:val="0"/>
      <w:marBottom w:val="0"/>
      <w:divBdr>
        <w:top w:val="none" w:sz="0" w:space="0" w:color="auto"/>
        <w:left w:val="none" w:sz="0" w:space="0" w:color="auto"/>
        <w:bottom w:val="none" w:sz="0" w:space="0" w:color="auto"/>
        <w:right w:val="none" w:sz="0" w:space="0" w:color="auto"/>
      </w:divBdr>
    </w:div>
    <w:div w:id="638455241">
      <w:bodyDiv w:val="1"/>
      <w:marLeft w:val="0"/>
      <w:marRight w:val="0"/>
      <w:marTop w:val="0"/>
      <w:marBottom w:val="0"/>
      <w:divBdr>
        <w:top w:val="none" w:sz="0" w:space="0" w:color="auto"/>
        <w:left w:val="none" w:sz="0" w:space="0" w:color="auto"/>
        <w:bottom w:val="none" w:sz="0" w:space="0" w:color="auto"/>
        <w:right w:val="none" w:sz="0" w:space="0" w:color="auto"/>
      </w:divBdr>
    </w:div>
    <w:div w:id="661663487">
      <w:bodyDiv w:val="1"/>
      <w:marLeft w:val="0"/>
      <w:marRight w:val="0"/>
      <w:marTop w:val="0"/>
      <w:marBottom w:val="0"/>
      <w:divBdr>
        <w:top w:val="none" w:sz="0" w:space="0" w:color="auto"/>
        <w:left w:val="none" w:sz="0" w:space="0" w:color="auto"/>
        <w:bottom w:val="none" w:sz="0" w:space="0" w:color="auto"/>
        <w:right w:val="none" w:sz="0" w:space="0" w:color="auto"/>
      </w:divBdr>
    </w:div>
    <w:div w:id="669528521">
      <w:bodyDiv w:val="1"/>
      <w:marLeft w:val="0"/>
      <w:marRight w:val="0"/>
      <w:marTop w:val="0"/>
      <w:marBottom w:val="0"/>
      <w:divBdr>
        <w:top w:val="none" w:sz="0" w:space="0" w:color="auto"/>
        <w:left w:val="none" w:sz="0" w:space="0" w:color="auto"/>
        <w:bottom w:val="none" w:sz="0" w:space="0" w:color="auto"/>
        <w:right w:val="none" w:sz="0" w:space="0" w:color="auto"/>
      </w:divBdr>
    </w:div>
    <w:div w:id="674693703">
      <w:bodyDiv w:val="1"/>
      <w:marLeft w:val="0"/>
      <w:marRight w:val="0"/>
      <w:marTop w:val="0"/>
      <w:marBottom w:val="0"/>
      <w:divBdr>
        <w:top w:val="none" w:sz="0" w:space="0" w:color="auto"/>
        <w:left w:val="none" w:sz="0" w:space="0" w:color="auto"/>
        <w:bottom w:val="none" w:sz="0" w:space="0" w:color="auto"/>
        <w:right w:val="none" w:sz="0" w:space="0" w:color="auto"/>
      </w:divBdr>
    </w:div>
    <w:div w:id="681586320">
      <w:bodyDiv w:val="1"/>
      <w:marLeft w:val="0"/>
      <w:marRight w:val="0"/>
      <w:marTop w:val="0"/>
      <w:marBottom w:val="0"/>
      <w:divBdr>
        <w:top w:val="none" w:sz="0" w:space="0" w:color="auto"/>
        <w:left w:val="none" w:sz="0" w:space="0" w:color="auto"/>
        <w:bottom w:val="none" w:sz="0" w:space="0" w:color="auto"/>
        <w:right w:val="none" w:sz="0" w:space="0" w:color="auto"/>
      </w:divBdr>
    </w:div>
    <w:div w:id="682827419">
      <w:bodyDiv w:val="1"/>
      <w:marLeft w:val="0"/>
      <w:marRight w:val="0"/>
      <w:marTop w:val="0"/>
      <w:marBottom w:val="0"/>
      <w:divBdr>
        <w:top w:val="none" w:sz="0" w:space="0" w:color="auto"/>
        <w:left w:val="none" w:sz="0" w:space="0" w:color="auto"/>
        <w:bottom w:val="none" w:sz="0" w:space="0" w:color="auto"/>
        <w:right w:val="none" w:sz="0" w:space="0" w:color="auto"/>
      </w:divBdr>
    </w:div>
    <w:div w:id="686180402">
      <w:bodyDiv w:val="1"/>
      <w:marLeft w:val="0"/>
      <w:marRight w:val="0"/>
      <w:marTop w:val="0"/>
      <w:marBottom w:val="0"/>
      <w:divBdr>
        <w:top w:val="none" w:sz="0" w:space="0" w:color="auto"/>
        <w:left w:val="none" w:sz="0" w:space="0" w:color="auto"/>
        <w:bottom w:val="none" w:sz="0" w:space="0" w:color="auto"/>
        <w:right w:val="none" w:sz="0" w:space="0" w:color="auto"/>
      </w:divBdr>
    </w:div>
    <w:div w:id="728070034">
      <w:bodyDiv w:val="1"/>
      <w:marLeft w:val="0"/>
      <w:marRight w:val="0"/>
      <w:marTop w:val="0"/>
      <w:marBottom w:val="0"/>
      <w:divBdr>
        <w:top w:val="none" w:sz="0" w:space="0" w:color="auto"/>
        <w:left w:val="none" w:sz="0" w:space="0" w:color="auto"/>
        <w:bottom w:val="none" w:sz="0" w:space="0" w:color="auto"/>
        <w:right w:val="none" w:sz="0" w:space="0" w:color="auto"/>
      </w:divBdr>
    </w:div>
    <w:div w:id="737829309">
      <w:bodyDiv w:val="1"/>
      <w:marLeft w:val="0"/>
      <w:marRight w:val="0"/>
      <w:marTop w:val="0"/>
      <w:marBottom w:val="0"/>
      <w:divBdr>
        <w:top w:val="none" w:sz="0" w:space="0" w:color="auto"/>
        <w:left w:val="none" w:sz="0" w:space="0" w:color="auto"/>
        <w:bottom w:val="none" w:sz="0" w:space="0" w:color="auto"/>
        <w:right w:val="none" w:sz="0" w:space="0" w:color="auto"/>
      </w:divBdr>
    </w:div>
    <w:div w:id="781072459">
      <w:bodyDiv w:val="1"/>
      <w:marLeft w:val="0"/>
      <w:marRight w:val="0"/>
      <w:marTop w:val="0"/>
      <w:marBottom w:val="0"/>
      <w:divBdr>
        <w:top w:val="none" w:sz="0" w:space="0" w:color="auto"/>
        <w:left w:val="none" w:sz="0" w:space="0" w:color="auto"/>
        <w:bottom w:val="none" w:sz="0" w:space="0" w:color="auto"/>
        <w:right w:val="none" w:sz="0" w:space="0" w:color="auto"/>
      </w:divBdr>
    </w:div>
    <w:div w:id="790393541">
      <w:bodyDiv w:val="1"/>
      <w:marLeft w:val="0"/>
      <w:marRight w:val="0"/>
      <w:marTop w:val="0"/>
      <w:marBottom w:val="0"/>
      <w:divBdr>
        <w:top w:val="none" w:sz="0" w:space="0" w:color="auto"/>
        <w:left w:val="none" w:sz="0" w:space="0" w:color="auto"/>
        <w:bottom w:val="none" w:sz="0" w:space="0" w:color="auto"/>
        <w:right w:val="none" w:sz="0" w:space="0" w:color="auto"/>
      </w:divBdr>
    </w:div>
    <w:div w:id="878010652">
      <w:bodyDiv w:val="1"/>
      <w:marLeft w:val="0"/>
      <w:marRight w:val="0"/>
      <w:marTop w:val="0"/>
      <w:marBottom w:val="0"/>
      <w:divBdr>
        <w:top w:val="none" w:sz="0" w:space="0" w:color="auto"/>
        <w:left w:val="none" w:sz="0" w:space="0" w:color="auto"/>
        <w:bottom w:val="none" w:sz="0" w:space="0" w:color="auto"/>
        <w:right w:val="none" w:sz="0" w:space="0" w:color="auto"/>
      </w:divBdr>
    </w:div>
    <w:div w:id="894043717">
      <w:bodyDiv w:val="1"/>
      <w:marLeft w:val="0"/>
      <w:marRight w:val="0"/>
      <w:marTop w:val="0"/>
      <w:marBottom w:val="0"/>
      <w:divBdr>
        <w:top w:val="none" w:sz="0" w:space="0" w:color="auto"/>
        <w:left w:val="none" w:sz="0" w:space="0" w:color="auto"/>
        <w:bottom w:val="none" w:sz="0" w:space="0" w:color="auto"/>
        <w:right w:val="none" w:sz="0" w:space="0" w:color="auto"/>
      </w:divBdr>
    </w:div>
    <w:div w:id="950745786">
      <w:bodyDiv w:val="1"/>
      <w:marLeft w:val="0"/>
      <w:marRight w:val="0"/>
      <w:marTop w:val="0"/>
      <w:marBottom w:val="0"/>
      <w:divBdr>
        <w:top w:val="none" w:sz="0" w:space="0" w:color="auto"/>
        <w:left w:val="none" w:sz="0" w:space="0" w:color="auto"/>
        <w:bottom w:val="none" w:sz="0" w:space="0" w:color="auto"/>
        <w:right w:val="none" w:sz="0" w:space="0" w:color="auto"/>
      </w:divBdr>
    </w:div>
    <w:div w:id="951404931">
      <w:bodyDiv w:val="1"/>
      <w:marLeft w:val="0"/>
      <w:marRight w:val="0"/>
      <w:marTop w:val="0"/>
      <w:marBottom w:val="0"/>
      <w:divBdr>
        <w:top w:val="none" w:sz="0" w:space="0" w:color="auto"/>
        <w:left w:val="none" w:sz="0" w:space="0" w:color="auto"/>
        <w:bottom w:val="none" w:sz="0" w:space="0" w:color="auto"/>
        <w:right w:val="none" w:sz="0" w:space="0" w:color="auto"/>
      </w:divBdr>
    </w:div>
    <w:div w:id="960183714">
      <w:bodyDiv w:val="1"/>
      <w:marLeft w:val="0"/>
      <w:marRight w:val="0"/>
      <w:marTop w:val="0"/>
      <w:marBottom w:val="0"/>
      <w:divBdr>
        <w:top w:val="none" w:sz="0" w:space="0" w:color="auto"/>
        <w:left w:val="none" w:sz="0" w:space="0" w:color="auto"/>
        <w:bottom w:val="none" w:sz="0" w:space="0" w:color="auto"/>
        <w:right w:val="none" w:sz="0" w:space="0" w:color="auto"/>
      </w:divBdr>
    </w:div>
    <w:div w:id="962922993">
      <w:bodyDiv w:val="1"/>
      <w:marLeft w:val="0"/>
      <w:marRight w:val="0"/>
      <w:marTop w:val="0"/>
      <w:marBottom w:val="0"/>
      <w:divBdr>
        <w:top w:val="none" w:sz="0" w:space="0" w:color="auto"/>
        <w:left w:val="none" w:sz="0" w:space="0" w:color="auto"/>
        <w:bottom w:val="none" w:sz="0" w:space="0" w:color="auto"/>
        <w:right w:val="none" w:sz="0" w:space="0" w:color="auto"/>
      </w:divBdr>
    </w:div>
    <w:div w:id="963076328">
      <w:bodyDiv w:val="1"/>
      <w:marLeft w:val="0"/>
      <w:marRight w:val="0"/>
      <w:marTop w:val="0"/>
      <w:marBottom w:val="0"/>
      <w:divBdr>
        <w:top w:val="none" w:sz="0" w:space="0" w:color="auto"/>
        <w:left w:val="none" w:sz="0" w:space="0" w:color="auto"/>
        <w:bottom w:val="none" w:sz="0" w:space="0" w:color="auto"/>
        <w:right w:val="none" w:sz="0" w:space="0" w:color="auto"/>
      </w:divBdr>
    </w:div>
    <w:div w:id="1014645927">
      <w:bodyDiv w:val="1"/>
      <w:marLeft w:val="0"/>
      <w:marRight w:val="0"/>
      <w:marTop w:val="0"/>
      <w:marBottom w:val="0"/>
      <w:divBdr>
        <w:top w:val="none" w:sz="0" w:space="0" w:color="auto"/>
        <w:left w:val="none" w:sz="0" w:space="0" w:color="auto"/>
        <w:bottom w:val="none" w:sz="0" w:space="0" w:color="auto"/>
        <w:right w:val="none" w:sz="0" w:space="0" w:color="auto"/>
      </w:divBdr>
    </w:div>
    <w:div w:id="1018853671">
      <w:bodyDiv w:val="1"/>
      <w:marLeft w:val="0"/>
      <w:marRight w:val="0"/>
      <w:marTop w:val="0"/>
      <w:marBottom w:val="0"/>
      <w:divBdr>
        <w:top w:val="none" w:sz="0" w:space="0" w:color="auto"/>
        <w:left w:val="none" w:sz="0" w:space="0" w:color="auto"/>
        <w:bottom w:val="none" w:sz="0" w:space="0" w:color="auto"/>
        <w:right w:val="none" w:sz="0" w:space="0" w:color="auto"/>
      </w:divBdr>
    </w:div>
    <w:div w:id="1039011485">
      <w:bodyDiv w:val="1"/>
      <w:marLeft w:val="0"/>
      <w:marRight w:val="0"/>
      <w:marTop w:val="0"/>
      <w:marBottom w:val="0"/>
      <w:divBdr>
        <w:top w:val="none" w:sz="0" w:space="0" w:color="auto"/>
        <w:left w:val="none" w:sz="0" w:space="0" w:color="auto"/>
        <w:bottom w:val="none" w:sz="0" w:space="0" w:color="auto"/>
        <w:right w:val="none" w:sz="0" w:space="0" w:color="auto"/>
      </w:divBdr>
    </w:div>
    <w:div w:id="1061902426">
      <w:bodyDiv w:val="1"/>
      <w:marLeft w:val="0"/>
      <w:marRight w:val="0"/>
      <w:marTop w:val="0"/>
      <w:marBottom w:val="0"/>
      <w:divBdr>
        <w:top w:val="none" w:sz="0" w:space="0" w:color="auto"/>
        <w:left w:val="none" w:sz="0" w:space="0" w:color="auto"/>
        <w:bottom w:val="none" w:sz="0" w:space="0" w:color="auto"/>
        <w:right w:val="none" w:sz="0" w:space="0" w:color="auto"/>
      </w:divBdr>
    </w:div>
    <w:div w:id="1063679389">
      <w:bodyDiv w:val="1"/>
      <w:marLeft w:val="0"/>
      <w:marRight w:val="0"/>
      <w:marTop w:val="0"/>
      <w:marBottom w:val="0"/>
      <w:divBdr>
        <w:top w:val="none" w:sz="0" w:space="0" w:color="auto"/>
        <w:left w:val="none" w:sz="0" w:space="0" w:color="auto"/>
        <w:bottom w:val="none" w:sz="0" w:space="0" w:color="auto"/>
        <w:right w:val="none" w:sz="0" w:space="0" w:color="auto"/>
      </w:divBdr>
    </w:div>
    <w:div w:id="1070077137">
      <w:bodyDiv w:val="1"/>
      <w:marLeft w:val="0"/>
      <w:marRight w:val="0"/>
      <w:marTop w:val="0"/>
      <w:marBottom w:val="0"/>
      <w:divBdr>
        <w:top w:val="none" w:sz="0" w:space="0" w:color="auto"/>
        <w:left w:val="none" w:sz="0" w:space="0" w:color="auto"/>
        <w:bottom w:val="none" w:sz="0" w:space="0" w:color="auto"/>
        <w:right w:val="none" w:sz="0" w:space="0" w:color="auto"/>
      </w:divBdr>
    </w:div>
    <w:div w:id="1082601428">
      <w:bodyDiv w:val="1"/>
      <w:marLeft w:val="0"/>
      <w:marRight w:val="0"/>
      <w:marTop w:val="0"/>
      <w:marBottom w:val="0"/>
      <w:divBdr>
        <w:top w:val="none" w:sz="0" w:space="0" w:color="auto"/>
        <w:left w:val="none" w:sz="0" w:space="0" w:color="auto"/>
        <w:bottom w:val="none" w:sz="0" w:space="0" w:color="auto"/>
        <w:right w:val="none" w:sz="0" w:space="0" w:color="auto"/>
      </w:divBdr>
    </w:div>
    <w:div w:id="1101879899">
      <w:bodyDiv w:val="1"/>
      <w:marLeft w:val="0"/>
      <w:marRight w:val="0"/>
      <w:marTop w:val="0"/>
      <w:marBottom w:val="0"/>
      <w:divBdr>
        <w:top w:val="none" w:sz="0" w:space="0" w:color="auto"/>
        <w:left w:val="none" w:sz="0" w:space="0" w:color="auto"/>
        <w:bottom w:val="none" w:sz="0" w:space="0" w:color="auto"/>
        <w:right w:val="none" w:sz="0" w:space="0" w:color="auto"/>
      </w:divBdr>
    </w:div>
    <w:div w:id="1103838750">
      <w:bodyDiv w:val="1"/>
      <w:marLeft w:val="0"/>
      <w:marRight w:val="0"/>
      <w:marTop w:val="0"/>
      <w:marBottom w:val="0"/>
      <w:divBdr>
        <w:top w:val="none" w:sz="0" w:space="0" w:color="auto"/>
        <w:left w:val="none" w:sz="0" w:space="0" w:color="auto"/>
        <w:bottom w:val="none" w:sz="0" w:space="0" w:color="auto"/>
        <w:right w:val="none" w:sz="0" w:space="0" w:color="auto"/>
      </w:divBdr>
    </w:div>
    <w:div w:id="1121414232">
      <w:bodyDiv w:val="1"/>
      <w:marLeft w:val="0"/>
      <w:marRight w:val="0"/>
      <w:marTop w:val="0"/>
      <w:marBottom w:val="0"/>
      <w:divBdr>
        <w:top w:val="none" w:sz="0" w:space="0" w:color="auto"/>
        <w:left w:val="none" w:sz="0" w:space="0" w:color="auto"/>
        <w:bottom w:val="none" w:sz="0" w:space="0" w:color="auto"/>
        <w:right w:val="none" w:sz="0" w:space="0" w:color="auto"/>
      </w:divBdr>
    </w:div>
    <w:div w:id="1162694501">
      <w:bodyDiv w:val="1"/>
      <w:marLeft w:val="0"/>
      <w:marRight w:val="0"/>
      <w:marTop w:val="0"/>
      <w:marBottom w:val="0"/>
      <w:divBdr>
        <w:top w:val="none" w:sz="0" w:space="0" w:color="auto"/>
        <w:left w:val="none" w:sz="0" w:space="0" w:color="auto"/>
        <w:bottom w:val="none" w:sz="0" w:space="0" w:color="auto"/>
        <w:right w:val="none" w:sz="0" w:space="0" w:color="auto"/>
      </w:divBdr>
    </w:div>
    <w:div w:id="1171800886">
      <w:bodyDiv w:val="1"/>
      <w:marLeft w:val="0"/>
      <w:marRight w:val="0"/>
      <w:marTop w:val="0"/>
      <w:marBottom w:val="0"/>
      <w:divBdr>
        <w:top w:val="none" w:sz="0" w:space="0" w:color="auto"/>
        <w:left w:val="none" w:sz="0" w:space="0" w:color="auto"/>
        <w:bottom w:val="none" w:sz="0" w:space="0" w:color="auto"/>
        <w:right w:val="none" w:sz="0" w:space="0" w:color="auto"/>
      </w:divBdr>
    </w:div>
    <w:div w:id="1181746422">
      <w:bodyDiv w:val="1"/>
      <w:marLeft w:val="0"/>
      <w:marRight w:val="0"/>
      <w:marTop w:val="0"/>
      <w:marBottom w:val="0"/>
      <w:divBdr>
        <w:top w:val="none" w:sz="0" w:space="0" w:color="auto"/>
        <w:left w:val="none" w:sz="0" w:space="0" w:color="auto"/>
        <w:bottom w:val="none" w:sz="0" w:space="0" w:color="auto"/>
        <w:right w:val="none" w:sz="0" w:space="0" w:color="auto"/>
      </w:divBdr>
    </w:div>
    <w:div w:id="1191797273">
      <w:bodyDiv w:val="1"/>
      <w:marLeft w:val="0"/>
      <w:marRight w:val="0"/>
      <w:marTop w:val="0"/>
      <w:marBottom w:val="0"/>
      <w:divBdr>
        <w:top w:val="none" w:sz="0" w:space="0" w:color="auto"/>
        <w:left w:val="none" w:sz="0" w:space="0" w:color="auto"/>
        <w:bottom w:val="none" w:sz="0" w:space="0" w:color="auto"/>
        <w:right w:val="none" w:sz="0" w:space="0" w:color="auto"/>
      </w:divBdr>
    </w:div>
    <w:div w:id="1193032568">
      <w:bodyDiv w:val="1"/>
      <w:marLeft w:val="0"/>
      <w:marRight w:val="0"/>
      <w:marTop w:val="0"/>
      <w:marBottom w:val="0"/>
      <w:divBdr>
        <w:top w:val="none" w:sz="0" w:space="0" w:color="auto"/>
        <w:left w:val="none" w:sz="0" w:space="0" w:color="auto"/>
        <w:bottom w:val="none" w:sz="0" w:space="0" w:color="auto"/>
        <w:right w:val="none" w:sz="0" w:space="0" w:color="auto"/>
      </w:divBdr>
    </w:div>
    <w:div w:id="1212687652">
      <w:bodyDiv w:val="1"/>
      <w:marLeft w:val="0"/>
      <w:marRight w:val="0"/>
      <w:marTop w:val="0"/>
      <w:marBottom w:val="0"/>
      <w:divBdr>
        <w:top w:val="none" w:sz="0" w:space="0" w:color="auto"/>
        <w:left w:val="none" w:sz="0" w:space="0" w:color="auto"/>
        <w:bottom w:val="none" w:sz="0" w:space="0" w:color="auto"/>
        <w:right w:val="none" w:sz="0" w:space="0" w:color="auto"/>
      </w:divBdr>
    </w:div>
    <w:div w:id="1218053352">
      <w:bodyDiv w:val="1"/>
      <w:marLeft w:val="0"/>
      <w:marRight w:val="0"/>
      <w:marTop w:val="0"/>
      <w:marBottom w:val="0"/>
      <w:divBdr>
        <w:top w:val="none" w:sz="0" w:space="0" w:color="auto"/>
        <w:left w:val="none" w:sz="0" w:space="0" w:color="auto"/>
        <w:bottom w:val="none" w:sz="0" w:space="0" w:color="auto"/>
        <w:right w:val="none" w:sz="0" w:space="0" w:color="auto"/>
      </w:divBdr>
    </w:div>
    <w:div w:id="1220170441">
      <w:bodyDiv w:val="1"/>
      <w:marLeft w:val="0"/>
      <w:marRight w:val="0"/>
      <w:marTop w:val="0"/>
      <w:marBottom w:val="0"/>
      <w:divBdr>
        <w:top w:val="none" w:sz="0" w:space="0" w:color="auto"/>
        <w:left w:val="none" w:sz="0" w:space="0" w:color="auto"/>
        <w:bottom w:val="none" w:sz="0" w:space="0" w:color="auto"/>
        <w:right w:val="none" w:sz="0" w:space="0" w:color="auto"/>
      </w:divBdr>
    </w:div>
    <w:div w:id="1238906337">
      <w:bodyDiv w:val="1"/>
      <w:marLeft w:val="0"/>
      <w:marRight w:val="0"/>
      <w:marTop w:val="0"/>
      <w:marBottom w:val="0"/>
      <w:divBdr>
        <w:top w:val="none" w:sz="0" w:space="0" w:color="auto"/>
        <w:left w:val="none" w:sz="0" w:space="0" w:color="auto"/>
        <w:bottom w:val="none" w:sz="0" w:space="0" w:color="auto"/>
        <w:right w:val="none" w:sz="0" w:space="0" w:color="auto"/>
      </w:divBdr>
    </w:div>
    <w:div w:id="1262032590">
      <w:bodyDiv w:val="1"/>
      <w:marLeft w:val="0"/>
      <w:marRight w:val="0"/>
      <w:marTop w:val="0"/>
      <w:marBottom w:val="0"/>
      <w:divBdr>
        <w:top w:val="none" w:sz="0" w:space="0" w:color="auto"/>
        <w:left w:val="none" w:sz="0" w:space="0" w:color="auto"/>
        <w:bottom w:val="none" w:sz="0" w:space="0" w:color="auto"/>
        <w:right w:val="none" w:sz="0" w:space="0" w:color="auto"/>
      </w:divBdr>
    </w:div>
    <w:div w:id="1282497348">
      <w:bodyDiv w:val="1"/>
      <w:marLeft w:val="0"/>
      <w:marRight w:val="0"/>
      <w:marTop w:val="0"/>
      <w:marBottom w:val="0"/>
      <w:divBdr>
        <w:top w:val="none" w:sz="0" w:space="0" w:color="auto"/>
        <w:left w:val="none" w:sz="0" w:space="0" w:color="auto"/>
        <w:bottom w:val="none" w:sz="0" w:space="0" w:color="auto"/>
        <w:right w:val="none" w:sz="0" w:space="0" w:color="auto"/>
      </w:divBdr>
    </w:div>
    <w:div w:id="1291014413">
      <w:bodyDiv w:val="1"/>
      <w:marLeft w:val="0"/>
      <w:marRight w:val="0"/>
      <w:marTop w:val="0"/>
      <w:marBottom w:val="0"/>
      <w:divBdr>
        <w:top w:val="none" w:sz="0" w:space="0" w:color="auto"/>
        <w:left w:val="none" w:sz="0" w:space="0" w:color="auto"/>
        <w:bottom w:val="none" w:sz="0" w:space="0" w:color="auto"/>
        <w:right w:val="none" w:sz="0" w:space="0" w:color="auto"/>
      </w:divBdr>
    </w:div>
    <w:div w:id="1309047501">
      <w:bodyDiv w:val="1"/>
      <w:marLeft w:val="0"/>
      <w:marRight w:val="0"/>
      <w:marTop w:val="0"/>
      <w:marBottom w:val="0"/>
      <w:divBdr>
        <w:top w:val="none" w:sz="0" w:space="0" w:color="auto"/>
        <w:left w:val="none" w:sz="0" w:space="0" w:color="auto"/>
        <w:bottom w:val="none" w:sz="0" w:space="0" w:color="auto"/>
        <w:right w:val="none" w:sz="0" w:space="0" w:color="auto"/>
      </w:divBdr>
    </w:div>
    <w:div w:id="1321539538">
      <w:bodyDiv w:val="1"/>
      <w:marLeft w:val="0"/>
      <w:marRight w:val="0"/>
      <w:marTop w:val="0"/>
      <w:marBottom w:val="0"/>
      <w:divBdr>
        <w:top w:val="none" w:sz="0" w:space="0" w:color="auto"/>
        <w:left w:val="none" w:sz="0" w:space="0" w:color="auto"/>
        <w:bottom w:val="none" w:sz="0" w:space="0" w:color="auto"/>
        <w:right w:val="none" w:sz="0" w:space="0" w:color="auto"/>
      </w:divBdr>
    </w:div>
    <w:div w:id="1327593155">
      <w:bodyDiv w:val="1"/>
      <w:marLeft w:val="0"/>
      <w:marRight w:val="0"/>
      <w:marTop w:val="0"/>
      <w:marBottom w:val="0"/>
      <w:divBdr>
        <w:top w:val="none" w:sz="0" w:space="0" w:color="auto"/>
        <w:left w:val="none" w:sz="0" w:space="0" w:color="auto"/>
        <w:bottom w:val="none" w:sz="0" w:space="0" w:color="auto"/>
        <w:right w:val="none" w:sz="0" w:space="0" w:color="auto"/>
      </w:divBdr>
    </w:div>
    <w:div w:id="1348017398">
      <w:bodyDiv w:val="1"/>
      <w:marLeft w:val="0"/>
      <w:marRight w:val="0"/>
      <w:marTop w:val="0"/>
      <w:marBottom w:val="0"/>
      <w:divBdr>
        <w:top w:val="none" w:sz="0" w:space="0" w:color="auto"/>
        <w:left w:val="none" w:sz="0" w:space="0" w:color="auto"/>
        <w:bottom w:val="none" w:sz="0" w:space="0" w:color="auto"/>
        <w:right w:val="none" w:sz="0" w:space="0" w:color="auto"/>
      </w:divBdr>
    </w:div>
    <w:div w:id="1353647355">
      <w:bodyDiv w:val="1"/>
      <w:marLeft w:val="0"/>
      <w:marRight w:val="0"/>
      <w:marTop w:val="0"/>
      <w:marBottom w:val="0"/>
      <w:divBdr>
        <w:top w:val="none" w:sz="0" w:space="0" w:color="auto"/>
        <w:left w:val="none" w:sz="0" w:space="0" w:color="auto"/>
        <w:bottom w:val="none" w:sz="0" w:space="0" w:color="auto"/>
        <w:right w:val="none" w:sz="0" w:space="0" w:color="auto"/>
      </w:divBdr>
    </w:div>
    <w:div w:id="1355300466">
      <w:bodyDiv w:val="1"/>
      <w:marLeft w:val="0"/>
      <w:marRight w:val="0"/>
      <w:marTop w:val="0"/>
      <w:marBottom w:val="0"/>
      <w:divBdr>
        <w:top w:val="none" w:sz="0" w:space="0" w:color="auto"/>
        <w:left w:val="none" w:sz="0" w:space="0" w:color="auto"/>
        <w:bottom w:val="none" w:sz="0" w:space="0" w:color="auto"/>
        <w:right w:val="none" w:sz="0" w:space="0" w:color="auto"/>
      </w:divBdr>
    </w:div>
    <w:div w:id="1364867666">
      <w:bodyDiv w:val="1"/>
      <w:marLeft w:val="0"/>
      <w:marRight w:val="0"/>
      <w:marTop w:val="0"/>
      <w:marBottom w:val="0"/>
      <w:divBdr>
        <w:top w:val="none" w:sz="0" w:space="0" w:color="auto"/>
        <w:left w:val="none" w:sz="0" w:space="0" w:color="auto"/>
        <w:bottom w:val="none" w:sz="0" w:space="0" w:color="auto"/>
        <w:right w:val="none" w:sz="0" w:space="0" w:color="auto"/>
      </w:divBdr>
    </w:div>
    <w:div w:id="1371689464">
      <w:bodyDiv w:val="1"/>
      <w:marLeft w:val="0"/>
      <w:marRight w:val="0"/>
      <w:marTop w:val="0"/>
      <w:marBottom w:val="0"/>
      <w:divBdr>
        <w:top w:val="none" w:sz="0" w:space="0" w:color="auto"/>
        <w:left w:val="none" w:sz="0" w:space="0" w:color="auto"/>
        <w:bottom w:val="none" w:sz="0" w:space="0" w:color="auto"/>
        <w:right w:val="none" w:sz="0" w:space="0" w:color="auto"/>
      </w:divBdr>
    </w:div>
    <w:div w:id="1376007319">
      <w:bodyDiv w:val="1"/>
      <w:marLeft w:val="0"/>
      <w:marRight w:val="0"/>
      <w:marTop w:val="0"/>
      <w:marBottom w:val="0"/>
      <w:divBdr>
        <w:top w:val="none" w:sz="0" w:space="0" w:color="auto"/>
        <w:left w:val="none" w:sz="0" w:space="0" w:color="auto"/>
        <w:bottom w:val="none" w:sz="0" w:space="0" w:color="auto"/>
        <w:right w:val="none" w:sz="0" w:space="0" w:color="auto"/>
      </w:divBdr>
    </w:div>
    <w:div w:id="1390575165">
      <w:bodyDiv w:val="1"/>
      <w:marLeft w:val="0"/>
      <w:marRight w:val="0"/>
      <w:marTop w:val="0"/>
      <w:marBottom w:val="0"/>
      <w:divBdr>
        <w:top w:val="none" w:sz="0" w:space="0" w:color="auto"/>
        <w:left w:val="none" w:sz="0" w:space="0" w:color="auto"/>
        <w:bottom w:val="none" w:sz="0" w:space="0" w:color="auto"/>
        <w:right w:val="none" w:sz="0" w:space="0" w:color="auto"/>
      </w:divBdr>
    </w:div>
    <w:div w:id="1411191011">
      <w:bodyDiv w:val="1"/>
      <w:marLeft w:val="0"/>
      <w:marRight w:val="0"/>
      <w:marTop w:val="0"/>
      <w:marBottom w:val="0"/>
      <w:divBdr>
        <w:top w:val="none" w:sz="0" w:space="0" w:color="auto"/>
        <w:left w:val="none" w:sz="0" w:space="0" w:color="auto"/>
        <w:bottom w:val="none" w:sz="0" w:space="0" w:color="auto"/>
        <w:right w:val="none" w:sz="0" w:space="0" w:color="auto"/>
      </w:divBdr>
    </w:div>
    <w:div w:id="1440446894">
      <w:bodyDiv w:val="1"/>
      <w:marLeft w:val="0"/>
      <w:marRight w:val="0"/>
      <w:marTop w:val="0"/>
      <w:marBottom w:val="0"/>
      <w:divBdr>
        <w:top w:val="none" w:sz="0" w:space="0" w:color="auto"/>
        <w:left w:val="none" w:sz="0" w:space="0" w:color="auto"/>
        <w:bottom w:val="none" w:sz="0" w:space="0" w:color="auto"/>
        <w:right w:val="none" w:sz="0" w:space="0" w:color="auto"/>
      </w:divBdr>
    </w:div>
    <w:div w:id="1450780999">
      <w:bodyDiv w:val="1"/>
      <w:marLeft w:val="0"/>
      <w:marRight w:val="0"/>
      <w:marTop w:val="0"/>
      <w:marBottom w:val="0"/>
      <w:divBdr>
        <w:top w:val="none" w:sz="0" w:space="0" w:color="auto"/>
        <w:left w:val="none" w:sz="0" w:space="0" w:color="auto"/>
        <w:bottom w:val="none" w:sz="0" w:space="0" w:color="auto"/>
        <w:right w:val="none" w:sz="0" w:space="0" w:color="auto"/>
      </w:divBdr>
    </w:div>
    <w:div w:id="1451047055">
      <w:bodyDiv w:val="1"/>
      <w:marLeft w:val="0"/>
      <w:marRight w:val="0"/>
      <w:marTop w:val="0"/>
      <w:marBottom w:val="0"/>
      <w:divBdr>
        <w:top w:val="none" w:sz="0" w:space="0" w:color="auto"/>
        <w:left w:val="none" w:sz="0" w:space="0" w:color="auto"/>
        <w:bottom w:val="none" w:sz="0" w:space="0" w:color="auto"/>
        <w:right w:val="none" w:sz="0" w:space="0" w:color="auto"/>
      </w:divBdr>
    </w:div>
    <w:div w:id="1462192598">
      <w:bodyDiv w:val="1"/>
      <w:marLeft w:val="0"/>
      <w:marRight w:val="0"/>
      <w:marTop w:val="0"/>
      <w:marBottom w:val="0"/>
      <w:divBdr>
        <w:top w:val="none" w:sz="0" w:space="0" w:color="auto"/>
        <w:left w:val="none" w:sz="0" w:space="0" w:color="auto"/>
        <w:bottom w:val="none" w:sz="0" w:space="0" w:color="auto"/>
        <w:right w:val="none" w:sz="0" w:space="0" w:color="auto"/>
      </w:divBdr>
    </w:div>
    <w:div w:id="1474449904">
      <w:bodyDiv w:val="1"/>
      <w:marLeft w:val="0"/>
      <w:marRight w:val="0"/>
      <w:marTop w:val="0"/>
      <w:marBottom w:val="0"/>
      <w:divBdr>
        <w:top w:val="none" w:sz="0" w:space="0" w:color="auto"/>
        <w:left w:val="none" w:sz="0" w:space="0" w:color="auto"/>
        <w:bottom w:val="none" w:sz="0" w:space="0" w:color="auto"/>
        <w:right w:val="none" w:sz="0" w:space="0" w:color="auto"/>
      </w:divBdr>
    </w:div>
    <w:div w:id="1477648639">
      <w:bodyDiv w:val="1"/>
      <w:marLeft w:val="0"/>
      <w:marRight w:val="0"/>
      <w:marTop w:val="0"/>
      <w:marBottom w:val="0"/>
      <w:divBdr>
        <w:top w:val="none" w:sz="0" w:space="0" w:color="auto"/>
        <w:left w:val="none" w:sz="0" w:space="0" w:color="auto"/>
        <w:bottom w:val="none" w:sz="0" w:space="0" w:color="auto"/>
        <w:right w:val="none" w:sz="0" w:space="0" w:color="auto"/>
      </w:divBdr>
    </w:div>
    <w:div w:id="1511338073">
      <w:bodyDiv w:val="1"/>
      <w:marLeft w:val="0"/>
      <w:marRight w:val="0"/>
      <w:marTop w:val="0"/>
      <w:marBottom w:val="0"/>
      <w:divBdr>
        <w:top w:val="none" w:sz="0" w:space="0" w:color="auto"/>
        <w:left w:val="none" w:sz="0" w:space="0" w:color="auto"/>
        <w:bottom w:val="none" w:sz="0" w:space="0" w:color="auto"/>
        <w:right w:val="none" w:sz="0" w:space="0" w:color="auto"/>
      </w:divBdr>
    </w:div>
    <w:div w:id="1524709181">
      <w:bodyDiv w:val="1"/>
      <w:marLeft w:val="0"/>
      <w:marRight w:val="0"/>
      <w:marTop w:val="0"/>
      <w:marBottom w:val="0"/>
      <w:divBdr>
        <w:top w:val="none" w:sz="0" w:space="0" w:color="auto"/>
        <w:left w:val="none" w:sz="0" w:space="0" w:color="auto"/>
        <w:bottom w:val="none" w:sz="0" w:space="0" w:color="auto"/>
        <w:right w:val="none" w:sz="0" w:space="0" w:color="auto"/>
      </w:divBdr>
    </w:div>
    <w:div w:id="1546404809">
      <w:bodyDiv w:val="1"/>
      <w:marLeft w:val="0"/>
      <w:marRight w:val="0"/>
      <w:marTop w:val="0"/>
      <w:marBottom w:val="0"/>
      <w:divBdr>
        <w:top w:val="none" w:sz="0" w:space="0" w:color="auto"/>
        <w:left w:val="none" w:sz="0" w:space="0" w:color="auto"/>
        <w:bottom w:val="none" w:sz="0" w:space="0" w:color="auto"/>
        <w:right w:val="none" w:sz="0" w:space="0" w:color="auto"/>
      </w:divBdr>
    </w:div>
    <w:div w:id="1548099630">
      <w:bodyDiv w:val="1"/>
      <w:marLeft w:val="0"/>
      <w:marRight w:val="0"/>
      <w:marTop w:val="0"/>
      <w:marBottom w:val="0"/>
      <w:divBdr>
        <w:top w:val="none" w:sz="0" w:space="0" w:color="auto"/>
        <w:left w:val="none" w:sz="0" w:space="0" w:color="auto"/>
        <w:bottom w:val="none" w:sz="0" w:space="0" w:color="auto"/>
        <w:right w:val="none" w:sz="0" w:space="0" w:color="auto"/>
      </w:divBdr>
    </w:div>
    <w:div w:id="1583564931">
      <w:bodyDiv w:val="1"/>
      <w:marLeft w:val="0"/>
      <w:marRight w:val="0"/>
      <w:marTop w:val="0"/>
      <w:marBottom w:val="0"/>
      <w:divBdr>
        <w:top w:val="none" w:sz="0" w:space="0" w:color="auto"/>
        <w:left w:val="none" w:sz="0" w:space="0" w:color="auto"/>
        <w:bottom w:val="none" w:sz="0" w:space="0" w:color="auto"/>
        <w:right w:val="none" w:sz="0" w:space="0" w:color="auto"/>
      </w:divBdr>
    </w:div>
    <w:div w:id="1595554549">
      <w:bodyDiv w:val="1"/>
      <w:marLeft w:val="0"/>
      <w:marRight w:val="0"/>
      <w:marTop w:val="0"/>
      <w:marBottom w:val="0"/>
      <w:divBdr>
        <w:top w:val="none" w:sz="0" w:space="0" w:color="auto"/>
        <w:left w:val="none" w:sz="0" w:space="0" w:color="auto"/>
        <w:bottom w:val="none" w:sz="0" w:space="0" w:color="auto"/>
        <w:right w:val="none" w:sz="0" w:space="0" w:color="auto"/>
      </w:divBdr>
    </w:div>
    <w:div w:id="1661226785">
      <w:bodyDiv w:val="1"/>
      <w:marLeft w:val="0"/>
      <w:marRight w:val="0"/>
      <w:marTop w:val="0"/>
      <w:marBottom w:val="0"/>
      <w:divBdr>
        <w:top w:val="none" w:sz="0" w:space="0" w:color="auto"/>
        <w:left w:val="none" w:sz="0" w:space="0" w:color="auto"/>
        <w:bottom w:val="none" w:sz="0" w:space="0" w:color="auto"/>
        <w:right w:val="none" w:sz="0" w:space="0" w:color="auto"/>
      </w:divBdr>
    </w:div>
    <w:div w:id="1688210257">
      <w:bodyDiv w:val="1"/>
      <w:marLeft w:val="0"/>
      <w:marRight w:val="0"/>
      <w:marTop w:val="0"/>
      <w:marBottom w:val="0"/>
      <w:divBdr>
        <w:top w:val="none" w:sz="0" w:space="0" w:color="auto"/>
        <w:left w:val="none" w:sz="0" w:space="0" w:color="auto"/>
        <w:bottom w:val="none" w:sz="0" w:space="0" w:color="auto"/>
        <w:right w:val="none" w:sz="0" w:space="0" w:color="auto"/>
      </w:divBdr>
    </w:div>
    <w:div w:id="1705783570">
      <w:bodyDiv w:val="1"/>
      <w:marLeft w:val="0"/>
      <w:marRight w:val="0"/>
      <w:marTop w:val="0"/>
      <w:marBottom w:val="0"/>
      <w:divBdr>
        <w:top w:val="none" w:sz="0" w:space="0" w:color="auto"/>
        <w:left w:val="none" w:sz="0" w:space="0" w:color="auto"/>
        <w:bottom w:val="none" w:sz="0" w:space="0" w:color="auto"/>
        <w:right w:val="none" w:sz="0" w:space="0" w:color="auto"/>
      </w:divBdr>
    </w:div>
    <w:div w:id="1722484244">
      <w:bodyDiv w:val="1"/>
      <w:marLeft w:val="0"/>
      <w:marRight w:val="0"/>
      <w:marTop w:val="0"/>
      <w:marBottom w:val="0"/>
      <w:divBdr>
        <w:top w:val="none" w:sz="0" w:space="0" w:color="auto"/>
        <w:left w:val="none" w:sz="0" w:space="0" w:color="auto"/>
        <w:bottom w:val="none" w:sz="0" w:space="0" w:color="auto"/>
        <w:right w:val="none" w:sz="0" w:space="0" w:color="auto"/>
      </w:divBdr>
    </w:div>
    <w:div w:id="1751851086">
      <w:bodyDiv w:val="1"/>
      <w:marLeft w:val="0"/>
      <w:marRight w:val="0"/>
      <w:marTop w:val="0"/>
      <w:marBottom w:val="0"/>
      <w:divBdr>
        <w:top w:val="none" w:sz="0" w:space="0" w:color="auto"/>
        <w:left w:val="none" w:sz="0" w:space="0" w:color="auto"/>
        <w:bottom w:val="none" w:sz="0" w:space="0" w:color="auto"/>
        <w:right w:val="none" w:sz="0" w:space="0" w:color="auto"/>
      </w:divBdr>
    </w:div>
    <w:div w:id="1772159127">
      <w:bodyDiv w:val="1"/>
      <w:marLeft w:val="0"/>
      <w:marRight w:val="0"/>
      <w:marTop w:val="0"/>
      <w:marBottom w:val="0"/>
      <w:divBdr>
        <w:top w:val="none" w:sz="0" w:space="0" w:color="auto"/>
        <w:left w:val="none" w:sz="0" w:space="0" w:color="auto"/>
        <w:bottom w:val="none" w:sz="0" w:space="0" w:color="auto"/>
        <w:right w:val="none" w:sz="0" w:space="0" w:color="auto"/>
      </w:divBdr>
    </w:div>
    <w:div w:id="1780106037">
      <w:bodyDiv w:val="1"/>
      <w:marLeft w:val="0"/>
      <w:marRight w:val="0"/>
      <w:marTop w:val="0"/>
      <w:marBottom w:val="0"/>
      <w:divBdr>
        <w:top w:val="none" w:sz="0" w:space="0" w:color="auto"/>
        <w:left w:val="none" w:sz="0" w:space="0" w:color="auto"/>
        <w:bottom w:val="none" w:sz="0" w:space="0" w:color="auto"/>
        <w:right w:val="none" w:sz="0" w:space="0" w:color="auto"/>
      </w:divBdr>
    </w:div>
    <w:div w:id="1784566825">
      <w:bodyDiv w:val="1"/>
      <w:marLeft w:val="0"/>
      <w:marRight w:val="0"/>
      <w:marTop w:val="0"/>
      <w:marBottom w:val="0"/>
      <w:divBdr>
        <w:top w:val="none" w:sz="0" w:space="0" w:color="auto"/>
        <w:left w:val="none" w:sz="0" w:space="0" w:color="auto"/>
        <w:bottom w:val="none" w:sz="0" w:space="0" w:color="auto"/>
        <w:right w:val="none" w:sz="0" w:space="0" w:color="auto"/>
      </w:divBdr>
    </w:div>
    <w:div w:id="1840149726">
      <w:bodyDiv w:val="1"/>
      <w:marLeft w:val="0"/>
      <w:marRight w:val="0"/>
      <w:marTop w:val="0"/>
      <w:marBottom w:val="0"/>
      <w:divBdr>
        <w:top w:val="none" w:sz="0" w:space="0" w:color="auto"/>
        <w:left w:val="none" w:sz="0" w:space="0" w:color="auto"/>
        <w:bottom w:val="none" w:sz="0" w:space="0" w:color="auto"/>
        <w:right w:val="none" w:sz="0" w:space="0" w:color="auto"/>
      </w:divBdr>
    </w:div>
    <w:div w:id="1844929657">
      <w:bodyDiv w:val="1"/>
      <w:marLeft w:val="0"/>
      <w:marRight w:val="0"/>
      <w:marTop w:val="0"/>
      <w:marBottom w:val="0"/>
      <w:divBdr>
        <w:top w:val="none" w:sz="0" w:space="0" w:color="auto"/>
        <w:left w:val="none" w:sz="0" w:space="0" w:color="auto"/>
        <w:bottom w:val="none" w:sz="0" w:space="0" w:color="auto"/>
        <w:right w:val="none" w:sz="0" w:space="0" w:color="auto"/>
      </w:divBdr>
    </w:div>
    <w:div w:id="1845975769">
      <w:bodyDiv w:val="1"/>
      <w:marLeft w:val="0"/>
      <w:marRight w:val="0"/>
      <w:marTop w:val="0"/>
      <w:marBottom w:val="0"/>
      <w:divBdr>
        <w:top w:val="none" w:sz="0" w:space="0" w:color="auto"/>
        <w:left w:val="none" w:sz="0" w:space="0" w:color="auto"/>
        <w:bottom w:val="none" w:sz="0" w:space="0" w:color="auto"/>
        <w:right w:val="none" w:sz="0" w:space="0" w:color="auto"/>
      </w:divBdr>
    </w:div>
    <w:div w:id="1859077796">
      <w:bodyDiv w:val="1"/>
      <w:marLeft w:val="0"/>
      <w:marRight w:val="0"/>
      <w:marTop w:val="0"/>
      <w:marBottom w:val="0"/>
      <w:divBdr>
        <w:top w:val="none" w:sz="0" w:space="0" w:color="auto"/>
        <w:left w:val="none" w:sz="0" w:space="0" w:color="auto"/>
        <w:bottom w:val="none" w:sz="0" w:space="0" w:color="auto"/>
        <w:right w:val="none" w:sz="0" w:space="0" w:color="auto"/>
      </w:divBdr>
    </w:div>
    <w:div w:id="1859269552">
      <w:bodyDiv w:val="1"/>
      <w:marLeft w:val="0"/>
      <w:marRight w:val="0"/>
      <w:marTop w:val="0"/>
      <w:marBottom w:val="0"/>
      <w:divBdr>
        <w:top w:val="none" w:sz="0" w:space="0" w:color="auto"/>
        <w:left w:val="none" w:sz="0" w:space="0" w:color="auto"/>
        <w:bottom w:val="none" w:sz="0" w:space="0" w:color="auto"/>
        <w:right w:val="none" w:sz="0" w:space="0" w:color="auto"/>
      </w:divBdr>
    </w:div>
    <w:div w:id="1861119100">
      <w:bodyDiv w:val="1"/>
      <w:marLeft w:val="0"/>
      <w:marRight w:val="0"/>
      <w:marTop w:val="0"/>
      <w:marBottom w:val="0"/>
      <w:divBdr>
        <w:top w:val="none" w:sz="0" w:space="0" w:color="auto"/>
        <w:left w:val="none" w:sz="0" w:space="0" w:color="auto"/>
        <w:bottom w:val="none" w:sz="0" w:space="0" w:color="auto"/>
        <w:right w:val="none" w:sz="0" w:space="0" w:color="auto"/>
      </w:divBdr>
    </w:div>
    <w:div w:id="1869833225">
      <w:bodyDiv w:val="1"/>
      <w:marLeft w:val="0"/>
      <w:marRight w:val="0"/>
      <w:marTop w:val="0"/>
      <w:marBottom w:val="0"/>
      <w:divBdr>
        <w:top w:val="none" w:sz="0" w:space="0" w:color="auto"/>
        <w:left w:val="none" w:sz="0" w:space="0" w:color="auto"/>
        <w:bottom w:val="none" w:sz="0" w:space="0" w:color="auto"/>
        <w:right w:val="none" w:sz="0" w:space="0" w:color="auto"/>
      </w:divBdr>
    </w:div>
    <w:div w:id="1917278605">
      <w:bodyDiv w:val="1"/>
      <w:marLeft w:val="0"/>
      <w:marRight w:val="0"/>
      <w:marTop w:val="0"/>
      <w:marBottom w:val="0"/>
      <w:divBdr>
        <w:top w:val="none" w:sz="0" w:space="0" w:color="auto"/>
        <w:left w:val="none" w:sz="0" w:space="0" w:color="auto"/>
        <w:bottom w:val="none" w:sz="0" w:space="0" w:color="auto"/>
        <w:right w:val="none" w:sz="0" w:space="0" w:color="auto"/>
      </w:divBdr>
    </w:div>
    <w:div w:id="1925727386">
      <w:bodyDiv w:val="1"/>
      <w:marLeft w:val="0"/>
      <w:marRight w:val="0"/>
      <w:marTop w:val="0"/>
      <w:marBottom w:val="0"/>
      <w:divBdr>
        <w:top w:val="none" w:sz="0" w:space="0" w:color="auto"/>
        <w:left w:val="none" w:sz="0" w:space="0" w:color="auto"/>
        <w:bottom w:val="none" w:sz="0" w:space="0" w:color="auto"/>
        <w:right w:val="none" w:sz="0" w:space="0" w:color="auto"/>
      </w:divBdr>
    </w:div>
    <w:div w:id="1942570245">
      <w:bodyDiv w:val="1"/>
      <w:marLeft w:val="0"/>
      <w:marRight w:val="0"/>
      <w:marTop w:val="0"/>
      <w:marBottom w:val="0"/>
      <w:divBdr>
        <w:top w:val="none" w:sz="0" w:space="0" w:color="auto"/>
        <w:left w:val="none" w:sz="0" w:space="0" w:color="auto"/>
        <w:bottom w:val="none" w:sz="0" w:space="0" w:color="auto"/>
        <w:right w:val="none" w:sz="0" w:space="0" w:color="auto"/>
      </w:divBdr>
    </w:div>
    <w:div w:id="1949776331">
      <w:bodyDiv w:val="1"/>
      <w:marLeft w:val="0"/>
      <w:marRight w:val="0"/>
      <w:marTop w:val="0"/>
      <w:marBottom w:val="0"/>
      <w:divBdr>
        <w:top w:val="none" w:sz="0" w:space="0" w:color="auto"/>
        <w:left w:val="none" w:sz="0" w:space="0" w:color="auto"/>
        <w:bottom w:val="none" w:sz="0" w:space="0" w:color="auto"/>
        <w:right w:val="none" w:sz="0" w:space="0" w:color="auto"/>
      </w:divBdr>
    </w:div>
    <w:div w:id="1964992429">
      <w:bodyDiv w:val="1"/>
      <w:marLeft w:val="0"/>
      <w:marRight w:val="0"/>
      <w:marTop w:val="0"/>
      <w:marBottom w:val="0"/>
      <w:divBdr>
        <w:top w:val="none" w:sz="0" w:space="0" w:color="auto"/>
        <w:left w:val="none" w:sz="0" w:space="0" w:color="auto"/>
        <w:bottom w:val="none" w:sz="0" w:space="0" w:color="auto"/>
        <w:right w:val="none" w:sz="0" w:space="0" w:color="auto"/>
      </w:divBdr>
    </w:div>
    <w:div w:id="1999189332">
      <w:bodyDiv w:val="1"/>
      <w:marLeft w:val="0"/>
      <w:marRight w:val="0"/>
      <w:marTop w:val="0"/>
      <w:marBottom w:val="0"/>
      <w:divBdr>
        <w:top w:val="none" w:sz="0" w:space="0" w:color="auto"/>
        <w:left w:val="none" w:sz="0" w:space="0" w:color="auto"/>
        <w:bottom w:val="none" w:sz="0" w:space="0" w:color="auto"/>
        <w:right w:val="none" w:sz="0" w:space="0" w:color="auto"/>
      </w:divBdr>
    </w:div>
    <w:div w:id="2015107521">
      <w:bodyDiv w:val="1"/>
      <w:marLeft w:val="0"/>
      <w:marRight w:val="0"/>
      <w:marTop w:val="0"/>
      <w:marBottom w:val="0"/>
      <w:divBdr>
        <w:top w:val="none" w:sz="0" w:space="0" w:color="auto"/>
        <w:left w:val="none" w:sz="0" w:space="0" w:color="auto"/>
        <w:bottom w:val="none" w:sz="0" w:space="0" w:color="auto"/>
        <w:right w:val="none" w:sz="0" w:space="0" w:color="auto"/>
      </w:divBdr>
    </w:div>
    <w:div w:id="2032218437">
      <w:bodyDiv w:val="1"/>
      <w:marLeft w:val="0"/>
      <w:marRight w:val="0"/>
      <w:marTop w:val="0"/>
      <w:marBottom w:val="0"/>
      <w:divBdr>
        <w:top w:val="none" w:sz="0" w:space="0" w:color="auto"/>
        <w:left w:val="none" w:sz="0" w:space="0" w:color="auto"/>
        <w:bottom w:val="none" w:sz="0" w:space="0" w:color="auto"/>
        <w:right w:val="none" w:sz="0" w:space="0" w:color="auto"/>
      </w:divBdr>
    </w:div>
    <w:div w:id="2045592583">
      <w:bodyDiv w:val="1"/>
      <w:marLeft w:val="0"/>
      <w:marRight w:val="0"/>
      <w:marTop w:val="0"/>
      <w:marBottom w:val="0"/>
      <w:divBdr>
        <w:top w:val="none" w:sz="0" w:space="0" w:color="auto"/>
        <w:left w:val="none" w:sz="0" w:space="0" w:color="auto"/>
        <w:bottom w:val="none" w:sz="0" w:space="0" w:color="auto"/>
        <w:right w:val="none" w:sz="0" w:space="0" w:color="auto"/>
      </w:divBdr>
    </w:div>
    <w:div w:id="2046514207">
      <w:bodyDiv w:val="1"/>
      <w:marLeft w:val="0"/>
      <w:marRight w:val="0"/>
      <w:marTop w:val="0"/>
      <w:marBottom w:val="0"/>
      <w:divBdr>
        <w:top w:val="none" w:sz="0" w:space="0" w:color="auto"/>
        <w:left w:val="none" w:sz="0" w:space="0" w:color="auto"/>
        <w:bottom w:val="none" w:sz="0" w:space="0" w:color="auto"/>
        <w:right w:val="none" w:sz="0" w:space="0" w:color="auto"/>
      </w:divBdr>
    </w:div>
    <w:div w:id="2051613865">
      <w:bodyDiv w:val="1"/>
      <w:marLeft w:val="0"/>
      <w:marRight w:val="0"/>
      <w:marTop w:val="0"/>
      <w:marBottom w:val="0"/>
      <w:divBdr>
        <w:top w:val="none" w:sz="0" w:space="0" w:color="auto"/>
        <w:left w:val="none" w:sz="0" w:space="0" w:color="auto"/>
        <w:bottom w:val="none" w:sz="0" w:space="0" w:color="auto"/>
        <w:right w:val="none" w:sz="0" w:space="0" w:color="auto"/>
      </w:divBdr>
    </w:div>
    <w:div w:id="2059626769">
      <w:bodyDiv w:val="1"/>
      <w:marLeft w:val="0"/>
      <w:marRight w:val="0"/>
      <w:marTop w:val="0"/>
      <w:marBottom w:val="0"/>
      <w:divBdr>
        <w:top w:val="none" w:sz="0" w:space="0" w:color="auto"/>
        <w:left w:val="none" w:sz="0" w:space="0" w:color="auto"/>
        <w:bottom w:val="none" w:sz="0" w:space="0" w:color="auto"/>
        <w:right w:val="none" w:sz="0" w:space="0" w:color="auto"/>
      </w:divBdr>
    </w:div>
    <w:div w:id="2104909444">
      <w:bodyDiv w:val="1"/>
      <w:marLeft w:val="0"/>
      <w:marRight w:val="0"/>
      <w:marTop w:val="0"/>
      <w:marBottom w:val="0"/>
      <w:divBdr>
        <w:top w:val="none" w:sz="0" w:space="0" w:color="auto"/>
        <w:left w:val="none" w:sz="0" w:space="0" w:color="auto"/>
        <w:bottom w:val="none" w:sz="0" w:space="0" w:color="auto"/>
        <w:right w:val="none" w:sz="0" w:space="0" w:color="auto"/>
      </w:divBdr>
    </w:div>
    <w:div w:id="2112124866">
      <w:bodyDiv w:val="1"/>
      <w:marLeft w:val="0"/>
      <w:marRight w:val="0"/>
      <w:marTop w:val="0"/>
      <w:marBottom w:val="0"/>
      <w:divBdr>
        <w:top w:val="none" w:sz="0" w:space="0" w:color="auto"/>
        <w:left w:val="none" w:sz="0" w:space="0" w:color="auto"/>
        <w:bottom w:val="none" w:sz="0" w:space="0" w:color="auto"/>
        <w:right w:val="none" w:sz="0" w:space="0" w:color="auto"/>
      </w:divBdr>
    </w:div>
    <w:div w:id="2113813344">
      <w:bodyDiv w:val="1"/>
      <w:marLeft w:val="0"/>
      <w:marRight w:val="0"/>
      <w:marTop w:val="0"/>
      <w:marBottom w:val="0"/>
      <w:divBdr>
        <w:top w:val="none" w:sz="0" w:space="0" w:color="auto"/>
        <w:left w:val="none" w:sz="0" w:space="0" w:color="auto"/>
        <w:bottom w:val="none" w:sz="0" w:space="0" w:color="auto"/>
        <w:right w:val="none" w:sz="0" w:space="0" w:color="auto"/>
      </w:divBdr>
    </w:div>
    <w:div w:id="2126341731">
      <w:bodyDiv w:val="1"/>
      <w:marLeft w:val="0"/>
      <w:marRight w:val="0"/>
      <w:marTop w:val="0"/>
      <w:marBottom w:val="0"/>
      <w:divBdr>
        <w:top w:val="none" w:sz="0" w:space="0" w:color="auto"/>
        <w:left w:val="none" w:sz="0" w:space="0" w:color="auto"/>
        <w:bottom w:val="none" w:sz="0" w:space="0" w:color="auto"/>
        <w:right w:val="none" w:sz="0" w:space="0" w:color="auto"/>
      </w:divBdr>
    </w:div>
    <w:div w:id="2128545656">
      <w:bodyDiv w:val="1"/>
      <w:marLeft w:val="0"/>
      <w:marRight w:val="0"/>
      <w:marTop w:val="0"/>
      <w:marBottom w:val="0"/>
      <w:divBdr>
        <w:top w:val="none" w:sz="0" w:space="0" w:color="auto"/>
        <w:left w:val="none" w:sz="0" w:space="0" w:color="auto"/>
        <w:bottom w:val="none" w:sz="0" w:space="0" w:color="auto"/>
        <w:right w:val="none" w:sz="0" w:space="0" w:color="auto"/>
      </w:divBdr>
    </w:div>
    <w:div w:id="2132821528">
      <w:bodyDiv w:val="1"/>
      <w:marLeft w:val="0"/>
      <w:marRight w:val="0"/>
      <w:marTop w:val="0"/>
      <w:marBottom w:val="0"/>
      <w:divBdr>
        <w:top w:val="none" w:sz="0" w:space="0" w:color="auto"/>
        <w:left w:val="none" w:sz="0" w:space="0" w:color="auto"/>
        <w:bottom w:val="none" w:sz="0" w:space="0" w:color="auto"/>
        <w:right w:val="none" w:sz="0" w:space="0" w:color="auto"/>
      </w:divBdr>
    </w:div>
    <w:div w:id="2134591381">
      <w:bodyDiv w:val="1"/>
      <w:marLeft w:val="0"/>
      <w:marRight w:val="0"/>
      <w:marTop w:val="0"/>
      <w:marBottom w:val="0"/>
      <w:divBdr>
        <w:top w:val="none" w:sz="0" w:space="0" w:color="auto"/>
        <w:left w:val="none" w:sz="0" w:space="0" w:color="auto"/>
        <w:bottom w:val="none" w:sz="0" w:space="0" w:color="auto"/>
        <w:right w:val="none" w:sz="0" w:space="0" w:color="auto"/>
      </w:divBdr>
    </w:div>
    <w:div w:id="213949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journal/pediatric-hematology-oncology-journ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43A33-474A-42D8-95A6-F0520D363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4744</TotalTime>
  <Pages>21</Pages>
  <Words>3597</Words>
  <Characters>20504</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Desktop</cp:lastModifiedBy>
  <cp:revision>425</cp:revision>
  <cp:lastPrinted>2023-10-20T05:36:00Z</cp:lastPrinted>
  <dcterms:created xsi:type="dcterms:W3CDTF">2022-02-03T08:06:00Z</dcterms:created>
  <dcterms:modified xsi:type="dcterms:W3CDTF">2023-10-20T05:51:00Z</dcterms:modified>
</cp:coreProperties>
</file>